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BF" w:rsidRDefault="004E6644" w:rsidP="00C12D0E">
      <w:pPr>
        <w:spacing w:after="0"/>
        <w:jc w:val="center"/>
        <w:rPr>
          <w:rFonts w:ascii="Arial" w:hAnsi="Arial" w:cs="Arial"/>
          <w:sz w:val="32"/>
          <w:szCs w:val="32"/>
        </w:rPr>
      </w:pPr>
      <w:r w:rsidRPr="005042E0">
        <w:rPr>
          <w:rFonts w:ascii="Arial" w:hAnsi="Arial" w:cs="Arial"/>
          <w:b/>
          <w:sz w:val="32"/>
          <w:szCs w:val="32"/>
        </w:rPr>
        <w:t xml:space="preserve">David </w:t>
      </w:r>
      <w:proofErr w:type="spellStart"/>
      <w:r w:rsidRPr="005042E0">
        <w:rPr>
          <w:rFonts w:ascii="Arial" w:hAnsi="Arial" w:cs="Arial"/>
          <w:b/>
          <w:sz w:val="32"/>
          <w:szCs w:val="32"/>
        </w:rPr>
        <w:t>Tremlett</w:t>
      </w:r>
      <w:proofErr w:type="spellEnd"/>
      <w:r w:rsidRPr="005042E0">
        <w:rPr>
          <w:rFonts w:ascii="Arial" w:hAnsi="Arial" w:cs="Arial"/>
          <w:b/>
          <w:sz w:val="32"/>
          <w:szCs w:val="32"/>
        </w:rPr>
        <w:br/>
      </w:r>
      <w:r w:rsidRPr="005042E0">
        <w:rPr>
          <w:rFonts w:ascii="Arial" w:hAnsi="Arial" w:cs="Arial"/>
          <w:sz w:val="32"/>
          <w:szCs w:val="32"/>
        </w:rPr>
        <w:t>“</w:t>
      </w:r>
      <w:r w:rsidRPr="005042E0">
        <w:rPr>
          <w:rFonts w:ascii="Arial" w:hAnsi="Arial" w:cs="Arial"/>
          <w:sz w:val="36"/>
          <w:szCs w:val="36"/>
        </w:rPr>
        <w:t>SE I MURI POTESSERO PARLARE</w:t>
      </w:r>
      <w:r w:rsidRPr="005042E0">
        <w:rPr>
          <w:rFonts w:ascii="Arial" w:hAnsi="Arial" w:cs="Arial"/>
          <w:sz w:val="32"/>
          <w:szCs w:val="32"/>
        </w:rPr>
        <w:t>”</w:t>
      </w:r>
      <w:r w:rsidR="00C12D0E">
        <w:rPr>
          <w:rFonts w:ascii="Arial" w:hAnsi="Arial" w:cs="Arial"/>
          <w:sz w:val="32"/>
          <w:szCs w:val="32"/>
        </w:rPr>
        <w:t>/</w:t>
      </w:r>
    </w:p>
    <w:p w:rsidR="00C12D0E" w:rsidRPr="00C42CC3" w:rsidRDefault="00C12D0E" w:rsidP="00C12D0E">
      <w:pPr>
        <w:spacing w:after="0"/>
        <w:jc w:val="center"/>
        <w:rPr>
          <w:rFonts w:ascii="Arial" w:hAnsi="Arial" w:cs="Arial"/>
          <w:sz w:val="24"/>
          <w:szCs w:val="24"/>
        </w:rPr>
      </w:pPr>
    </w:p>
    <w:p w:rsidR="004E6644" w:rsidRPr="0093054E" w:rsidRDefault="004E6644" w:rsidP="005042E0">
      <w:pPr>
        <w:jc w:val="center"/>
        <w:rPr>
          <w:rFonts w:ascii="Arial" w:hAnsi="Arial" w:cs="Arial"/>
        </w:rPr>
      </w:pPr>
      <w:r w:rsidRPr="0093054E">
        <w:rPr>
          <w:rFonts w:ascii="Arial" w:hAnsi="Arial" w:cs="Arial"/>
        </w:rPr>
        <w:t xml:space="preserve">28 </w:t>
      </w:r>
      <w:proofErr w:type="spellStart"/>
      <w:r w:rsidR="00C42CC3">
        <w:rPr>
          <w:rFonts w:ascii="Arial" w:hAnsi="Arial" w:cs="Arial"/>
        </w:rPr>
        <w:t>gennaio</w:t>
      </w:r>
      <w:proofErr w:type="spellEnd"/>
      <w:r w:rsidRPr="0093054E">
        <w:rPr>
          <w:rFonts w:ascii="Arial" w:hAnsi="Arial" w:cs="Arial"/>
        </w:rPr>
        <w:t xml:space="preserve"> – 25 </w:t>
      </w:r>
      <w:proofErr w:type="spellStart"/>
      <w:r w:rsidR="00C42CC3">
        <w:rPr>
          <w:rFonts w:ascii="Arial" w:hAnsi="Arial" w:cs="Arial"/>
        </w:rPr>
        <w:t>marzo</w:t>
      </w:r>
      <w:proofErr w:type="spellEnd"/>
      <w:r w:rsidRPr="0093054E">
        <w:rPr>
          <w:rFonts w:ascii="Arial" w:hAnsi="Arial" w:cs="Arial"/>
        </w:rPr>
        <w:t xml:space="preserve"> 2001</w:t>
      </w:r>
    </w:p>
    <w:p w:rsidR="008662EB" w:rsidRPr="008662EB" w:rsidRDefault="008662EB" w:rsidP="008662EB">
      <w:pPr>
        <w:spacing w:after="0" w:line="240" w:lineRule="auto"/>
        <w:jc w:val="center"/>
        <w:rPr>
          <w:rFonts w:ascii="Arial" w:hAnsi="Arial" w:cs="Arial"/>
          <w:u w:val="single"/>
        </w:rPr>
      </w:pPr>
      <w:r w:rsidRPr="00C42CC3">
        <w:rPr>
          <w:rFonts w:ascii="Arial" w:hAnsi="Arial" w:cs="Arial"/>
        </w:rPr>
        <w:t>Galleria Civica di Arte Contemporanea di Trento</w:t>
      </w:r>
      <w:r w:rsidRPr="008662EB">
        <w:rPr>
          <w:rFonts w:ascii="Arial" w:hAnsi="Arial" w:cs="Arial"/>
          <w:u w:val="single"/>
        </w:rPr>
        <w:t xml:space="preserve"> </w:t>
      </w:r>
    </w:p>
    <w:p w:rsidR="004E6644" w:rsidRDefault="004E6644" w:rsidP="008662EB">
      <w:pPr>
        <w:spacing w:after="0" w:line="240" w:lineRule="auto"/>
        <w:jc w:val="center"/>
        <w:rPr>
          <w:rFonts w:ascii="Arial" w:hAnsi="Arial" w:cs="Arial"/>
          <w:u w:val="single"/>
        </w:rPr>
      </w:pPr>
      <w:r w:rsidRPr="00C12D0E">
        <w:rPr>
          <w:rFonts w:ascii="Arial" w:hAnsi="Arial" w:cs="Arial"/>
          <w:u w:val="single"/>
        </w:rPr>
        <w:t xml:space="preserve">via </w:t>
      </w:r>
      <w:proofErr w:type="spellStart"/>
      <w:r w:rsidRPr="00C12D0E">
        <w:rPr>
          <w:rFonts w:ascii="Arial" w:hAnsi="Arial" w:cs="Arial"/>
          <w:u w:val="single"/>
        </w:rPr>
        <w:t>Belenzani</w:t>
      </w:r>
      <w:proofErr w:type="spellEnd"/>
      <w:r w:rsidRPr="00C12D0E">
        <w:rPr>
          <w:rFonts w:ascii="Arial" w:hAnsi="Arial" w:cs="Arial"/>
          <w:u w:val="single"/>
        </w:rPr>
        <w:t xml:space="preserve"> 46</w:t>
      </w:r>
    </w:p>
    <w:p w:rsidR="008662EB" w:rsidRPr="00C12D0E" w:rsidRDefault="008662EB" w:rsidP="008662EB">
      <w:pPr>
        <w:spacing w:after="0" w:line="240" w:lineRule="auto"/>
        <w:jc w:val="center"/>
        <w:rPr>
          <w:rFonts w:ascii="Arial" w:hAnsi="Arial" w:cs="Arial"/>
        </w:rPr>
      </w:pPr>
    </w:p>
    <w:p w:rsidR="004E6644" w:rsidRPr="00C12D0E" w:rsidRDefault="00C42CC3" w:rsidP="005042E0">
      <w:pPr>
        <w:jc w:val="center"/>
        <w:rPr>
          <w:rFonts w:ascii="Arial" w:hAnsi="Arial" w:cs="Arial"/>
        </w:rPr>
      </w:pPr>
      <w:proofErr w:type="spellStart"/>
      <w:r>
        <w:rPr>
          <w:rFonts w:ascii="Arial" w:hAnsi="Arial" w:cs="Arial"/>
        </w:rPr>
        <w:t>Inaugurazione</w:t>
      </w:r>
      <w:proofErr w:type="spellEnd"/>
      <w:r>
        <w:rPr>
          <w:rFonts w:ascii="Arial" w:hAnsi="Arial" w:cs="Arial"/>
        </w:rPr>
        <w:t xml:space="preserve"> </w:t>
      </w:r>
      <w:proofErr w:type="spellStart"/>
      <w:r>
        <w:rPr>
          <w:rFonts w:ascii="Arial" w:hAnsi="Arial" w:cs="Arial"/>
        </w:rPr>
        <w:t>sabato</w:t>
      </w:r>
      <w:proofErr w:type="spellEnd"/>
      <w:r w:rsidR="004E6644" w:rsidRPr="00C12D0E">
        <w:rPr>
          <w:rFonts w:ascii="Arial" w:hAnsi="Arial" w:cs="Arial"/>
        </w:rPr>
        <w:t xml:space="preserve"> 27 </w:t>
      </w:r>
      <w:proofErr w:type="spellStart"/>
      <w:r>
        <w:rPr>
          <w:rFonts w:ascii="Arial" w:hAnsi="Arial" w:cs="Arial"/>
        </w:rPr>
        <w:t>gennaio</w:t>
      </w:r>
      <w:proofErr w:type="spellEnd"/>
      <w:r>
        <w:rPr>
          <w:rFonts w:ascii="Arial" w:hAnsi="Arial" w:cs="Arial"/>
        </w:rPr>
        <w:t>, ore 18</w:t>
      </w:r>
    </w:p>
    <w:p w:rsidR="006E7903" w:rsidRPr="005042E0" w:rsidRDefault="004E6644" w:rsidP="00C42CC3">
      <w:pPr>
        <w:spacing w:after="0"/>
        <w:jc w:val="both"/>
        <w:rPr>
          <w:rFonts w:ascii="Arial" w:hAnsi="Arial" w:cs="Arial"/>
        </w:rPr>
      </w:pPr>
      <w:r w:rsidRPr="00C12D0E">
        <w:rPr>
          <w:rFonts w:ascii="Arial" w:hAnsi="Arial" w:cs="Arial"/>
        </w:rPr>
        <w:tab/>
      </w:r>
    </w:p>
    <w:p w:rsidR="00C42CC3" w:rsidRPr="00C42CC3" w:rsidRDefault="00C42CC3" w:rsidP="00C42CC3">
      <w:pPr>
        <w:spacing w:after="0"/>
        <w:jc w:val="both"/>
        <w:rPr>
          <w:rFonts w:ascii="Arial" w:hAnsi="Arial" w:cs="Arial"/>
        </w:rPr>
      </w:pPr>
      <w:r w:rsidRPr="00C42CC3">
        <w:rPr>
          <w:rFonts w:ascii="Arial" w:hAnsi="Arial" w:cs="Arial"/>
        </w:rPr>
        <w:t xml:space="preserve">La mostra personale di David </w:t>
      </w:r>
      <w:proofErr w:type="spellStart"/>
      <w:r w:rsidRPr="00C42CC3">
        <w:rPr>
          <w:rFonts w:ascii="Arial" w:hAnsi="Arial" w:cs="Arial"/>
        </w:rPr>
        <w:t>Tremlett</w:t>
      </w:r>
      <w:proofErr w:type="spellEnd"/>
      <w:r w:rsidRPr="00C42CC3">
        <w:rPr>
          <w:rFonts w:ascii="Arial" w:hAnsi="Arial" w:cs="Arial"/>
        </w:rPr>
        <w:t xml:space="preserve"> "Se i muri potessero parlare" inaugura la stagione espositiva nella nuova sede della Galleria Civica di Arte Contemporanea di Trento.</w:t>
      </w:r>
    </w:p>
    <w:p w:rsidR="00C42CC3" w:rsidRPr="00C42CC3" w:rsidRDefault="00C42CC3" w:rsidP="00C42CC3">
      <w:pPr>
        <w:spacing w:after="0"/>
        <w:jc w:val="both"/>
        <w:rPr>
          <w:rFonts w:ascii="Arial" w:hAnsi="Arial" w:cs="Arial"/>
        </w:rPr>
      </w:pPr>
      <w:r w:rsidRPr="00C42CC3">
        <w:rPr>
          <w:rFonts w:ascii="Arial" w:hAnsi="Arial" w:cs="Arial"/>
        </w:rPr>
        <w:t xml:space="preserve">Il nuovo spazio situato in un palazzo di epoca barocca, ristrutturato più volte nel corso dei secoli, si trova nel cuore del centro storico della città, a due passi dal Duomo e si estende su due piani, coprendo un'area di circa mille metri quadrati. I lavori odierni sono sati </w:t>
      </w:r>
      <w:proofErr w:type="spellStart"/>
      <w:r w:rsidRPr="00C42CC3">
        <w:rPr>
          <w:rFonts w:ascii="Arial" w:hAnsi="Arial" w:cs="Arial"/>
        </w:rPr>
        <w:t>realizati</w:t>
      </w:r>
      <w:proofErr w:type="spellEnd"/>
      <w:r w:rsidRPr="00C42CC3">
        <w:rPr>
          <w:rFonts w:ascii="Arial" w:hAnsi="Arial" w:cs="Arial"/>
        </w:rPr>
        <w:t xml:space="preserve"> drasticamente all'</w:t>
      </w:r>
      <w:proofErr w:type="spellStart"/>
      <w:r w:rsidRPr="00C42CC3">
        <w:rPr>
          <w:rFonts w:ascii="Arial" w:hAnsi="Arial" w:cs="Arial"/>
        </w:rPr>
        <w:t>inerno</w:t>
      </w:r>
      <w:proofErr w:type="spellEnd"/>
      <w:r w:rsidRPr="00C42CC3">
        <w:rPr>
          <w:rFonts w:ascii="Arial" w:hAnsi="Arial" w:cs="Arial"/>
        </w:rPr>
        <w:t xml:space="preserve"> dell'edificio, rendendolo idoneo alle esigenze dell'arte contemporanea e </w:t>
      </w:r>
      <w:proofErr w:type="spellStart"/>
      <w:r w:rsidRPr="00C42CC3">
        <w:rPr>
          <w:rFonts w:ascii="Arial" w:hAnsi="Arial" w:cs="Arial"/>
        </w:rPr>
        <w:t>mentenendole</w:t>
      </w:r>
      <w:proofErr w:type="spellEnd"/>
      <w:r w:rsidRPr="00C42CC3">
        <w:rPr>
          <w:rFonts w:ascii="Arial" w:hAnsi="Arial" w:cs="Arial"/>
        </w:rPr>
        <w:t xml:space="preserve"> la facciata originale.</w:t>
      </w:r>
    </w:p>
    <w:p w:rsidR="00C42CC3" w:rsidRPr="00C42CC3" w:rsidRDefault="00C42CC3" w:rsidP="00C42CC3">
      <w:pPr>
        <w:spacing w:after="0"/>
        <w:jc w:val="both"/>
        <w:rPr>
          <w:rFonts w:ascii="Arial" w:hAnsi="Arial" w:cs="Arial"/>
        </w:rPr>
      </w:pPr>
      <w:r w:rsidRPr="00C42CC3">
        <w:rPr>
          <w:rFonts w:ascii="Arial" w:hAnsi="Arial" w:cs="Arial"/>
        </w:rPr>
        <w:t xml:space="preserve">L'esposizione, curata da Vittoria Coen e Nicoletta Pallini, è progettata e realizzata da </w:t>
      </w:r>
      <w:proofErr w:type="spellStart"/>
      <w:r w:rsidRPr="00C42CC3">
        <w:rPr>
          <w:rFonts w:ascii="Arial" w:hAnsi="Arial" w:cs="Arial"/>
        </w:rPr>
        <w:t>Tremlett</w:t>
      </w:r>
      <w:proofErr w:type="spellEnd"/>
      <w:r w:rsidRPr="00C42CC3">
        <w:rPr>
          <w:rFonts w:ascii="Arial" w:hAnsi="Arial" w:cs="Arial"/>
        </w:rPr>
        <w:t xml:space="preserve"> sul luogo e rappresenta un'importante e duplice occasione per Trento. L'artista, infatti, da anni lavora creando un legame forte e diretto con lo spazio tramite interventi realizzati secondo la tecnica del pastello e del pigmento steso con il palmo della mano sull'intera superficie. E' conosciuto dal pubblico internazionale per i suoi </w:t>
      </w:r>
      <w:proofErr w:type="spellStart"/>
      <w:r w:rsidRPr="00C42CC3">
        <w:rPr>
          <w:rFonts w:ascii="Arial" w:hAnsi="Arial" w:cs="Arial"/>
        </w:rPr>
        <w:t>Wall</w:t>
      </w:r>
      <w:proofErr w:type="spellEnd"/>
      <w:r w:rsidRPr="00C42CC3">
        <w:rPr>
          <w:rFonts w:ascii="Arial" w:hAnsi="Arial" w:cs="Arial"/>
        </w:rPr>
        <w:t xml:space="preserve"> </w:t>
      </w:r>
      <w:proofErr w:type="spellStart"/>
      <w:r w:rsidRPr="00C42CC3">
        <w:rPr>
          <w:rFonts w:ascii="Arial" w:hAnsi="Arial" w:cs="Arial"/>
        </w:rPr>
        <w:t>Drawings</w:t>
      </w:r>
      <w:proofErr w:type="spellEnd"/>
      <w:r w:rsidRPr="00C42CC3">
        <w:rPr>
          <w:rFonts w:ascii="Arial" w:hAnsi="Arial" w:cs="Arial"/>
        </w:rPr>
        <w:t xml:space="preserve">, disegni e pitture </w:t>
      </w:r>
      <w:r w:rsidR="00306AB1">
        <w:rPr>
          <w:rFonts w:ascii="Arial" w:hAnsi="Arial" w:cs="Arial"/>
        </w:rPr>
        <w:t>realizzati diretta</w:t>
      </w:r>
      <w:bookmarkStart w:id="0" w:name="_GoBack"/>
      <w:bookmarkEnd w:id="0"/>
      <w:r w:rsidRPr="00C42CC3">
        <w:rPr>
          <w:rFonts w:ascii="Arial" w:hAnsi="Arial" w:cs="Arial"/>
        </w:rPr>
        <w:t xml:space="preserve">mente sui muri di musei, gallerie e spazi privati. Il suo intervento viene pensato, dunque, ogni volta, in funzione del luogo che lo ospita. Oltre ai </w:t>
      </w:r>
      <w:proofErr w:type="spellStart"/>
      <w:r w:rsidRPr="00C42CC3">
        <w:rPr>
          <w:rFonts w:ascii="Arial" w:hAnsi="Arial" w:cs="Arial"/>
        </w:rPr>
        <w:t>Wall</w:t>
      </w:r>
      <w:proofErr w:type="spellEnd"/>
      <w:r w:rsidRPr="00C42CC3">
        <w:rPr>
          <w:rFonts w:ascii="Arial" w:hAnsi="Arial" w:cs="Arial"/>
        </w:rPr>
        <w:t xml:space="preserve"> </w:t>
      </w:r>
      <w:proofErr w:type="spellStart"/>
      <w:r w:rsidRPr="00C42CC3">
        <w:rPr>
          <w:rFonts w:ascii="Arial" w:hAnsi="Arial" w:cs="Arial"/>
        </w:rPr>
        <w:t>Drawings</w:t>
      </w:r>
      <w:proofErr w:type="spellEnd"/>
      <w:r w:rsidRPr="00C42CC3">
        <w:rPr>
          <w:rFonts w:ascii="Arial" w:hAnsi="Arial" w:cs="Arial"/>
        </w:rPr>
        <w:t xml:space="preserve"> inediti, la mostra documenta la ricerca più significativa dell'artista realizzata negli ultimi sette anni, con nove disegni su carta, una serie di sculture in legno dipinto, un video che mostra il processo di realizzazione dei </w:t>
      </w:r>
      <w:proofErr w:type="spellStart"/>
      <w:r w:rsidRPr="00C42CC3">
        <w:rPr>
          <w:rFonts w:ascii="Arial" w:hAnsi="Arial" w:cs="Arial"/>
        </w:rPr>
        <w:t>Wall</w:t>
      </w:r>
      <w:proofErr w:type="spellEnd"/>
      <w:r w:rsidRPr="00C42CC3">
        <w:rPr>
          <w:rFonts w:ascii="Arial" w:hAnsi="Arial" w:cs="Arial"/>
        </w:rPr>
        <w:t xml:space="preserve"> </w:t>
      </w:r>
      <w:proofErr w:type="spellStart"/>
      <w:r w:rsidRPr="00C42CC3">
        <w:rPr>
          <w:rFonts w:ascii="Arial" w:hAnsi="Arial" w:cs="Arial"/>
        </w:rPr>
        <w:t>Drawings</w:t>
      </w:r>
      <w:proofErr w:type="spellEnd"/>
      <w:r w:rsidRPr="00C42CC3">
        <w:rPr>
          <w:rFonts w:ascii="Arial" w:hAnsi="Arial" w:cs="Arial"/>
        </w:rPr>
        <w:t xml:space="preserve"> e sette modellini in legno e carta dipinta, realizzati per occasioni precedenti.</w:t>
      </w:r>
    </w:p>
    <w:p w:rsidR="00C42CC3" w:rsidRPr="00C42CC3" w:rsidRDefault="00C42CC3" w:rsidP="00C42CC3">
      <w:pPr>
        <w:spacing w:after="0"/>
        <w:jc w:val="both"/>
        <w:rPr>
          <w:rFonts w:ascii="Arial" w:hAnsi="Arial" w:cs="Arial"/>
        </w:rPr>
      </w:pPr>
      <w:proofErr w:type="spellStart"/>
      <w:r w:rsidRPr="00C42CC3">
        <w:rPr>
          <w:rFonts w:ascii="Arial" w:hAnsi="Arial" w:cs="Arial"/>
        </w:rPr>
        <w:t>Tremlett</w:t>
      </w:r>
      <w:proofErr w:type="spellEnd"/>
      <w:r w:rsidRPr="00C42CC3">
        <w:rPr>
          <w:rFonts w:ascii="Arial" w:hAnsi="Arial" w:cs="Arial"/>
        </w:rPr>
        <w:t xml:space="preserve"> a proposito della sua arte dice: "Ho scoperto che il pastello è un mezzo che mi dà la possibilità di fare qualcosa, fisicamente, come se stessi realizzando una scultura invece che una superficie piatta. Molti dei colori che uso sono simili a quelli dei materiali da costruzione, il </w:t>
      </w:r>
      <w:proofErr w:type="spellStart"/>
      <w:r w:rsidRPr="00C42CC3">
        <w:rPr>
          <w:rFonts w:ascii="Arial" w:hAnsi="Arial" w:cs="Arial"/>
        </w:rPr>
        <w:t>grifio</w:t>
      </w:r>
      <w:proofErr w:type="spellEnd"/>
      <w:r w:rsidRPr="00C42CC3">
        <w:rPr>
          <w:rFonts w:ascii="Arial" w:hAnsi="Arial" w:cs="Arial"/>
        </w:rPr>
        <w:t xml:space="preserve"> dell'acciaio e della </w:t>
      </w:r>
      <w:proofErr w:type="spellStart"/>
      <w:r w:rsidRPr="00C42CC3">
        <w:rPr>
          <w:rFonts w:ascii="Arial" w:hAnsi="Arial" w:cs="Arial"/>
        </w:rPr>
        <w:t>ietra</w:t>
      </w:r>
      <w:proofErr w:type="spellEnd"/>
      <w:r w:rsidRPr="00C42CC3">
        <w:rPr>
          <w:rFonts w:ascii="Arial" w:hAnsi="Arial" w:cs="Arial"/>
        </w:rPr>
        <w:t>, il marrone del legno, il rosso della terracotta o dei mattoni. Il giallo e il turchese, che uso meno spesso, sono più stravaganti, non hanno una qualità materica. hanno un rapporto con la luce, il sole, il clima. Sono un'eredità dei miei viaggi in Nord Africa e in Arabia dove molti interni sono decorati con questi colori."</w:t>
      </w:r>
    </w:p>
    <w:p w:rsidR="00C42CC3" w:rsidRPr="00C42CC3" w:rsidRDefault="00C42CC3" w:rsidP="00C42CC3">
      <w:pPr>
        <w:spacing w:after="0"/>
        <w:jc w:val="both"/>
        <w:rPr>
          <w:rFonts w:ascii="Arial" w:hAnsi="Arial" w:cs="Arial"/>
        </w:rPr>
      </w:pPr>
      <w:r w:rsidRPr="00C42CC3">
        <w:rPr>
          <w:rFonts w:ascii="Arial" w:hAnsi="Arial" w:cs="Arial"/>
        </w:rPr>
        <w:t xml:space="preserve">David </w:t>
      </w:r>
      <w:proofErr w:type="spellStart"/>
      <w:r w:rsidRPr="00C42CC3">
        <w:rPr>
          <w:rFonts w:ascii="Arial" w:hAnsi="Arial" w:cs="Arial"/>
        </w:rPr>
        <w:t>Tremlett</w:t>
      </w:r>
      <w:proofErr w:type="spellEnd"/>
      <w:r w:rsidRPr="00C42CC3">
        <w:rPr>
          <w:rFonts w:ascii="Arial" w:hAnsi="Arial" w:cs="Arial"/>
        </w:rPr>
        <w:t xml:space="preserve"> è un artista nomade, viaggiatore solitario e instancabile e fa proprie tutte le esperienze dei luoghi che visita. India, Mauritania, i deserti dell'Arizona, Australia, questi alcune esempi che l'artista traduce con colori caldi e avvolgenti, creando effetti di profondità e di luminosità. Sono "paesaggi interiori" che attraversano la pittura, la scultura e l'architettura.</w:t>
      </w:r>
    </w:p>
    <w:p w:rsidR="00C42CC3" w:rsidRPr="00C42CC3" w:rsidRDefault="00C42CC3" w:rsidP="00C42CC3">
      <w:pPr>
        <w:spacing w:after="0"/>
        <w:jc w:val="both"/>
        <w:rPr>
          <w:rFonts w:ascii="Arial" w:hAnsi="Arial" w:cs="Arial"/>
        </w:rPr>
      </w:pPr>
    </w:p>
    <w:p w:rsidR="00C42CC3" w:rsidRPr="00C42CC3" w:rsidRDefault="00C42CC3" w:rsidP="00C42CC3">
      <w:pPr>
        <w:spacing w:after="0"/>
        <w:jc w:val="both"/>
        <w:rPr>
          <w:rFonts w:ascii="Arial" w:hAnsi="Arial" w:cs="Arial"/>
        </w:rPr>
      </w:pPr>
      <w:r w:rsidRPr="00C42CC3">
        <w:rPr>
          <w:rFonts w:ascii="Arial" w:hAnsi="Arial" w:cs="Arial"/>
        </w:rPr>
        <w:t xml:space="preserve">Cenni biografici: nato a </w:t>
      </w:r>
      <w:proofErr w:type="spellStart"/>
      <w:r w:rsidRPr="00C42CC3">
        <w:rPr>
          <w:rFonts w:ascii="Arial" w:hAnsi="Arial" w:cs="Arial"/>
        </w:rPr>
        <w:t>Sticker</w:t>
      </w:r>
      <w:proofErr w:type="spellEnd"/>
      <w:r w:rsidRPr="00C42CC3">
        <w:rPr>
          <w:rFonts w:ascii="Arial" w:hAnsi="Arial" w:cs="Arial"/>
        </w:rPr>
        <w:t xml:space="preserve"> in Cornovaglia nel 1945, David </w:t>
      </w:r>
      <w:proofErr w:type="spellStart"/>
      <w:r w:rsidRPr="00C42CC3">
        <w:rPr>
          <w:rFonts w:ascii="Arial" w:hAnsi="Arial" w:cs="Arial"/>
        </w:rPr>
        <w:t>Tremlett</w:t>
      </w:r>
      <w:proofErr w:type="spellEnd"/>
      <w:r w:rsidRPr="00C42CC3">
        <w:rPr>
          <w:rFonts w:ascii="Arial" w:hAnsi="Arial" w:cs="Arial"/>
        </w:rPr>
        <w:t xml:space="preserve"> vive vicino a Londra. Fra gli interventi più significativi si segnalano la mostra presso il Padiglione d'Arte Contemporanea di Milano (1993), quella presso il Museo d'Arte Contemporanea di Nimes e la </w:t>
      </w:r>
      <w:r w:rsidRPr="00C42CC3">
        <w:rPr>
          <w:rFonts w:ascii="Arial" w:hAnsi="Arial" w:cs="Arial"/>
        </w:rPr>
        <w:lastRenderedPageBreak/>
        <w:t xml:space="preserve">Fondazione Mirò di Barcellona (1995-1996), gli interni per la Cappella del Barolo (1999), l'Ambasciata inglese a Berlino e il nuovo spazio espositivo per l'arte contemporanea di </w:t>
      </w:r>
      <w:proofErr w:type="spellStart"/>
      <w:r w:rsidRPr="00C42CC3">
        <w:rPr>
          <w:rFonts w:ascii="Arial" w:hAnsi="Arial" w:cs="Arial"/>
        </w:rPr>
        <w:t>tor</w:t>
      </w:r>
      <w:proofErr w:type="spellEnd"/>
      <w:r w:rsidRPr="00C42CC3">
        <w:rPr>
          <w:rFonts w:ascii="Arial" w:hAnsi="Arial" w:cs="Arial"/>
        </w:rPr>
        <w:t xml:space="preserve"> Bella Monaca a Roma (2000).</w:t>
      </w:r>
    </w:p>
    <w:p w:rsidR="00C42CC3" w:rsidRPr="00C42CC3" w:rsidRDefault="00C42CC3" w:rsidP="00C42CC3">
      <w:pPr>
        <w:spacing w:after="0"/>
        <w:jc w:val="both"/>
        <w:rPr>
          <w:rFonts w:ascii="Arial" w:hAnsi="Arial" w:cs="Arial"/>
        </w:rPr>
      </w:pPr>
    </w:p>
    <w:p w:rsidR="00C42CC3" w:rsidRPr="00C42CC3" w:rsidRDefault="00C42CC3" w:rsidP="00C42CC3">
      <w:pPr>
        <w:spacing w:after="0"/>
        <w:jc w:val="both"/>
        <w:rPr>
          <w:rFonts w:ascii="Arial" w:hAnsi="Arial" w:cs="Arial"/>
        </w:rPr>
      </w:pPr>
      <w:r w:rsidRPr="00C42CC3">
        <w:rPr>
          <w:rFonts w:ascii="Arial" w:hAnsi="Arial" w:cs="Arial"/>
        </w:rPr>
        <w:t>La mostra è accompagnata da un catalogo edito da Mazzotta (bilingue, italiano e inglese), con testi di Vittoria Coen e Nicoletta Pallini.</w:t>
      </w:r>
    </w:p>
    <w:p w:rsidR="00C42CC3" w:rsidRPr="00C42CC3" w:rsidRDefault="00C42CC3" w:rsidP="00C42CC3">
      <w:pPr>
        <w:spacing w:after="0"/>
        <w:jc w:val="both"/>
        <w:rPr>
          <w:rFonts w:ascii="Arial" w:hAnsi="Arial" w:cs="Arial"/>
          <w:b/>
          <w:sz w:val="32"/>
          <w:szCs w:val="32"/>
        </w:rPr>
      </w:pPr>
    </w:p>
    <w:sectPr w:rsidR="00C42CC3" w:rsidRPr="00C42CC3" w:rsidSect="00F73A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44"/>
    <w:rsid w:val="00000F91"/>
    <w:rsid w:val="000056B7"/>
    <w:rsid w:val="000126A8"/>
    <w:rsid w:val="000126EA"/>
    <w:rsid w:val="00024ABC"/>
    <w:rsid w:val="000318AC"/>
    <w:rsid w:val="0003347C"/>
    <w:rsid w:val="000347B0"/>
    <w:rsid w:val="0003515A"/>
    <w:rsid w:val="00036D76"/>
    <w:rsid w:val="00043E57"/>
    <w:rsid w:val="00056A88"/>
    <w:rsid w:val="000605D7"/>
    <w:rsid w:val="0006288C"/>
    <w:rsid w:val="00065ACD"/>
    <w:rsid w:val="00072012"/>
    <w:rsid w:val="0008017F"/>
    <w:rsid w:val="000A1A7E"/>
    <w:rsid w:val="000B4A4D"/>
    <w:rsid w:val="000B69ED"/>
    <w:rsid w:val="000C7F3A"/>
    <w:rsid w:val="000E6CBF"/>
    <w:rsid w:val="000F1532"/>
    <w:rsid w:val="000F229D"/>
    <w:rsid w:val="000F2528"/>
    <w:rsid w:val="0010147C"/>
    <w:rsid w:val="00116851"/>
    <w:rsid w:val="001234C1"/>
    <w:rsid w:val="00132CA9"/>
    <w:rsid w:val="00133386"/>
    <w:rsid w:val="001418A6"/>
    <w:rsid w:val="001439B1"/>
    <w:rsid w:val="00153B8B"/>
    <w:rsid w:val="00157FEA"/>
    <w:rsid w:val="00162C1F"/>
    <w:rsid w:val="001632C4"/>
    <w:rsid w:val="00163783"/>
    <w:rsid w:val="001761B6"/>
    <w:rsid w:val="00183933"/>
    <w:rsid w:val="0019205C"/>
    <w:rsid w:val="00193BBC"/>
    <w:rsid w:val="0019535A"/>
    <w:rsid w:val="001A2A39"/>
    <w:rsid w:val="001C12C7"/>
    <w:rsid w:val="001D5CA6"/>
    <w:rsid w:val="001D7C5C"/>
    <w:rsid w:val="001E20CA"/>
    <w:rsid w:val="001E2DB6"/>
    <w:rsid w:val="001E647D"/>
    <w:rsid w:val="001E728B"/>
    <w:rsid w:val="001F0E44"/>
    <w:rsid w:val="001F2DC7"/>
    <w:rsid w:val="0020257E"/>
    <w:rsid w:val="00202F0E"/>
    <w:rsid w:val="00211160"/>
    <w:rsid w:val="0021486C"/>
    <w:rsid w:val="00220403"/>
    <w:rsid w:val="00226BCB"/>
    <w:rsid w:val="002319FC"/>
    <w:rsid w:val="00233A7D"/>
    <w:rsid w:val="002349C6"/>
    <w:rsid w:val="00242290"/>
    <w:rsid w:val="00245C71"/>
    <w:rsid w:val="00245FB5"/>
    <w:rsid w:val="00261366"/>
    <w:rsid w:val="0026244E"/>
    <w:rsid w:val="00262CE6"/>
    <w:rsid w:val="00266A71"/>
    <w:rsid w:val="00273A84"/>
    <w:rsid w:val="00282814"/>
    <w:rsid w:val="00291684"/>
    <w:rsid w:val="0029169A"/>
    <w:rsid w:val="002A1D88"/>
    <w:rsid w:val="002A5C47"/>
    <w:rsid w:val="002A6310"/>
    <w:rsid w:val="002A6423"/>
    <w:rsid w:val="002A6A10"/>
    <w:rsid w:val="002B4572"/>
    <w:rsid w:val="002C1882"/>
    <w:rsid w:val="002C7029"/>
    <w:rsid w:val="002D5225"/>
    <w:rsid w:val="002E356D"/>
    <w:rsid w:val="002E6E62"/>
    <w:rsid w:val="002F17AD"/>
    <w:rsid w:val="002F4B1B"/>
    <w:rsid w:val="002F595E"/>
    <w:rsid w:val="002F6A52"/>
    <w:rsid w:val="00303734"/>
    <w:rsid w:val="00304012"/>
    <w:rsid w:val="00306AB1"/>
    <w:rsid w:val="00310816"/>
    <w:rsid w:val="00311F73"/>
    <w:rsid w:val="003124FD"/>
    <w:rsid w:val="003133E5"/>
    <w:rsid w:val="00327FC8"/>
    <w:rsid w:val="00333E9A"/>
    <w:rsid w:val="003404F2"/>
    <w:rsid w:val="00345E34"/>
    <w:rsid w:val="00347977"/>
    <w:rsid w:val="003526F3"/>
    <w:rsid w:val="0035290C"/>
    <w:rsid w:val="003537CA"/>
    <w:rsid w:val="0036030C"/>
    <w:rsid w:val="00364361"/>
    <w:rsid w:val="003666F9"/>
    <w:rsid w:val="003714B6"/>
    <w:rsid w:val="00371F60"/>
    <w:rsid w:val="003814C7"/>
    <w:rsid w:val="00382C51"/>
    <w:rsid w:val="00391FC5"/>
    <w:rsid w:val="00394B78"/>
    <w:rsid w:val="003A3EE2"/>
    <w:rsid w:val="003A4A82"/>
    <w:rsid w:val="003A725C"/>
    <w:rsid w:val="003B0600"/>
    <w:rsid w:val="003B7B49"/>
    <w:rsid w:val="003C2349"/>
    <w:rsid w:val="003C3932"/>
    <w:rsid w:val="003C3B50"/>
    <w:rsid w:val="003F4B5C"/>
    <w:rsid w:val="003F5C17"/>
    <w:rsid w:val="00404F05"/>
    <w:rsid w:val="00407B1D"/>
    <w:rsid w:val="00411115"/>
    <w:rsid w:val="00412241"/>
    <w:rsid w:val="00415387"/>
    <w:rsid w:val="004169CC"/>
    <w:rsid w:val="004228C4"/>
    <w:rsid w:val="004230E6"/>
    <w:rsid w:val="00423B28"/>
    <w:rsid w:val="00423D39"/>
    <w:rsid w:val="00431174"/>
    <w:rsid w:val="00446054"/>
    <w:rsid w:val="004523EB"/>
    <w:rsid w:val="00461C8B"/>
    <w:rsid w:val="00466EC3"/>
    <w:rsid w:val="004670B2"/>
    <w:rsid w:val="004747BC"/>
    <w:rsid w:val="00475C92"/>
    <w:rsid w:val="0048414E"/>
    <w:rsid w:val="0049159A"/>
    <w:rsid w:val="0049204B"/>
    <w:rsid w:val="00492AF2"/>
    <w:rsid w:val="004A605F"/>
    <w:rsid w:val="004A6A2B"/>
    <w:rsid w:val="004B511B"/>
    <w:rsid w:val="004B6907"/>
    <w:rsid w:val="004C18D7"/>
    <w:rsid w:val="004C2F3F"/>
    <w:rsid w:val="004C3456"/>
    <w:rsid w:val="004C3D0D"/>
    <w:rsid w:val="004C3E89"/>
    <w:rsid w:val="004D0E2C"/>
    <w:rsid w:val="004D3DC6"/>
    <w:rsid w:val="004E6644"/>
    <w:rsid w:val="004F2569"/>
    <w:rsid w:val="004F4892"/>
    <w:rsid w:val="005005FF"/>
    <w:rsid w:val="00500A22"/>
    <w:rsid w:val="005042E0"/>
    <w:rsid w:val="00512DC1"/>
    <w:rsid w:val="005162AD"/>
    <w:rsid w:val="00521103"/>
    <w:rsid w:val="00524974"/>
    <w:rsid w:val="00526A3A"/>
    <w:rsid w:val="00546A6B"/>
    <w:rsid w:val="00550652"/>
    <w:rsid w:val="00557441"/>
    <w:rsid w:val="00567342"/>
    <w:rsid w:val="00570E09"/>
    <w:rsid w:val="00583C1D"/>
    <w:rsid w:val="005842B8"/>
    <w:rsid w:val="00590074"/>
    <w:rsid w:val="0059237C"/>
    <w:rsid w:val="00594075"/>
    <w:rsid w:val="00596E0C"/>
    <w:rsid w:val="005A2FD1"/>
    <w:rsid w:val="005A4939"/>
    <w:rsid w:val="005A5E28"/>
    <w:rsid w:val="005B3128"/>
    <w:rsid w:val="005B46C9"/>
    <w:rsid w:val="005B642F"/>
    <w:rsid w:val="005B7488"/>
    <w:rsid w:val="005C777C"/>
    <w:rsid w:val="005C7D0A"/>
    <w:rsid w:val="005D0762"/>
    <w:rsid w:val="005D3B9B"/>
    <w:rsid w:val="005E290A"/>
    <w:rsid w:val="005F61FD"/>
    <w:rsid w:val="00600FA6"/>
    <w:rsid w:val="00610DA1"/>
    <w:rsid w:val="0062417F"/>
    <w:rsid w:val="00626A9C"/>
    <w:rsid w:val="00626E59"/>
    <w:rsid w:val="00631727"/>
    <w:rsid w:val="00633DE0"/>
    <w:rsid w:val="006340BB"/>
    <w:rsid w:val="006416E3"/>
    <w:rsid w:val="00641DA1"/>
    <w:rsid w:val="006545D7"/>
    <w:rsid w:val="00660CFB"/>
    <w:rsid w:val="00664FE8"/>
    <w:rsid w:val="00670397"/>
    <w:rsid w:val="006714D0"/>
    <w:rsid w:val="006818D0"/>
    <w:rsid w:val="00684694"/>
    <w:rsid w:val="00687D09"/>
    <w:rsid w:val="006A1FB4"/>
    <w:rsid w:val="006A23E0"/>
    <w:rsid w:val="006B1750"/>
    <w:rsid w:val="006B5F07"/>
    <w:rsid w:val="006C5137"/>
    <w:rsid w:val="006C774D"/>
    <w:rsid w:val="006D393D"/>
    <w:rsid w:val="006D55AB"/>
    <w:rsid w:val="006E1E55"/>
    <w:rsid w:val="006E71FC"/>
    <w:rsid w:val="006E7903"/>
    <w:rsid w:val="006F30D6"/>
    <w:rsid w:val="006F415A"/>
    <w:rsid w:val="006F7D6B"/>
    <w:rsid w:val="007049CF"/>
    <w:rsid w:val="00706C47"/>
    <w:rsid w:val="007073C1"/>
    <w:rsid w:val="0071040B"/>
    <w:rsid w:val="0071521D"/>
    <w:rsid w:val="007169A4"/>
    <w:rsid w:val="007203D9"/>
    <w:rsid w:val="0073278B"/>
    <w:rsid w:val="007342C7"/>
    <w:rsid w:val="007521FF"/>
    <w:rsid w:val="00753987"/>
    <w:rsid w:val="00754402"/>
    <w:rsid w:val="00755000"/>
    <w:rsid w:val="00766BD4"/>
    <w:rsid w:val="00773728"/>
    <w:rsid w:val="007861EB"/>
    <w:rsid w:val="0079165C"/>
    <w:rsid w:val="00791EC9"/>
    <w:rsid w:val="00793CD0"/>
    <w:rsid w:val="00796608"/>
    <w:rsid w:val="007A6FC9"/>
    <w:rsid w:val="007B3C77"/>
    <w:rsid w:val="007B5304"/>
    <w:rsid w:val="007D2B3C"/>
    <w:rsid w:val="007D618A"/>
    <w:rsid w:val="007E3215"/>
    <w:rsid w:val="007E46B7"/>
    <w:rsid w:val="007F03B3"/>
    <w:rsid w:val="007F0C71"/>
    <w:rsid w:val="007F1ADA"/>
    <w:rsid w:val="007F2D0F"/>
    <w:rsid w:val="007F5426"/>
    <w:rsid w:val="00801250"/>
    <w:rsid w:val="0080204C"/>
    <w:rsid w:val="00804BE4"/>
    <w:rsid w:val="00810BAD"/>
    <w:rsid w:val="00812736"/>
    <w:rsid w:val="00817E0D"/>
    <w:rsid w:val="00820372"/>
    <w:rsid w:val="00821A6D"/>
    <w:rsid w:val="0083396F"/>
    <w:rsid w:val="00835479"/>
    <w:rsid w:val="008362BE"/>
    <w:rsid w:val="00841CAB"/>
    <w:rsid w:val="00842984"/>
    <w:rsid w:val="00843830"/>
    <w:rsid w:val="00844E15"/>
    <w:rsid w:val="0084586F"/>
    <w:rsid w:val="0084696D"/>
    <w:rsid w:val="00852C20"/>
    <w:rsid w:val="00863733"/>
    <w:rsid w:val="008662EB"/>
    <w:rsid w:val="00866BE3"/>
    <w:rsid w:val="008721C3"/>
    <w:rsid w:val="0087309D"/>
    <w:rsid w:val="008769FB"/>
    <w:rsid w:val="00883879"/>
    <w:rsid w:val="00884395"/>
    <w:rsid w:val="008965C0"/>
    <w:rsid w:val="00897D6C"/>
    <w:rsid w:val="008A0A15"/>
    <w:rsid w:val="008A0EA4"/>
    <w:rsid w:val="008B7686"/>
    <w:rsid w:val="008D3401"/>
    <w:rsid w:val="008E4E5F"/>
    <w:rsid w:val="008F0A26"/>
    <w:rsid w:val="008F1BBE"/>
    <w:rsid w:val="008F60CA"/>
    <w:rsid w:val="009074D7"/>
    <w:rsid w:val="009113FD"/>
    <w:rsid w:val="0091420A"/>
    <w:rsid w:val="00916AA9"/>
    <w:rsid w:val="00917833"/>
    <w:rsid w:val="00923393"/>
    <w:rsid w:val="009247F7"/>
    <w:rsid w:val="009278C3"/>
    <w:rsid w:val="0093054E"/>
    <w:rsid w:val="0093248E"/>
    <w:rsid w:val="00937773"/>
    <w:rsid w:val="00943016"/>
    <w:rsid w:val="00946A35"/>
    <w:rsid w:val="009549FD"/>
    <w:rsid w:val="00957580"/>
    <w:rsid w:val="009757B4"/>
    <w:rsid w:val="00976246"/>
    <w:rsid w:val="0097715B"/>
    <w:rsid w:val="00977F35"/>
    <w:rsid w:val="00985469"/>
    <w:rsid w:val="00986FA4"/>
    <w:rsid w:val="009953E6"/>
    <w:rsid w:val="0099578A"/>
    <w:rsid w:val="00995D41"/>
    <w:rsid w:val="009A04FF"/>
    <w:rsid w:val="009A366E"/>
    <w:rsid w:val="009A5582"/>
    <w:rsid w:val="009B2428"/>
    <w:rsid w:val="009B302F"/>
    <w:rsid w:val="009C3EE7"/>
    <w:rsid w:val="009C3F88"/>
    <w:rsid w:val="009C4C3F"/>
    <w:rsid w:val="009D1373"/>
    <w:rsid w:val="009D3E4F"/>
    <w:rsid w:val="009D6A4E"/>
    <w:rsid w:val="009E3E1B"/>
    <w:rsid w:val="009F3014"/>
    <w:rsid w:val="009F7ADE"/>
    <w:rsid w:val="00A028F0"/>
    <w:rsid w:val="00A034FB"/>
    <w:rsid w:val="00A11C5E"/>
    <w:rsid w:val="00A14181"/>
    <w:rsid w:val="00A14607"/>
    <w:rsid w:val="00A24F69"/>
    <w:rsid w:val="00A30763"/>
    <w:rsid w:val="00A30C13"/>
    <w:rsid w:val="00A42220"/>
    <w:rsid w:val="00A43B2F"/>
    <w:rsid w:val="00A440F6"/>
    <w:rsid w:val="00A45871"/>
    <w:rsid w:val="00A466F8"/>
    <w:rsid w:val="00A474B1"/>
    <w:rsid w:val="00A51633"/>
    <w:rsid w:val="00A56026"/>
    <w:rsid w:val="00A61142"/>
    <w:rsid w:val="00A612E4"/>
    <w:rsid w:val="00A65B3B"/>
    <w:rsid w:val="00A66DDB"/>
    <w:rsid w:val="00A72A38"/>
    <w:rsid w:val="00A843BE"/>
    <w:rsid w:val="00A868A3"/>
    <w:rsid w:val="00A92DF3"/>
    <w:rsid w:val="00A94AAD"/>
    <w:rsid w:val="00AC05BB"/>
    <w:rsid w:val="00AC3A6F"/>
    <w:rsid w:val="00AC74F9"/>
    <w:rsid w:val="00AE021F"/>
    <w:rsid w:val="00AE7B75"/>
    <w:rsid w:val="00AF46B3"/>
    <w:rsid w:val="00AF5324"/>
    <w:rsid w:val="00B10D57"/>
    <w:rsid w:val="00B1215D"/>
    <w:rsid w:val="00B12F05"/>
    <w:rsid w:val="00B21FC6"/>
    <w:rsid w:val="00B23005"/>
    <w:rsid w:val="00B35B68"/>
    <w:rsid w:val="00B440EE"/>
    <w:rsid w:val="00B4796A"/>
    <w:rsid w:val="00B51153"/>
    <w:rsid w:val="00B535B2"/>
    <w:rsid w:val="00B64A10"/>
    <w:rsid w:val="00B67BD7"/>
    <w:rsid w:val="00B8233C"/>
    <w:rsid w:val="00BA1F07"/>
    <w:rsid w:val="00BA3026"/>
    <w:rsid w:val="00BA7147"/>
    <w:rsid w:val="00BB041C"/>
    <w:rsid w:val="00BB1CF8"/>
    <w:rsid w:val="00BC02B5"/>
    <w:rsid w:val="00BC4D1E"/>
    <w:rsid w:val="00BC52B7"/>
    <w:rsid w:val="00BC59E7"/>
    <w:rsid w:val="00BC5A1B"/>
    <w:rsid w:val="00BC61DA"/>
    <w:rsid w:val="00BD087C"/>
    <w:rsid w:val="00BD1267"/>
    <w:rsid w:val="00BD462D"/>
    <w:rsid w:val="00BD50CE"/>
    <w:rsid w:val="00BD6859"/>
    <w:rsid w:val="00BE3B9E"/>
    <w:rsid w:val="00BF1640"/>
    <w:rsid w:val="00BF50C6"/>
    <w:rsid w:val="00C00CAB"/>
    <w:rsid w:val="00C06105"/>
    <w:rsid w:val="00C12D0E"/>
    <w:rsid w:val="00C245A0"/>
    <w:rsid w:val="00C35775"/>
    <w:rsid w:val="00C423EC"/>
    <w:rsid w:val="00C42CC3"/>
    <w:rsid w:val="00C53AD6"/>
    <w:rsid w:val="00C56370"/>
    <w:rsid w:val="00C61A7F"/>
    <w:rsid w:val="00C65AE8"/>
    <w:rsid w:val="00C71509"/>
    <w:rsid w:val="00C74E0B"/>
    <w:rsid w:val="00C772CD"/>
    <w:rsid w:val="00C912F3"/>
    <w:rsid w:val="00C9662F"/>
    <w:rsid w:val="00CA3D60"/>
    <w:rsid w:val="00CA3FEB"/>
    <w:rsid w:val="00CA48EF"/>
    <w:rsid w:val="00CA69AD"/>
    <w:rsid w:val="00CA79F8"/>
    <w:rsid w:val="00CB0D62"/>
    <w:rsid w:val="00CB24EB"/>
    <w:rsid w:val="00CB2A3A"/>
    <w:rsid w:val="00CB373F"/>
    <w:rsid w:val="00CD2EE6"/>
    <w:rsid w:val="00CE7C8C"/>
    <w:rsid w:val="00CF0FDB"/>
    <w:rsid w:val="00D03566"/>
    <w:rsid w:val="00D038A9"/>
    <w:rsid w:val="00D07274"/>
    <w:rsid w:val="00D13FF4"/>
    <w:rsid w:val="00D172C7"/>
    <w:rsid w:val="00D23253"/>
    <w:rsid w:val="00D2405E"/>
    <w:rsid w:val="00D55898"/>
    <w:rsid w:val="00D60B83"/>
    <w:rsid w:val="00D67A5C"/>
    <w:rsid w:val="00D71BC3"/>
    <w:rsid w:val="00D726BA"/>
    <w:rsid w:val="00D765DC"/>
    <w:rsid w:val="00D77512"/>
    <w:rsid w:val="00D9242D"/>
    <w:rsid w:val="00D9268B"/>
    <w:rsid w:val="00DA0AF0"/>
    <w:rsid w:val="00DA15B6"/>
    <w:rsid w:val="00DB0003"/>
    <w:rsid w:val="00DB5FB0"/>
    <w:rsid w:val="00DB63F1"/>
    <w:rsid w:val="00DC2232"/>
    <w:rsid w:val="00DC5DBA"/>
    <w:rsid w:val="00DD621C"/>
    <w:rsid w:val="00DD7DFC"/>
    <w:rsid w:val="00DE315D"/>
    <w:rsid w:val="00DE3A65"/>
    <w:rsid w:val="00DE4E76"/>
    <w:rsid w:val="00DF1B46"/>
    <w:rsid w:val="00DF5B6A"/>
    <w:rsid w:val="00E035B1"/>
    <w:rsid w:val="00E041C3"/>
    <w:rsid w:val="00E055F4"/>
    <w:rsid w:val="00E23A99"/>
    <w:rsid w:val="00E2450C"/>
    <w:rsid w:val="00E302BC"/>
    <w:rsid w:val="00E37780"/>
    <w:rsid w:val="00E40F8A"/>
    <w:rsid w:val="00E413F5"/>
    <w:rsid w:val="00E41556"/>
    <w:rsid w:val="00E446B8"/>
    <w:rsid w:val="00E4712B"/>
    <w:rsid w:val="00E52A4E"/>
    <w:rsid w:val="00E52CC8"/>
    <w:rsid w:val="00E532AD"/>
    <w:rsid w:val="00E54F3B"/>
    <w:rsid w:val="00E72FEE"/>
    <w:rsid w:val="00E832B9"/>
    <w:rsid w:val="00E8441E"/>
    <w:rsid w:val="00E91A79"/>
    <w:rsid w:val="00E92366"/>
    <w:rsid w:val="00EA2A29"/>
    <w:rsid w:val="00EA6F0F"/>
    <w:rsid w:val="00EB277F"/>
    <w:rsid w:val="00EB4D38"/>
    <w:rsid w:val="00EB6641"/>
    <w:rsid w:val="00EC3BA1"/>
    <w:rsid w:val="00EC5224"/>
    <w:rsid w:val="00ED6B19"/>
    <w:rsid w:val="00EE04F0"/>
    <w:rsid w:val="00EE2431"/>
    <w:rsid w:val="00EE35F3"/>
    <w:rsid w:val="00EE412C"/>
    <w:rsid w:val="00EE7EDB"/>
    <w:rsid w:val="00EF4836"/>
    <w:rsid w:val="00EF4E99"/>
    <w:rsid w:val="00F04589"/>
    <w:rsid w:val="00F05D87"/>
    <w:rsid w:val="00F13788"/>
    <w:rsid w:val="00F20908"/>
    <w:rsid w:val="00F21DA5"/>
    <w:rsid w:val="00F257BF"/>
    <w:rsid w:val="00F27CCE"/>
    <w:rsid w:val="00F32EFF"/>
    <w:rsid w:val="00F47DAE"/>
    <w:rsid w:val="00F60EB8"/>
    <w:rsid w:val="00F60F10"/>
    <w:rsid w:val="00F73ABF"/>
    <w:rsid w:val="00F762AF"/>
    <w:rsid w:val="00F76885"/>
    <w:rsid w:val="00F77A5C"/>
    <w:rsid w:val="00F8202B"/>
    <w:rsid w:val="00F82DB2"/>
    <w:rsid w:val="00F91E77"/>
    <w:rsid w:val="00F94F32"/>
    <w:rsid w:val="00FA37AB"/>
    <w:rsid w:val="00FA6F14"/>
    <w:rsid w:val="00FB5677"/>
    <w:rsid w:val="00FB7059"/>
    <w:rsid w:val="00FC1CB2"/>
    <w:rsid w:val="00FC6F1E"/>
    <w:rsid w:val="00FF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Administrator01</cp:lastModifiedBy>
  <cp:revision>3</cp:revision>
  <cp:lastPrinted>2014-08-15T16:13:00Z</cp:lastPrinted>
  <dcterms:created xsi:type="dcterms:W3CDTF">2016-03-29T11:09:00Z</dcterms:created>
  <dcterms:modified xsi:type="dcterms:W3CDTF">2016-03-29T11:10:00Z</dcterms:modified>
</cp:coreProperties>
</file>