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18133" w14:textId="06250C12" w:rsidR="000C2ADB" w:rsidRDefault="000C2ADB" w:rsidP="00AF2289">
      <w:pPr>
        <w:spacing w:line="276" w:lineRule="auto"/>
        <w:jc w:val="both"/>
        <w:rPr>
          <w:rFonts w:ascii="Arial" w:hAnsi="Arial" w:cs="Arial"/>
          <w:b/>
          <w:bCs/>
        </w:rPr>
      </w:pPr>
      <w:r w:rsidRPr="00AF2289">
        <w:rPr>
          <w:rFonts w:ascii="Arial" w:hAnsi="Arial" w:cs="Arial"/>
          <w:b/>
          <w:bCs/>
        </w:rPr>
        <w:t>LO SPAZIO CERCA LA MATERIA. LA SCULTURA DI GIANFRANCO MEGGIATO</w:t>
      </w:r>
    </w:p>
    <w:p w14:paraId="79C41ED2" w14:textId="76F3F2C8" w:rsidR="00AF2289" w:rsidRPr="00AF2289" w:rsidRDefault="00AF2289" w:rsidP="00AF22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Testo di </w:t>
      </w:r>
      <w:r w:rsidRPr="00AF2289">
        <w:rPr>
          <w:rFonts w:ascii="Arial" w:hAnsi="Arial" w:cs="Arial"/>
        </w:rPr>
        <w:t>Alessandro Romanini</w:t>
      </w:r>
    </w:p>
    <w:p w14:paraId="293F463C" w14:textId="77777777" w:rsidR="00AF2289" w:rsidRPr="00AF2289" w:rsidRDefault="00AF2289" w:rsidP="00AF2289">
      <w:pPr>
        <w:spacing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101E8625" w14:textId="727E1132" w:rsidR="00BC6DC9" w:rsidRPr="00AF2289" w:rsidRDefault="000C2ADB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Gianfranco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="00BC6DC9" w:rsidRPr="00AF2289">
        <w:rPr>
          <w:rFonts w:ascii="Arial" w:hAnsi="Arial" w:cs="Arial"/>
        </w:rPr>
        <w:t xml:space="preserve"> non va alla ricerca di nuovi eventi espositivi ma di nuove tappe di un percorso di ricerca ben definito e all’insegna dell’avventura e della sfida</w:t>
      </w:r>
      <w:r w:rsidR="007D45FB" w:rsidRPr="00AF2289">
        <w:rPr>
          <w:rFonts w:ascii="Arial" w:hAnsi="Arial" w:cs="Arial"/>
        </w:rPr>
        <w:t>, finalizzato a con</w:t>
      </w:r>
      <w:r w:rsidR="00543CC2" w:rsidRPr="00AF2289">
        <w:rPr>
          <w:rFonts w:ascii="Arial" w:hAnsi="Arial" w:cs="Arial"/>
        </w:rPr>
        <w:t>q</w:t>
      </w:r>
      <w:r w:rsidR="007D45FB" w:rsidRPr="00AF2289">
        <w:rPr>
          <w:rFonts w:ascii="Arial" w:hAnsi="Arial" w:cs="Arial"/>
        </w:rPr>
        <w:t>uiste nell’ambito espressivo ed esperienziale umano.</w:t>
      </w:r>
    </w:p>
    <w:p w14:paraId="5AB0CD91" w14:textId="7D09CA1E" w:rsidR="00BC6DC9" w:rsidRPr="00AF2289" w:rsidRDefault="00BC6DC9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Un percorso che allo stesso tempo lo porta ad interrogare se stesso come uomo e come artista e soprattutto</w:t>
      </w:r>
      <w:r w:rsidR="00543CC2" w:rsidRPr="00AF2289">
        <w:rPr>
          <w:rFonts w:ascii="Arial" w:hAnsi="Arial" w:cs="Arial"/>
        </w:rPr>
        <w:t xml:space="preserve"> lo fa</w:t>
      </w:r>
      <w:r w:rsidRPr="00AF2289">
        <w:rPr>
          <w:rFonts w:ascii="Arial" w:hAnsi="Arial" w:cs="Arial"/>
        </w:rPr>
        <w:t xml:space="preserve"> interroga</w:t>
      </w:r>
      <w:r w:rsidR="00543CC2" w:rsidRPr="00AF2289">
        <w:rPr>
          <w:rFonts w:ascii="Arial" w:hAnsi="Arial" w:cs="Arial"/>
        </w:rPr>
        <w:t>re</w:t>
      </w:r>
      <w:r w:rsidRPr="00AF2289">
        <w:rPr>
          <w:rFonts w:ascii="Arial" w:hAnsi="Arial" w:cs="Arial"/>
        </w:rPr>
        <w:t xml:space="preserve"> la forma nelle sue declinazioni spaziali e temporali e in un’accezione metalinguistica </w:t>
      </w:r>
      <w:r w:rsidR="007D45FB" w:rsidRPr="00AF2289">
        <w:rPr>
          <w:rFonts w:ascii="Arial" w:hAnsi="Arial" w:cs="Arial"/>
        </w:rPr>
        <w:t>interroga la scultura stessa</w:t>
      </w:r>
      <w:r w:rsidRPr="00AF2289">
        <w:rPr>
          <w:rFonts w:ascii="Arial" w:hAnsi="Arial" w:cs="Arial"/>
        </w:rPr>
        <w:t>, il fare arte plastica in questa specifica congiuntura storica.</w:t>
      </w:r>
    </w:p>
    <w:p w14:paraId="70AF30DB" w14:textId="0293A9EB" w:rsidR="00BC6DC9" w:rsidRPr="00AF2289" w:rsidRDefault="00BC6DC9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Dopo </w:t>
      </w:r>
      <w:r w:rsidR="007D45FB" w:rsidRPr="00AF2289">
        <w:rPr>
          <w:rFonts w:ascii="Arial" w:hAnsi="Arial" w:cs="Arial"/>
        </w:rPr>
        <w:t>l</w:t>
      </w:r>
      <w:r w:rsidRPr="00AF2289">
        <w:rPr>
          <w:rFonts w:ascii="Arial" w:hAnsi="Arial" w:cs="Arial"/>
        </w:rPr>
        <w:t xml:space="preserve">e recenti sfide che lo hanno visto cimentarsi in articolati allestimenti in contesti spaziali complessi e prestigiosi come quello </w:t>
      </w:r>
      <w:r w:rsidR="007D45FB" w:rsidRPr="00AF2289">
        <w:rPr>
          <w:rFonts w:ascii="Arial" w:hAnsi="Arial" w:cs="Arial"/>
        </w:rPr>
        <w:t>di</w:t>
      </w:r>
      <w:r w:rsidRPr="00AF2289">
        <w:rPr>
          <w:rFonts w:ascii="Arial" w:hAnsi="Arial" w:cs="Arial"/>
        </w:rPr>
        <w:t xml:space="preserve"> Palermo per Manifesta o il recente evento espositivo presso la Valle dei Templi ad Agrigento e a </w:t>
      </w:r>
      <w:proofErr w:type="spellStart"/>
      <w:r w:rsidRPr="00AF2289">
        <w:rPr>
          <w:rFonts w:ascii="Arial" w:hAnsi="Arial" w:cs="Arial"/>
        </w:rPr>
        <w:t>Scolacium</w:t>
      </w:r>
      <w:proofErr w:type="spellEnd"/>
      <w:r w:rsidRPr="00AF2289">
        <w:rPr>
          <w:rFonts w:ascii="Arial" w:hAnsi="Arial" w:cs="Arial"/>
        </w:rPr>
        <w:t xml:space="preserve"> in Calabria.</w:t>
      </w:r>
    </w:p>
    <w:p w14:paraId="2F65B4FE" w14:textId="56383A11" w:rsidR="00BC6DC9" w:rsidRPr="00AF2289" w:rsidRDefault="00227DB0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Siti complessi non solo per il loro assetto urbanistico o orografico, ma per un confronto, meglio dire sinergia con il </w:t>
      </w:r>
      <w:proofErr w:type="spellStart"/>
      <w:r w:rsidRPr="00AF2289">
        <w:rPr>
          <w:rFonts w:ascii="Arial" w:hAnsi="Arial" w:cs="Arial"/>
          <w:i/>
          <w:iCs/>
        </w:rPr>
        <w:t>genius</w:t>
      </w:r>
      <w:proofErr w:type="spellEnd"/>
      <w:r w:rsidRPr="00AF2289">
        <w:rPr>
          <w:rFonts w:ascii="Arial" w:hAnsi="Arial" w:cs="Arial"/>
          <w:i/>
          <w:iCs/>
        </w:rPr>
        <w:t xml:space="preserve"> loci</w:t>
      </w:r>
      <w:r w:rsidRPr="00AF2289">
        <w:rPr>
          <w:rFonts w:ascii="Arial" w:hAnsi="Arial" w:cs="Arial"/>
        </w:rPr>
        <w:t>, che è quasi sempre per l’artista, una proficua interazione fra la stratificazione storica, il portato socio-culturale che si è formato nel tempo e la costruzione di una specifica sintassi espressiva che con questi crea un’efficace dialettica.</w:t>
      </w:r>
    </w:p>
    <w:p w14:paraId="4618904B" w14:textId="22BE8509" w:rsidR="00227DB0" w:rsidRPr="00AF2289" w:rsidRDefault="00227DB0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Analizzare il percorso di ricerca di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richiederebbe un testo di più ampio respiro ma sicuramente alcune componenti principali saltano all’occhio, svolgendo una funzione preminente nel suo modus operandi.</w:t>
      </w:r>
    </w:p>
    <w:p w14:paraId="020273EE" w14:textId="73DE1426" w:rsidR="00227DB0" w:rsidRPr="00AF2289" w:rsidRDefault="001F64C5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Il dialogo con la sintassi dello spazio è un elemento centrale nella poetica dell’artista veneto e un elemento determinante del suo processo di ricerca e di sperimentazione.</w:t>
      </w:r>
    </w:p>
    <w:p w14:paraId="29B7DF9B" w14:textId="11DF7B23" w:rsidR="001F64C5" w:rsidRPr="00AF2289" w:rsidRDefault="001F64C5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Mutuando una tesi di Paul Auster (</w:t>
      </w:r>
      <w:r w:rsidR="007D45FB" w:rsidRPr="00AF2289">
        <w:rPr>
          <w:rFonts w:ascii="Arial" w:hAnsi="Arial" w:cs="Arial"/>
        </w:rPr>
        <w:t>espressa in “</w:t>
      </w:r>
      <w:r w:rsidRPr="00AF2289">
        <w:rPr>
          <w:rFonts w:ascii="Arial" w:hAnsi="Arial" w:cs="Arial"/>
        </w:rPr>
        <w:t>Moon Palace</w:t>
      </w:r>
      <w:r w:rsidR="007D45FB" w:rsidRPr="00AF2289">
        <w:rPr>
          <w:rFonts w:ascii="Arial" w:hAnsi="Arial" w:cs="Arial"/>
        </w:rPr>
        <w:t>” del</w:t>
      </w:r>
      <w:r w:rsidRPr="00AF2289">
        <w:rPr>
          <w:rFonts w:ascii="Arial" w:hAnsi="Arial" w:cs="Arial"/>
        </w:rPr>
        <w:t xml:space="preserve"> 1989) vera finalità di “fare” arte plastica per l’artista, non è quella di creare oggetti esteticamente pregevoli ma piuttosto una tecnica conoscitiva, una modalità per indagare più a fondo la realtà e il processo creativo stesso, fino ad individuarvi il proprio ruolo.</w:t>
      </w:r>
    </w:p>
    <w:p w14:paraId="17D3BB1F" w14:textId="45ADCF54" w:rsidR="001F64C5" w:rsidRPr="00AF2289" w:rsidRDefault="001F64C5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Ogni volta – accompagnato da una ferrea disciplina e da alcuni inamovibili capisaldi teorici e di prassi – accetta una nuova sfida, riscrivendo l’alfabeto plastico e quello del display, dimenticando volontariamente le regole apprese, i dettami dell’esperienza, per affidarsi all’aleatorietà del caso, al colloquio con il </w:t>
      </w:r>
      <w:proofErr w:type="spellStart"/>
      <w:r w:rsidRPr="00AF2289">
        <w:rPr>
          <w:rFonts w:ascii="Arial" w:hAnsi="Arial" w:cs="Arial"/>
        </w:rPr>
        <w:t>genius</w:t>
      </w:r>
      <w:proofErr w:type="spellEnd"/>
      <w:r w:rsidRPr="00AF2289">
        <w:rPr>
          <w:rFonts w:ascii="Arial" w:hAnsi="Arial" w:cs="Arial"/>
        </w:rPr>
        <w:t xml:space="preserve"> loci e alla complessità che porta in dote ogni spazio urbano</w:t>
      </w:r>
      <w:r w:rsidR="000978F0" w:rsidRPr="00AF2289">
        <w:rPr>
          <w:rFonts w:ascii="Arial" w:hAnsi="Arial" w:cs="Arial"/>
        </w:rPr>
        <w:t xml:space="preserve"> o naturale, dalla forte componente storico-mnemonica.</w:t>
      </w:r>
    </w:p>
    <w:p w14:paraId="7A967CB4" w14:textId="77777777" w:rsidR="000978F0" w:rsidRPr="00AF2289" w:rsidRDefault="000978F0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Lo spazio informa la scultura e la sua disposizione, in una sorta di attrazione biunivoca insopprimibile a cui l’artista non solo non intende sottrarsi ma caparbiamente vi si affida.</w:t>
      </w:r>
    </w:p>
    <w:p w14:paraId="581AB237" w14:textId="01803446" w:rsidR="000978F0" w:rsidRPr="00AF2289" w:rsidRDefault="000978F0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Un approccio artistico quello di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che non è finalizzato alla creazione o alla riproduzione delle forme ma intende captare delle forze, infrangendo il diaframma fra arte e realtà, fra ideale e reale, creando una dialettica proficua in cui i due dipoli si informano reciprocamente.</w:t>
      </w:r>
    </w:p>
    <w:p w14:paraId="2E621282" w14:textId="47A3B5B1" w:rsidR="008959C1" w:rsidRPr="00AF2289" w:rsidRDefault="00D310EE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Una perfetta corrisponden</w:t>
      </w:r>
      <w:r w:rsidR="007D45FB" w:rsidRPr="00AF2289">
        <w:rPr>
          <w:rFonts w:ascii="Arial" w:hAnsi="Arial" w:cs="Arial"/>
        </w:rPr>
        <w:t xml:space="preserve">za </w:t>
      </w:r>
      <w:r w:rsidRPr="00AF2289">
        <w:rPr>
          <w:rFonts w:ascii="Arial" w:hAnsi="Arial" w:cs="Arial"/>
        </w:rPr>
        <w:t xml:space="preserve"> fra le opere di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e Pisa si riscontrano anche nelle parole dell’illustre cittadino pisano, Galileo Galilei che affermava “natura </w:t>
      </w:r>
      <w:proofErr w:type="spellStart"/>
      <w:r w:rsidRPr="00AF2289">
        <w:rPr>
          <w:rFonts w:ascii="Arial" w:hAnsi="Arial" w:cs="Arial"/>
        </w:rPr>
        <w:t>abhorret</w:t>
      </w:r>
      <w:proofErr w:type="spellEnd"/>
      <w:r w:rsidRPr="00AF2289">
        <w:rPr>
          <w:rFonts w:ascii="Arial" w:hAnsi="Arial" w:cs="Arial"/>
        </w:rPr>
        <w:t xml:space="preserve"> a vacuo”, la natura rifugge il vuoto, sottolineando come il vuoto non esiste poiché ogni corpo terreno o celeste occupa uno spazio che fa parte del corpo stesso.</w:t>
      </w:r>
    </w:p>
    <w:p w14:paraId="3931F107" w14:textId="34A31DF6" w:rsidR="00D310EE" w:rsidRPr="00AF2289" w:rsidRDefault="00D310EE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Senza corpo non esiste spazio e senza spazio non esiste corpo</w:t>
      </w:r>
      <w:r w:rsidR="00737384" w:rsidRPr="00AF2289">
        <w:rPr>
          <w:rFonts w:ascii="Arial" w:hAnsi="Arial" w:cs="Arial"/>
        </w:rPr>
        <w:t xml:space="preserve">; </w:t>
      </w:r>
      <w:r w:rsidRPr="00AF2289">
        <w:rPr>
          <w:rFonts w:ascii="Arial" w:hAnsi="Arial" w:cs="Arial"/>
        </w:rPr>
        <w:t>mutuato nella sintassi dell’artista diviene senza</w:t>
      </w:r>
      <w:r w:rsidR="00737384" w:rsidRPr="00AF2289">
        <w:rPr>
          <w:rFonts w:ascii="Arial" w:hAnsi="Arial" w:cs="Arial"/>
        </w:rPr>
        <w:t xml:space="preserve"> corpo-</w:t>
      </w:r>
      <w:r w:rsidRPr="00AF2289">
        <w:rPr>
          <w:rFonts w:ascii="Arial" w:hAnsi="Arial" w:cs="Arial"/>
        </w:rPr>
        <w:t xml:space="preserve"> opera</w:t>
      </w:r>
      <w:r w:rsidR="00737384" w:rsidRPr="00AF2289">
        <w:rPr>
          <w:rFonts w:ascii="Arial" w:hAnsi="Arial" w:cs="Arial"/>
        </w:rPr>
        <w:t xml:space="preserve"> non esiste spazio e senza spazio non esiste corpo-opera.</w:t>
      </w:r>
    </w:p>
    <w:p w14:paraId="4120527B" w14:textId="33C5C89C" w:rsidR="000978F0" w:rsidRPr="00AF2289" w:rsidRDefault="007D3634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La scultura </w:t>
      </w:r>
      <w:r w:rsidR="00245177" w:rsidRPr="00AF2289">
        <w:rPr>
          <w:rFonts w:ascii="Arial" w:hAnsi="Arial" w:cs="Arial"/>
        </w:rPr>
        <w:t>“</w:t>
      </w:r>
      <w:r w:rsidRPr="00AF2289">
        <w:rPr>
          <w:rFonts w:ascii="Arial" w:hAnsi="Arial" w:cs="Arial"/>
        </w:rPr>
        <w:t>L’Uomo Quantico</w:t>
      </w:r>
      <w:r w:rsidR="00245177" w:rsidRPr="00AF2289">
        <w:rPr>
          <w:rFonts w:ascii="Arial" w:hAnsi="Arial" w:cs="Arial"/>
        </w:rPr>
        <w:t>”</w:t>
      </w:r>
      <w:r w:rsidRPr="00AF2289">
        <w:rPr>
          <w:rFonts w:ascii="Arial" w:hAnsi="Arial" w:cs="Arial"/>
        </w:rPr>
        <w:t xml:space="preserve"> è simbolica testimonianza di una riflessione portata avanti dall’artista che esorbita la sfera della scultura per raggiungere forme di elaborazione di pensiero che sfociano in altri campi disciplinari.</w:t>
      </w:r>
    </w:p>
    <w:p w14:paraId="47CEAD97" w14:textId="275F1880" w:rsidR="00245177" w:rsidRPr="00AF2289" w:rsidRDefault="007D3634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Perché la scultura per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è una forma di pensiero, di elaborazione intellettuale e spirituale, una ricerca di forze più che esibizione di estetica – come detto sopra – che si traducono in forma solida, concettualmente e fisicamente elaborata</w:t>
      </w:r>
      <w:r w:rsidR="00245177" w:rsidRPr="00AF2289">
        <w:rPr>
          <w:rFonts w:ascii="Arial" w:hAnsi="Arial" w:cs="Arial"/>
        </w:rPr>
        <w:t>; Filosofia in forma solida.</w:t>
      </w:r>
    </w:p>
    <w:p w14:paraId="7D015134" w14:textId="159E6228" w:rsidR="001132CD" w:rsidRPr="00AF2289" w:rsidRDefault="00245177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 Ne “L’Uomo Quantico” sintetizza le riflessioni riguardanti i concetti di spazio e tempo, rilanciando le teorie di Max Planck del 1918, che lasciava intravedere dietro la materia e </w:t>
      </w:r>
      <w:r w:rsidR="007D45FB" w:rsidRPr="00AF2289">
        <w:rPr>
          <w:rFonts w:ascii="Arial" w:hAnsi="Arial" w:cs="Arial"/>
        </w:rPr>
        <w:t xml:space="preserve">dietro </w:t>
      </w:r>
      <w:r w:rsidRPr="00AF2289">
        <w:rPr>
          <w:rFonts w:ascii="Arial" w:hAnsi="Arial" w:cs="Arial"/>
        </w:rPr>
        <w:t>la forza che tiene in moto le particelle atomiche del piccolo sistema solare che è l’atomo, una “mente” cosciente che è la matrice di tutta la materia stessa.</w:t>
      </w:r>
    </w:p>
    <w:p w14:paraId="78284D21" w14:textId="21D2E3E7" w:rsidR="001132CD" w:rsidRPr="00AF2289" w:rsidRDefault="001132CD" w:rsidP="00AF2289">
      <w:pPr>
        <w:spacing w:line="276" w:lineRule="auto"/>
        <w:jc w:val="both"/>
        <w:rPr>
          <w:rFonts w:ascii="Arial" w:hAnsi="Arial" w:cs="Arial"/>
        </w:rPr>
      </w:pPr>
      <w:proofErr w:type="spellStart"/>
      <w:r w:rsidRPr="00AF2289">
        <w:rPr>
          <w:rFonts w:ascii="Arial" w:hAnsi="Arial" w:cs="Arial"/>
        </w:rPr>
        <w:t>Rajiv</w:t>
      </w:r>
      <w:proofErr w:type="spellEnd"/>
      <w:r w:rsidRPr="00AF2289">
        <w:rPr>
          <w:rFonts w:ascii="Arial" w:hAnsi="Arial" w:cs="Arial"/>
        </w:rPr>
        <w:t xml:space="preserve"> </w:t>
      </w:r>
      <w:proofErr w:type="spellStart"/>
      <w:r w:rsidRPr="00AF2289">
        <w:rPr>
          <w:rFonts w:ascii="Arial" w:hAnsi="Arial" w:cs="Arial"/>
        </w:rPr>
        <w:t>Malhotra</w:t>
      </w:r>
      <w:proofErr w:type="spellEnd"/>
      <w:r w:rsidRPr="00AF2289">
        <w:rPr>
          <w:rFonts w:ascii="Arial" w:hAnsi="Arial" w:cs="Arial"/>
        </w:rPr>
        <w:t xml:space="preserve"> nel suo libro “</w:t>
      </w:r>
      <w:proofErr w:type="spellStart"/>
      <w:r w:rsidRPr="00AF2289">
        <w:rPr>
          <w:rFonts w:ascii="Arial" w:hAnsi="Arial" w:cs="Arial"/>
        </w:rPr>
        <w:t>Indra’s</w:t>
      </w:r>
      <w:proofErr w:type="spellEnd"/>
      <w:r w:rsidRPr="00AF2289">
        <w:rPr>
          <w:rFonts w:ascii="Arial" w:hAnsi="Arial" w:cs="Arial"/>
        </w:rPr>
        <w:t xml:space="preserve"> Net”, </w:t>
      </w:r>
      <w:proofErr w:type="spellStart"/>
      <w:r w:rsidRPr="00AF2289">
        <w:rPr>
          <w:rFonts w:ascii="Arial" w:hAnsi="Arial" w:cs="Arial"/>
        </w:rPr>
        <w:t>utlilizava</w:t>
      </w:r>
      <w:proofErr w:type="spellEnd"/>
      <w:r w:rsidRPr="00AF2289">
        <w:rPr>
          <w:rFonts w:ascii="Arial" w:hAnsi="Arial" w:cs="Arial"/>
        </w:rPr>
        <w:t xml:space="preserve"> il concetto del titolo - che poteva esprimersi anche come “</w:t>
      </w:r>
      <w:proofErr w:type="spellStart"/>
      <w:r w:rsidRPr="00AF2289">
        <w:rPr>
          <w:rFonts w:ascii="Arial" w:hAnsi="Arial" w:cs="Arial"/>
        </w:rPr>
        <w:t>Indra’s</w:t>
      </w:r>
      <w:proofErr w:type="spellEnd"/>
      <w:r w:rsidRPr="00AF2289">
        <w:rPr>
          <w:rFonts w:ascii="Arial" w:hAnsi="Arial" w:cs="Arial"/>
        </w:rPr>
        <w:t xml:space="preserve"> </w:t>
      </w:r>
      <w:proofErr w:type="spellStart"/>
      <w:r w:rsidRPr="00AF2289">
        <w:rPr>
          <w:rFonts w:ascii="Arial" w:hAnsi="Arial" w:cs="Arial"/>
        </w:rPr>
        <w:t>Jewell</w:t>
      </w:r>
      <w:proofErr w:type="spellEnd"/>
      <w:r w:rsidRPr="00AF2289">
        <w:rPr>
          <w:rFonts w:ascii="Arial" w:hAnsi="Arial" w:cs="Arial"/>
        </w:rPr>
        <w:t>” o “</w:t>
      </w:r>
      <w:proofErr w:type="spellStart"/>
      <w:r w:rsidRPr="00AF2289">
        <w:rPr>
          <w:rFonts w:ascii="Arial" w:hAnsi="Arial" w:cs="Arial"/>
        </w:rPr>
        <w:t>Indra’s</w:t>
      </w:r>
      <w:proofErr w:type="spellEnd"/>
      <w:r w:rsidRPr="00AF2289">
        <w:rPr>
          <w:rFonts w:ascii="Arial" w:hAnsi="Arial" w:cs="Arial"/>
        </w:rPr>
        <w:t xml:space="preserve"> Pearl”- come metafora per illustrare il concetto di</w:t>
      </w:r>
      <w:r w:rsidR="007B0143" w:rsidRPr="00AF2289">
        <w:rPr>
          <w:rFonts w:ascii="Arial" w:hAnsi="Arial" w:cs="Arial"/>
        </w:rPr>
        <w:t xml:space="preserve"> </w:t>
      </w:r>
      <w:proofErr w:type="spellStart"/>
      <w:r w:rsidR="007B0143" w:rsidRPr="00AF2289">
        <w:rPr>
          <w:rFonts w:ascii="Arial" w:hAnsi="Arial" w:cs="Arial"/>
        </w:rPr>
        <w:t>Śūnyatā</w:t>
      </w:r>
      <w:proofErr w:type="spellEnd"/>
      <w:r w:rsidR="007B0143" w:rsidRPr="00AF2289">
        <w:rPr>
          <w:rFonts w:ascii="Arial" w:hAnsi="Arial" w:cs="Arial"/>
        </w:rPr>
        <w:t xml:space="preserve"> (vuoto), </w:t>
      </w:r>
      <w:proofErr w:type="spellStart"/>
      <w:r w:rsidR="007B0143" w:rsidRPr="00AF2289">
        <w:rPr>
          <w:rFonts w:ascii="Arial" w:hAnsi="Arial" w:cs="Arial"/>
        </w:rPr>
        <w:t>pratītyasamutpāda</w:t>
      </w:r>
      <w:proofErr w:type="spellEnd"/>
      <w:r w:rsidR="007B0143" w:rsidRPr="00AF2289">
        <w:rPr>
          <w:rFonts w:ascii="Arial" w:hAnsi="Arial" w:cs="Arial"/>
        </w:rPr>
        <w:t xml:space="preserve"> (origine interdipendente), che in un’accezione più ampia si estende nella filosofia buddista ai concetti di interpenetrazione.</w:t>
      </w:r>
    </w:p>
    <w:p w14:paraId="327DD249" w14:textId="6371D184" w:rsidR="007B0143" w:rsidRPr="00AF2289" w:rsidRDefault="007B0143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In sintesi ogni singolo atomo contiene al suo interno la struttura della realtà.</w:t>
      </w:r>
    </w:p>
    <w:p w14:paraId="70CDAD14" w14:textId="782350FF" w:rsidR="00245177" w:rsidRPr="00AF2289" w:rsidRDefault="008E1A19" w:rsidP="00AF2289">
      <w:pPr>
        <w:spacing w:line="276" w:lineRule="auto"/>
        <w:jc w:val="both"/>
        <w:rPr>
          <w:rFonts w:ascii="Arial" w:hAnsi="Arial" w:cs="Arial"/>
        </w:rPr>
      </w:pPr>
      <w:proofErr w:type="spellStart"/>
      <w:r w:rsidRPr="00AF2289">
        <w:rPr>
          <w:rFonts w:ascii="Arial" w:hAnsi="Arial" w:cs="Arial"/>
        </w:rPr>
        <w:t>Artistotele</w:t>
      </w:r>
      <w:proofErr w:type="spellEnd"/>
      <w:r w:rsidRPr="00AF2289">
        <w:rPr>
          <w:rFonts w:ascii="Arial" w:hAnsi="Arial" w:cs="Arial"/>
        </w:rPr>
        <w:t xml:space="preserve"> nella “Fisica” utilizzava </w:t>
      </w:r>
      <w:r w:rsidR="002162E9" w:rsidRPr="00AF2289">
        <w:rPr>
          <w:rFonts w:ascii="Arial" w:hAnsi="Arial" w:cs="Arial"/>
        </w:rPr>
        <w:t>due parole differenti per descrivere ciò che noi intendiamo per spazio.</w:t>
      </w:r>
    </w:p>
    <w:p w14:paraId="7DE734A1" w14:textId="46954E41" w:rsidR="002162E9" w:rsidRPr="00AF2289" w:rsidRDefault="002162E9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La prima definiva lo spazio che un corpo occupa immediatamente (uno spazio che ha gli stessi limiti del corpo) e quindi lo spazio occupato da un corpo/oggetto è il suo luogo.</w:t>
      </w:r>
    </w:p>
    <w:p w14:paraId="350D6652" w14:textId="4126D937" w:rsidR="002162E9" w:rsidRPr="00AF2289" w:rsidRDefault="002162E9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Per contrasto la seconda parola designa lo spazio in funzione di quello che può accogliere un tale luogo, circondarlo e contenerlo (un ricettacolo e un contenitore).</w:t>
      </w:r>
    </w:p>
    <w:p w14:paraId="0A67E8ED" w14:textId="0A305747" w:rsidR="002162E9" w:rsidRPr="00AF2289" w:rsidRDefault="002162E9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lastRenderedPageBreak/>
        <w:t xml:space="preserve">Il principio ordinatore di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si allinea a quello greco </w:t>
      </w:r>
      <w:r w:rsidR="0061168F" w:rsidRPr="00AF2289">
        <w:rPr>
          <w:rFonts w:ascii="Arial" w:hAnsi="Arial" w:cs="Arial"/>
        </w:rPr>
        <w:t>secondo cui lo spazio era visto a partire dal corpo, come suo luogo, come contenuto di un luogo; ogni corpo/oggetto quindi possiede sempre il suo proprio luogo, un luogo che gli è conforme.</w:t>
      </w:r>
    </w:p>
    <w:p w14:paraId="7B90F051" w14:textId="21465F5F" w:rsidR="0061168F" w:rsidRPr="00AF2289" w:rsidRDefault="0061168F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Sulla ricerca di un luogo conforme, di una relazione biunivoca opera-spazio, si concentrano molte energie dell’artista durante la preparazione delle sue mostre negli spazi pubblici.</w:t>
      </w:r>
    </w:p>
    <w:p w14:paraId="4967839E" w14:textId="20C48E51" w:rsidR="0061168F" w:rsidRPr="00AF2289" w:rsidRDefault="0061168F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Dopo Galileo e Newton nella fisica moderna lo spazio perde la distinzione e l’assegnazione dei luoghi e delle direzioni possibili al suo interno, diviene tridimensionale, uniforme per i movimenti dei punti di massa che non hanno dei luoghi assegnati ma che possono essere in tutti i punti dello spazio.</w:t>
      </w:r>
    </w:p>
    <w:p w14:paraId="1F911121" w14:textId="20E2871A" w:rsidR="0061168F" w:rsidRPr="00AF2289" w:rsidRDefault="0061168F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Kant interpreta lo spazio sempre in funzione di un corpo fisico, come una modalità con il quale l’uomo rappresenta in anticipo gli oggetti che lo influenzano</w:t>
      </w:r>
      <w:r w:rsidR="006C3A91" w:rsidRPr="00AF2289">
        <w:rPr>
          <w:rFonts w:ascii="Arial" w:hAnsi="Arial" w:cs="Arial"/>
        </w:rPr>
        <w:t>.</w:t>
      </w:r>
    </w:p>
    <w:p w14:paraId="2D65A13A" w14:textId="70B56091" w:rsidR="006C3A91" w:rsidRPr="00AF2289" w:rsidRDefault="006C3A91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Lo spazio in quest</w:t>
      </w:r>
      <w:r w:rsidR="00E460F6" w:rsidRPr="00AF2289">
        <w:rPr>
          <w:rFonts w:ascii="Arial" w:hAnsi="Arial" w:cs="Arial"/>
        </w:rPr>
        <w:t>’</w:t>
      </w:r>
      <w:r w:rsidRPr="00AF2289">
        <w:rPr>
          <w:rFonts w:ascii="Arial" w:hAnsi="Arial" w:cs="Arial"/>
        </w:rPr>
        <w:t>accezione, diviene pura forma dell’intuizione che precede tutte le rappresentazioni degli oggetti offerti in maniera sensibile; lo spazio quindi non esiste in sé, ma è una forma soggettiva dell’intuizione della soggettività umana.</w:t>
      </w:r>
    </w:p>
    <w:p w14:paraId="6BF2531D" w14:textId="0B0A75C7" w:rsidR="006C3A91" w:rsidRPr="00AF2289" w:rsidRDefault="006C3A91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E’ in questo stesso spazio, in questa dialettica opera-luogo che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inserisce nell’ambito discorsivo visuale un altro elemento determinante per la sua poetica.</w:t>
      </w:r>
    </w:p>
    <w:p w14:paraId="2B54FE4E" w14:textId="6355ED7A" w:rsidR="006C3A91" w:rsidRPr="00AF2289" w:rsidRDefault="006C3A91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Coinvolgere l’osservatore in un atteggiamento attivo che lo affranchi dall’attitudine percettiva passiva richiesta dalla fruizione </w:t>
      </w:r>
      <w:proofErr w:type="spellStart"/>
      <w:r w:rsidRPr="00AF2289">
        <w:rPr>
          <w:rFonts w:ascii="Arial" w:hAnsi="Arial" w:cs="Arial"/>
        </w:rPr>
        <w:t>mediatìca</w:t>
      </w:r>
      <w:proofErr w:type="spellEnd"/>
      <w:r w:rsidRPr="00AF2289">
        <w:rPr>
          <w:rFonts w:ascii="Arial" w:hAnsi="Arial" w:cs="Arial"/>
        </w:rPr>
        <w:t xml:space="preserve"> e lo “costringa” a costruirsi una propria mappa interpretativa.</w:t>
      </w:r>
    </w:p>
    <w:p w14:paraId="7284474C" w14:textId="28D2D785" w:rsidR="006C3A91" w:rsidRPr="00AF2289" w:rsidRDefault="006C3A91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Le opere dell’artista</w:t>
      </w:r>
      <w:r w:rsidR="00DB5AC2" w:rsidRPr="00AF2289">
        <w:rPr>
          <w:rFonts w:ascii="Arial" w:hAnsi="Arial" w:cs="Arial"/>
        </w:rPr>
        <w:t xml:space="preserve">, progettualmente lasciano penetrare al loro interno la luce e lo spazio, guidano l’osservatore a un’osservazione che dalla superfice lo </w:t>
      </w:r>
      <w:r w:rsidR="007D45FB" w:rsidRPr="00AF2289">
        <w:rPr>
          <w:rFonts w:ascii="Arial" w:hAnsi="Arial" w:cs="Arial"/>
        </w:rPr>
        <w:t>indirizzano</w:t>
      </w:r>
      <w:r w:rsidR="00DB5AC2" w:rsidRPr="00AF2289">
        <w:rPr>
          <w:rFonts w:ascii="Arial" w:hAnsi="Arial" w:cs="Arial"/>
        </w:rPr>
        <w:t xml:space="preserve"> verso dinamiche endogene, aprendo la strada a narrazioni visuali ulteriori e soggettive.</w:t>
      </w:r>
    </w:p>
    <w:p w14:paraId="52280A1C" w14:textId="1332E3C3" w:rsidR="00633D8F" w:rsidRPr="00AF2289" w:rsidRDefault="000B2C31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Una sfera alberga spesso nel cuore </w:t>
      </w:r>
      <w:r w:rsidR="00633D8F" w:rsidRPr="00AF2289">
        <w:rPr>
          <w:rFonts w:ascii="Arial" w:hAnsi="Arial" w:cs="Arial"/>
        </w:rPr>
        <w:t>o comunque nella struttura interna dell’opera plastica, in mezzo a</w:t>
      </w:r>
      <w:r w:rsidRPr="00AF2289">
        <w:rPr>
          <w:rFonts w:ascii="Arial" w:hAnsi="Arial" w:cs="Arial"/>
        </w:rPr>
        <w:t>lle volute delle sculture e funge allo stesso tempo da fulcro dell’opera e attrattore dello sguardo e da un punto di vista simbolico,</w:t>
      </w:r>
      <w:r w:rsidR="00F10C03" w:rsidRPr="00AF2289">
        <w:rPr>
          <w:rFonts w:ascii="Arial" w:hAnsi="Arial" w:cs="Arial"/>
        </w:rPr>
        <w:t xml:space="preserve"> rappresenta</w:t>
      </w:r>
      <w:r w:rsidRPr="00AF2289">
        <w:rPr>
          <w:rFonts w:ascii="Arial" w:hAnsi="Arial" w:cs="Arial"/>
        </w:rPr>
        <w:t xml:space="preserve"> l’essenza</w:t>
      </w:r>
      <w:r w:rsidR="00633D8F" w:rsidRPr="00AF2289">
        <w:rPr>
          <w:rFonts w:ascii="Arial" w:hAnsi="Arial" w:cs="Arial"/>
        </w:rPr>
        <w:t xml:space="preserve"> meta della ricerca poetica ed espressiva dell’artista.</w:t>
      </w:r>
    </w:p>
    <w:p w14:paraId="5A82CBC5" w14:textId="0FD4060A" w:rsidR="00DB5AC2" w:rsidRPr="00AF2289" w:rsidRDefault="00777148" w:rsidP="00AF2289">
      <w:pPr>
        <w:spacing w:line="276" w:lineRule="auto"/>
        <w:jc w:val="both"/>
        <w:rPr>
          <w:rFonts w:ascii="Arial" w:hAnsi="Arial" w:cs="Arial"/>
        </w:rPr>
      </w:pP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affida al fruitore un ruolo di completamento del processo creativo, progettando per lui, sin dalla fase progettuale uno spazio </w:t>
      </w:r>
      <w:proofErr w:type="spellStart"/>
      <w:r w:rsidRPr="00AF2289">
        <w:rPr>
          <w:rFonts w:ascii="Arial" w:hAnsi="Arial" w:cs="Arial"/>
        </w:rPr>
        <w:t>coautoriale</w:t>
      </w:r>
      <w:proofErr w:type="spellEnd"/>
      <w:r w:rsidRPr="00AF2289">
        <w:rPr>
          <w:rFonts w:ascii="Arial" w:hAnsi="Arial" w:cs="Arial"/>
        </w:rPr>
        <w:t>.</w:t>
      </w:r>
    </w:p>
    <w:p w14:paraId="53F87843" w14:textId="2D18D682" w:rsidR="000B2C31" w:rsidRPr="00AF2289" w:rsidRDefault="00633D8F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In</w:t>
      </w:r>
      <w:r w:rsidR="00AB51DB" w:rsidRPr="00AF2289">
        <w:rPr>
          <w:rFonts w:ascii="Arial" w:hAnsi="Arial" w:cs="Arial"/>
        </w:rPr>
        <w:t xml:space="preserve"> </w:t>
      </w:r>
      <w:r w:rsidRPr="00AF2289">
        <w:rPr>
          <w:rFonts w:ascii="Arial" w:hAnsi="Arial" w:cs="Arial"/>
        </w:rPr>
        <w:t xml:space="preserve">sintesi l’artista struttura un vero e proprio dispositivo nell’accezione di </w:t>
      </w:r>
      <w:proofErr w:type="spellStart"/>
      <w:r w:rsidRPr="00AF2289">
        <w:rPr>
          <w:rFonts w:ascii="Arial" w:hAnsi="Arial" w:cs="Arial"/>
        </w:rPr>
        <w:t>Focault</w:t>
      </w:r>
      <w:proofErr w:type="spellEnd"/>
      <w:r w:rsidRPr="00AF2289">
        <w:rPr>
          <w:rFonts w:ascii="Arial" w:hAnsi="Arial" w:cs="Arial"/>
        </w:rPr>
        <w:t>, che incoraggia in modo energico il fruitore a intraprendere un percorso di riflessione e conoscenza, che non è esente da dispiego energetico e quindi distante da una visione passiva</w:t>
      </w:r>
      <w:r w:rsidR="00F10C03" w:rsidRPr="00AF2289">
        <w:rPr>
          <w:rFonts w:ascii="Arial" w:hAnsi="Arial" w:cs="Arial"/>
        </w:rPr>
        <w:t xml:space="preserve"> di ascendenza mediatica.</w:t>
      </w:r>
    </w:p>
    <w:p w14:paraId="24958C31" w14:textId="6EC54B01" w:rsidR="00F66017" w:rsidRPr="00AF2289" w:rsidRDefault="00F66017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lastRenderedPageBreak/>
        <w:t>L’artista struttura come in area simbolista -Baudelaire in testa – un patto fra autore e fruitore, rendendo possibile la costruzione soggettiva del senso.</w:t>
      </w:r>
    </w:p>
    <w:p w14:paraId="3F8B5991" w14:textId="23AF4D67" w:rsidR="00633D8F" w:rsidRPr="00AF2289" w:rsidRDefault="00633D8F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Nella strutturazione creativa,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>, articola una complessa sintassi significante spaziale, entro la quale vuoti e pieni assumono significati paritetici</w:t>
      </w:r>
      <w:r w:rsidR="00F10C03" w:rsidRPr="00AF2289">
        <w:rPr>
          <w:rFonts w:ascii="Arial" w:hAnsi="Arial" w:cs="Arial"/>
        </w:rPr>
        <w:t xml:space="preserve">, esaltando spesso un concetto di </w:t>
      </w:r>
      <w:r w:rsidR="00F10C03" w:rsidRPr="00AF2289">
        <w:rPr>
          <w:rFonts w:ascii="Arial" w:hAnsi="Arial" w:cs="Arial"/>
          <w:i/>
          <w:iCs/>
        </w:rPr>
        <w:t>kenosis</w:t>
      </w:r>
      <w:r w:rsidR="00F10C03" w:rsidRPr="00AF2289">
        <w:rPr>
          <w:rFonts w:ascii="Arial" w:hAnsi="Arial" w:cs="Arial"/>
        </w:rPr>
        <w:t>, legato alle teologie e alle mistiche delle religioni cristiane.</w:t>
      </w:r>
    </w:p>
    <w:p w14:paraId="17393CB7" w14:textId="19C3AE3F" w:rsidR="00886E5D" w:rsidRPr="00AF2289" w:rsidRDefault="00886E5D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Libera cioè la materia per renderla essenza lirica, conducendo per mano lo spettatore da una dimensione sensibile, percettiva a quella smaterializzata ed ideale del pensiero.</w:t>
      </w:r>
    </w:p>
    <w:p w14:paraId="265B395B" w14:textId="3C696E5B" w:rsidR="00F10C03" w:rsidRPr="00AF2289" w:rsidRDefault="00F10C03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In questo contesto l’artista ha saputo armonizzare le sue principali influenze artistiche, </w:t>
      </w:r>
      <w:r w:rsidR="00A9079B" w:rsidRPr="00AF2289">
        <w:rPr>
          <w:rFonts w:ascii="Arial" w:hAnsi="Arial" w:cs="Arial"/>
        </w:rPr>
        <w:t xml:space="preserve"> la ricerca di assoluto e di forme inedite per esprimerlo di Brancusi, le involuzioni biomorfiche delle maternità di </w:t>
      </w:r>
      <w:r w:rsidR="0090724F" w:rsidRPr="00AF2289">
        <w:rPr>
          <w:rFonts w:ascii="Arial" w:hAnsi="Arial" w:cs="Arial"/>
        </w:rPr>
        <w:t>Moore</w:t>
      </w:r>
      <w:r w:rsidR="00A9079B" w:rsidRPr="00AF2289">
        <w:rPr>
          <w:rFonts w:ascii="Arial" w:hAnsi="Arial" w:cs="Arial"/>
        </w:rPr>
        <w:t xml:space="preserve"> e l’apertura allo spazio e al movimento </w:t>
      </w:r>
      <w:r w:rsidR="0090724F" w:rsidRPr="00AF2289">
        <w:rPr>
          <w:rFonts w:ascii="Arial" w:hAnsi="Arial" w:cs="Arial"/>
        </w:rPr>
        <w:t xml:space="preserve">anche nelle accezioni concettuali </w:t>
      </w:r>
      <w:r w:rsidR="00A9079B" w:rsidRPr="00AF2289">
        <w:rPr>
          <w:rFonts w:ascii="Arial" w:hAnsi="Arial" w:cs="Arial"/>
        </w:rPr>
        <w:t>delle opere di Calder.</w:t>
      </w:r>
    </w:p>
    <w:p w14:paraId="28CBDC33" w14:textId="26FF0961" w:rsidR="00A9079B" w:rsidRPr="00AF2289" w:rsidRDefault="00A9079B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In sintesi a unire i suoi tre numi tutelari – riscontrabile nelle sue sculture – l’inserimento di nuovi fonemi paralleli e non tangenti all’universo scultoreo, come quelli di tempo, movimento e durata.</w:t>
      </w:r>
    </w:p>
    <w:p w14:paraId="2117895C" w14:textId="51236D70" w:rsidR="00A9079B" w:rsidRPr="00AF2289" w:rsidRDefault="00A9079B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L’artista non rinuncia alla monumentalità ma le sottrae l’istanza celebrativa per calarla in un’orizzontalità – anche se proiettata verso il cielo – che va incontro all’</w:t>
      </w:r>
      <w:proofErr w:type="spellStart"/>
      <w:r w:rsidRPr="00AF2289">
        <w:rPr>
          <w:rFonts w:ascii="Arial" w:hAnsi="Arial" w:cs="Arial"/>
        </w:rPr>
        <w:t>intravisione</w:t>
      </w:r>
      <w:proofErr w:type="spellEnd"/>
      <w:r w:rsidRPr="00AF2289">
        <w:rPr>
          <w:rFonts w:ascii="Arial" w:hAnsi="Arial" w:cs="Arial"/>
        </w:rPr>
        <w:t xml:space="preserve"> dell’osservatore.</w:t>
      </w:r>
    </w:p>
    <w:p w14:paraId="4BBCD213" w14:textId="77777777" w:rsidR="0028223E" w:rsidRPr="00AF2289" w:rsidRDefault="0028223E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L’articolato paradigma di significati simbolici distribuiti dall’artista seguono anch’essi una mappa ben precisa sin dalla fase di concezione; non solo ogni singola opera è depositaria di un pensiero ma fa parte di un complesso dispositivo di elaborazione concettuale, in cui assume un ruolo preciso e determinato.</w:t>
      </w:r>
    </w:p>
    <w:p w14:paraId="284FBA5A" w14:textId="38229001" w:rsidR="00633D8F" w:rsidRPr="00AF2289" w:rsidRDefault="0028223E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Significati singoli che si articolano in una sintassi di rimandi e richiami intertestuali all’interno del display della mostra.</w:t>
      </w:r>
    </w:p>
    <w:p w14:paraId="20FB42DE" w14:textId="572A45CA" w:rsidR="0028223E" w:rsidRPr="00AF2289" w:rsidRDefault="0028223E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Un display che richiama a livello concettuale e di articolazione semantica il concetto di “installazione totale” promosso da </w:t>
      </w:r>
      <w:proofErr w:type="spellStart"/>
      <w:r w:rsidRPr="00AF2289">
        <w:rPr>
          <w:rFonts w:ascii="Arial" w:hAnsi="Arial" w:cs="Arial"/>
        </w:rPr>
        <w:t>Ilya</w:t>
      </w:r>
      <w:proofErr w:type="spellEnd"/>
      <w:r w:rsidRPr="00AF2289">
        <w:rPr>
          <w:rFonts w:ascii="Arial" w:hAnsi="Arial" w:cs="Arial"/>
        </w:rPr>
        <w:t xml:space="preserve"> </w:t>
      </w:r>
      <w:proofErr w:type="spellStart"/>
      <w:r w:rsidRPr="00AF2289">
        <w:rPr>
          <w:rFonts w:ascii="Arial" w:hAnsi="Arial" w:cs="Arial"/>
        </w:rPr>
        <w:t>Kabakov</w:t>
      </w:r>
      <w:proofErr w:type="spellEnd"/>
      <w:r w:rsidRPr="00AF2289">
        <w:rPr>
          <w:rFonts w:ascii="Arial" w:hAnsi="Arial" w:cs="Arial"/>
        </w:rPr>
        <w:t>, che contempla nel suo alfabeto elementi scultorei, architettonici e pittorici (le sculture verniciate..), coscientemente assemblati in un disegno complessivo, finalizzato a trasmettere significati.</w:t>
      </w:r>
    </w:p>
    <w:p w14:paraId="0BC44A00" w14:textId="1F5B9C1A" w:rsidR="00A9079B" w:rsidRPr="00AF2289" w:rsidRDefault="00A9079B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Nella sintassi dello spazio, articolata a fini espressivi da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>, scultura, architettura, urbanistica e dimensione pittorica (il cromatismo e le patine delle sculture), fanno parte di uno stesso alfabeto articolato in forma significante.</w:t>
      </w:r>
    </w:p>
    <w:p w14:paraId="56CE1CBE" w14:textId="396C7C62" w:rsidR="0028223E" w:rsidRPr="00AF2289" w:rsidRDefault="00647414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Questo tipo di relazione che si viene a creare grazie all’orchestrazione messa in atto dall’artista, fra opera e spazio pubblico</w:t>
      </w:r>
      <w:r w:rsidR="009661E7" w:rsidRPr="00AF2289">
        <w:rPr>
          <w:rFonts w:ascii="Arial" w:hAnsi="Arial" w:cs="Arial"/>
        </w:rPr>
        <w:t xml:space="preserve">, dimostra come lo spazio stesso non sia concepito come elemento </w:t>
      </w:r>
      <w:r w:rsidR="009661E7" w:rsidRPr="00AF2289">
        <w:rPr>
          <w:rFonts w:ascii="Arial" w:hAnsi="Arial" w:cs="Arial"/>
        </w:rPr>
        <w:lastRenderedPageBreak/>
        <w:t>semplicemente percepito e misurabile ma inteso in particolare in quella dimensione di stratificazione mnemonica, antropica e storica che una città come Pisa proietta all’esterno.</w:t>
      </w:r>
    </w:p>
    <w:p w14:paraId="11EC870F" w14:textId="17E43FB0" w:rsidR="009661E7" w:rsidRPr="00AF2289" w:rsidRDefault="00737898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Quindi quello che vediamo nel tessuto urbano non è solo un’esposizione di opere ma un un’opera complessiva.</w:t>
      </w:r>
    </w:p>
    <w:p w14:paraId="2A6C0DCB" w14:textId="7A9F70E3" w:rsidR="00737898" w:rsidRPr="00AF2289" w:rsidRDefault="002B38E3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Il display delle opere fa riferimento a un ordine soggiacente preesistente, definito da un complesso di elementi plastici, storici, istituzionali e strutturali connessi al </w:t>
      </w:r>
      <w:proofErr w:type="spellStart"/>
      <w:r w:rsidRPr="00AF2289">
        <w:rPr>
          <w:rFonts w:ascii="Arial" w:hAnsi="Arial" w:cs="Arial"/>
        </w:rPr>
        <w:t>genius</w:t>
      </w:r>
      <w:proofErr w:type="spellEnd"/>
      <w:r w:rsidRPr="00AF2289">
        <w:rPr>
          <w:rFonts w:ascii="Arial" w:hAnsi="Arial" w:cs="Arial"/>
        </w:rPr>
        <w:t xml:space="preserve"> loci.</w:t>
      </w:r>
    </w:p>
    <w:p w14:paraId="62E9D9C3" w14:textId="017F5D54" w:rsidR="002B38E3" w:rsidRPr="00AF2289" w:rsidRDefault="002B38E3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L’installazione vuole essere intesa come “sezione” nell’accezione data da Marcel </w:t>
      </w:r>
      <w:proofErr w:type="spellStart"/>
      <w:r w:rsidRPr="00AF2289">
        <w:rPr>
          <w:rFonts w:ascii="Arial" w:hAnsi="Arial" w:cs="Arial"/>
        </w:rPr>
        <w:t>Broadthaers</w:t>
      </w:r>
      <w:proofErr w:type="spellEnd"/>
      <w:r w:rsidRPr="00AF2289">
        <w:rPr>
          <w:rFonts w:ascii="Arial" w:hAnsi="Arial" w:cs="Arial"/>
        </w:rPr>
        <w:t>, un taglio trasversale che permette di mettere in luce la struttura interna del meccanismo espositivo e di quello creativo nelle sue varie componenti, di offrirne uno spaccato, uno specimen.</w:t>
      </w:r>
    </w:p>
    <w:p w14:paraId="0E2C03B6" w14:textId="44B20873" w:rsidR="00227B5A" w:rsidRPr="00AF2289" w:rsidRDefault="00227B5A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Un’unità che manifesta un doppio impulso, per la classificazione e per il frammento, che rinviano a una totalità che è costantemente allusa e allo stesso tempo differita.</w:t>
      </w:r>
    </w:p>
    <w:p w14:paraId="6AA35270" w14:textId="685FFBCC" w:rsidR="00227B5A" w:rsidRPr="00AF2289" w:rsidRDefault="00227B5A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La disposizione delle opere all’interno di questo concetto di installazione suggerisce una rete mentale e fruitiva di possibili relazioni fra iconografie, storie e memoria e lo stesso tessuto urbano, creando un vero e proprio paratesto museale.</w:t>
      </w:r>
    </w:p>
    <w:p w14:paraId="53EE75D0" w14:textId="1A998A48" w:rsidR="00240C86" w:rsidRPr="00AF2289" w:rsidRDefault="00227B5A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Una dialettica quella strutturata da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che coinvolge anche un’idea dell’arte in senso di creazione e un’idea d’istituzionalizzazione della fruizione, rinvia cioè a una struttura (l’idea della forma urbana e della forma allestimento/mostra)</w:t>
      </w:r>
      <w:r w:rsidR="00240C86" w:rsidRPr="00AF2289">
        <w:rPr>
          <w:rFonts w:ascii="Arial" w:hAnsi="Arial" w:cs="Arial"/>
        </w:rPr>
        <w:t>, che è fisica e concreta ma allo stesso tempo rappresenta una gerarchizzazione fruitiva (le dinamiche interpretative geneticamente appartenenti alla dimensione urbana e al percorso espositivo-museografico), offerta al visitatore.</w:t>
      </w:r>
    </w:p>
    <w:p w14:paraId="712E2FA8" w14:textId="79EF0525" w:rsidR="00055EFF" w:rsidRPr="00AF2289" w:rsidRDefault="00055EFF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L’opera complessiva di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costituisce un ricco e articolato paradigma simbolico e iconografico per affrontare un confronto e un’interpretazione del reale, utilizzando l’arte plastica come strumento di analisi e trasformazione del pensiero</w:t>
      </w:r>
      <w:r w:rsidR="005A183F" w:rsidRPr="00AF2289">
        <w:rPr>
          <w:rFonts w:ascii="Arial" w:hAnsi="Arial" w:cs="Arial"/>
        </w:rPr>
        <w:t xml:space="preserve"> in prassi formale.</w:t>
      </w:r>
    </w:p>
    <w:p w14:paraId="61A556A6" w14:textId="40CC2558" w:rsidR="005A183F" w:rsidRPr="00AF2289" w:rsidRDefault="005A183F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Un confronto con una congiuntura storico-culturale ma anche socio-politica all’insegna della fragilità, aggravata dai fenomeni pandemici e dalle derive tecnologico-comunicative connesse al </w:t>
      </w:r>
      <w:r w:rsidRPr="00AF2289">
        <w:rPr>
          <w:rFonts w:ascii="Arial" w:hAnsi="Arial" w:cs="Arial"/>
          <w:i/>
          <w:iCs/>
        </w:rPr>
        <w:t xml:space="preserve">social </w:t>
      </w:r>
      <w:proofErr w:type="spellStart"/>
      <w:r w:rsidRPr="00AF2289">
        <w:rPr>
          <w:rFonts w:ascii="Arial" w:hAnsi="Arial" w:cs="Arial"/>
          <w:i/>
          <w:iCs/>
        </w:rPr>
        <w:t>distancing</w:t>
      </w:r>
      <w:proofErr w:type="spellEnd"/>
      <w:r w:rsidRPr="00AF2289">
        <w:rPr>
          <w:rFonts w:ascii="Arial" w:hAnsi="Arial" w:cs="Arial"/>
          <w:i/>
          <w:iCs/>
        </w:rPr>
        <w:t>,</w:t>
      </w:r>
      <w:r w:rsidRPr="00AF2289">
        <w:rPr>
          <w:rFonts w:ascii="Arial" w:hAnsi="Arial" w:cs="Arial"/>
        </w:rPr>
        <w:t xml:space="preserve"> aggravate da fenomeni ulteriori come il </w:t>
      </w:r>
      <w:proofErr w:type="spellStart"/>
      <w:r w:rsidRPr="00AF2289">
        <w:rPr>
          <w:rFonts w:ascii="Arial" w:hAnsi="Arial" w:cs="Arial"/>
          <w:i/>
          <w:iCs/>
        </w:rPr>
        <w:t>cancel</w:t>
      </w:r>
      <w:proofErr w:type="spellEnd"/>
      <w:r w:rsidRPr="00AF2289">
        <w:rPr>
          <w:rFonts w:ascii="Arial" w:hAnsi="Arial" w:cs="Arial"/>
          <w:i/>
          <w:iCs/>
        </w:rPr>
        <w:t xml:space="preserve"> culture</w:t>
      </w:r>
      <w:r w:rsidRPr="00AF2289">
        <w:rPr>
          <w:rFonts w:ascii="Arial" w:hAnsi="Arial" w:cs="Arial"/>
        </w:rPr>
        <w:t xml:space="preserve"> e quelli legati al gender (</w:t>
      </w:r>
      <w:proofErr w:type="spellStart"/>
      <w:r w:rsidRPr="00AF2289">
        <w:rPr>
          <w:rFonts w:ascii="Arial" w:hAnsi="Arial" w:cs="Arial"/>
          <w:i/>
          <w:iCs/>
        </w:rPr>
        <w:t>metoo</w:t>
      </w:r>
      <w:proofErr w:type="spellEnd"/>
      <w:r w:rsidRPr="00AF2289">
        <w:rPr>
          <w:rFonts w:ascii="Arial" w:hAnsi="Arial" w:cs="Arial"/>
        </w:rPr>
        <w:t>) e etnici (</w:t>
      </w:r>
      <w:proofErr w:type="spellStart"/>
      <w:r w:rsidRPr="00AF2289">
        <w:rPr>
          <w:rFonts w:ascii="Arial" w:hAnsi="Arial" w:cs="Arial"/>
          <w:i/>
          <w:iCs/>
        </w:rPr>
        <w:t>black</w:t>
      </w:r>
      <w:proofErr w:type="spellEnd"/>
      <w:r w:rsidRPr="00AF2289">
        <w:rPr>
          <w:rFonts w:ascii="Arial" w:hAnsi="Arial" w:cs="Arial"/>
          <w:i/>
          <w:iCs/>
        </w:rPr>
        <w:t xml:space="preserve"> </w:t>
      </w:r>
      <w:proofErr w:type="spellStart"/>
      <w:r w:rsidRPr="00AF2289">
        <w:rPr>
          <w:rFonts w:ascii="Arial" w:hAnsi="Arial" w:cs="Arial"/>
          <w:i/>
          <w:iCs/>
        </w:rPr>
        <w:t>lives</w:t>
      </w:r>
      <w:proofErr w:type="spellEnd"/>
      <w:r w:rsidRPr="00AF2289">
        <w:rPr>
          <w:rFonts w:ascii="Arial" w:hAnsi="Arial" w:cs="Arial"/>
          <w:i/>
          <w:iCs/>
        </w:rPr>
        <w:t xml:space="preserve"> </w:t>
      </w:r>
      <w:proofErr w:type="spellStart"/>
      <w:r w:rsidRPr="00AF2289">
        <w:rPr>
          <w:rFonts w:ascii="Arial" w:hAnsi="Arial" w:cs="Arial"/>
          <w:i/>
          <w:iCs/>
        </w:rPr>
        <w:t>matter</w:t>
      </w:r>
      <w:proofErr w:type="spellEnd"/>
      <w:r w:rsidRPr="00AF2289">
        <w:rPr>
          <w:rFonts w:ascii="Arial" w:hAnsi="Arial" w:cs="Arial"/>
          <w:i/>
          <w:iCs/>
        </w:rPr>
        <w:t>).</w:t>
      </w:r>
    </w:p>
    <w:p w14:paraId="72C18033" w14:textId="5D987B6E" w:rsidR="005A183F" w:rsidRPr="00AF2289" w:rsidRDefault="005A183F" w:rsidP="00AF2289">
      <w:pPr>
        <w:spacing w:line="276" w:lineRule="auto"/>
        <w:jc w:val="both"/>
        <w:rPr>
          <w:rFonts w:ascii="Arial" w:hAnsi="Arial" w:cs="Arial"/>
        </w:rPr>
      </w:pP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si cala nel contesto polimorfo di un terzo millennio che si porta dietro ancora le fragilità strutturali del pensiero debole </w:t>
      </w:r>
      <w:r w:rsidR="004B69AD" w:rsidRPr="00AF2289">
        <w:rPr>
          <w:rFonts w:ascii="Arial" w:hAnsi="Arial" w:cs="Arial"/>
        </w:rPr>
        <w:t xml:space="preserve">del secolo breve </w:t>
      </w:r>
      <w:r w:rsidRPr="00AF2289">
        <w:rPr>
          <w:rFonts w:ascii="Arial" w:hAnsi="Arial" w:cs="Arial"/>
        </w:rPr>
        <w:t>e la coda lunga del postmoderno che influisce ancora sui produttori di senso</w:t>
      </w:r>
      <w:r w:rsidR="004B69AD" w:rsidRPr="00AF2289">
        <w:rPr>
          <w:rFonts w:ascii="Arial" w:hAnsi="Arial" w:cs="Arial"/>
        </w:rPr>
        <w:t xml:space="preserve"> e di forme</w:t>
      </w:r>
      <w:r w:rsidRPr="00AF2289">
        <w:rPr>
          <w:rFonts w:ascii="Arial" w:hAnsi="Arial" w:cs="Arial"/>
        </w:rPr>
        <w:t>, ma lo fa cosciente degli ineliminabili legami fra storia, memoria, cultura e religione che caratterizzano la nostra identità occidentale, europea.</w:t>
      </w:r>
    </w:p>
    <w:p w14:paraId="059E85D2" w14:textId="6B09B624" w:rsidR="005A183F" w:rsidRPr="00AF2289" w:rsidRDefault="005A183F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Cosciente di quel complesso culturale</w:t>
      </w:r>
      <w:r w:rsidR="003D7948" w:rsidRPr="00AF2289">
        <w:rPr>
          <w:rFonts w:ascii="Arial" w:hAnsi="Arial" w:cs="Arial"/>
        </w:rPr>
        <w:t xml:space="preserve"> – visto anche l’esposizione di sculture in relazione a templi della conoscenza come la Scuola Normale e il </w:t>
      </w:r>
      <w:proofErr w:type="spellStart"/>
      <w:r w:rsidR="003D7948" w:rsidRPr="00AF2289">
        <w:rPr>
          <w:rFonts w:ascii="Arial" w:hAnsi="Arial" w:cs="Arial"/>
        </w:rPr>
        <w:t>S.Anna</w:t>
      </w:r>
      <w:proofErr w:type="spellEnd"/>
      <w:r w:rsidR="003D7948" w:rsidRPr="00AF2289">
        <w:rPr>
          <w:rFonts w:ascii="Arial" w:hAnsi="Arial" w:cs="Arial"/>
        </w:rPr>
        <w:t xml:space="preserve"> - </w:t>
      </w:r>
      <w:r w:rsidRPr="00AF2289">
        <w:rPr>
          <w:rFonts w:ascii="Arial" w:hAnsi="Arial" w:cs="Arial"/>
        </w:rPr>
        <w:t xml:space="preserve"> stratificatosi a cavallo fra due pilastri del </w:t>
      </w:r>
      <w:r w:rsidRPr="00AF2289">
        <w:rPr>
          <w:rFonts w:ascii="Arial" w:hAnsi="Arial" w:cs="Arial"/>
        </w:rPr>
        <w:lastRenderedPageBreak/>
        <w:t xml:space="preserve">pensiero europeo – separati da quasi un millennio – la nascita di Agostino d’Ippona (354) e la morte di Tommaso d’Aquino (1274), che hanno dato vita ai termini </w:t>
      </w:r>
      <w:r w:rsidRPr="00AF2289">
        <w:rPr>
          <w:rFonts w:ascii="Arial" w:hAnsi="Arial" w:cs="Arial"/>
          <w:i/>
          <w:iCs/>
        </w:rPr>
        <w:t xml:space="preserve">ante </w:t>
      </w:r>
      <w:proofErr w:type="spellStart"/>
      <w:r w:rsidRPr="00AF2289">
        <w:rPr>
          <w:rFonts w:ascii="Arial" w:hAnsi="Arial" w:cs="Arial"/>
          <w:i/>
          <w:iCs/>
        </w:rPr>
        <w:t>quem</w:t>
      </w:r>
      <w:proofErr w:type="spellEnd"/>
      <w:r w:rsidR="00ED0B81" w:rsidRPr="00AF2289">
        <w:rPr>
          <w:rFonts w:ascii="Arial" w:hAnsi="Arial" w:cs="Arial"/>
        </w:rPr>
        <w:t xml:space="preserve"> e </w:t>
      </w:r>
      <w:r w:rsidR="00ED0B81" w:rsidRPr="00AF2289">
        <w:rPr>
          <w:rFonts w:ascii="Arial" w:hAnsi="Arial" w:cs="Arial"/>
          <w:i/>
          <w:iCs/>
        </w:rPr>
        <w:t xml:space="preserve">post </w:t>
      </w:r>
      <w:proofErr w:type="spellStart"/>
      <w:r w:rsidR="00ED0B81" w:rsidRPr="00AF2289">
        <w:rPr>
          <w:rFonts w:ascii="Arial" w:hAnsi="Arial" w:cs="Arial"/>
          <w:i/>
          <w:iCs/>
        </w:rPr>
        <w:t>quem</w:t>
      </w:r>
      <w:proofErr w:type="spellEnd"/>
      <w:r w:rsidR="00ED0B81" w:rsidRPr="00AF2289">
        <w:rPr>
          <w:rFonts w:ascii="Arial" w:hAnsi="Arial" w:cs="Arial"/>
        </w:rPr>
        <w:t xml:space="preserve"> della creazione del pensiero e della forma mentis che ancor oggi si riverbera su di noi.</w:t>
      </w:r>
    </w:p>
    <w:p w14:paraId="66988D43" w14:textId="1730B01C" w:rsidR="00ED0B81" w:rsidRPr="00AF2289" w:rsidRDefault="00ED0B81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In mezzo alle riflessioni fondative di questi due pensatori, maestri nell’armonica fusione fra filosofia e teologia – gettando un ponte fra fede e ragione -  (</w:t>
      </w:r>
      <w:proofErr w:type="spellStart"/>
      <w:r w:rsidRPr="00AF2289">
        <w:rPr>
          <w:rFonts w:ascii="Arial" w:hAnsi="Arial" w:cs="Arial"/>
          <w:i/>
          <w:iCs/>
        </w:rPr>
        <w:t>fides</w:t>
      </w:r>
      <w:proofErr w:type="spellEnd"/>
      <w:r w:rsidRPr="00AF2289">
        <w:rPr>
          <w:rFonts w:ascii="Arial" w:hAnsi="Arial" w:cs="Arial"/>
          <w:i/>
          <w:iCs/>
        </w:rPr>
        <w:t xml:space="preserve"> </w:t>
      </w:r>
      <w:proofErr w:type="spellStart"/>
      <w:r w:rsidRPr="00AF2289">
        <w:rPr>
          <w:rFonts w:ascii="Arial" w:hAnsi="Arial" w:cs="Arial"/>
          <w:i/>
          <w:iCs/>
        </w:rPr>
        <w:t>quaerens</w:t>
      </w:r>
      <w:proofErr w:type="spellEnd"/>
      <w:r w:rsidRPr="00AF2289">
        <w:rPr>
          <w:rFonts w:ascii="Arial" w:hAnsi="Arial" w:cs="Arial"/>
          <w:i/>
          <w:iCs/>
        </w:rPr>
        <w:t xml:space="preserve"> </w:t>
      </w:r>
      <w:proofErr w:type="spellStart"/>
      <w:r w:rsidRPr="00AF2289">
        <w:rPr>
          <w:rFonts w:ascii="Arial" w:hAnsi="Arial" w:cs="Arial"/>
          <w:i/>
          <w:iCs/>
        </w:rPr>
        <w:t>intellectum</w:t>
      </w:r>
      <w:proofErr w:type="spellEnd"/>
      <w:r w:rsidRPr="00AF2289">
        <w:rPr>
          <w:rFonts w:ascii="Arial" w:hAnsi="Arial" w:cs="Arial"/>
        </w:rPr>
        <w:t xml:space="preserve">), si muove la sperimentazione semantica e simbolica di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="004B69AD" w:rsidRPr="00AF2289">
        <w:rPr>
          <w:rFonts w:ascii="Arial" w:hAnsi="Arial" w:cs="Arial"/>
        </w:rPr>
        <w:t>, che arricchisce il portato dei due maestri del pensiero occidentale co</w:t>
      </w:r>
      <w:r w:rsidR="003D7948" w:rsidRPr="00AF2289">
        <w:rPr>
          <w:rFonts w:ascii="Arial" w:hAnsi="Arial" w:cs="Arial"/>
        </w:rPr>
        <w:t>n u</w:t>
      </w:r>
      <w:r w:rsidR="004B69AD" w:rsidRPr="00AF2289">
        <w:rPr>
          <w:rFonts w:ascii="Arial" w:hAnsi="Arial" w:cs="Arial"/>
        </w:rPr>
        <w:t>n’acuta riflessione sulla contemporaneità; acuta riflessione che fa del passato le fondamenta per interpretare il presente e tentare di prevede un futuro sempre più oscuro e minaccioso.</w:t>
      </w:r>
    </w:p>
    <w:p w14:paraId="4A139E53" w14:textId="433A2BD3" w:rsidR="004B69AD" w:rsidRPr="00AF2289" w:rsidRDefault="004B69AD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Le sculture distribuite nello spazio urbano e in particolare una dialettica a distanza fra opere come “Il Soffio della Vita” e “Lo Specchio dell’Assoluto”, sembrano simboleggiare la perdita di spiritualità</w:t>
      </w:r>
      <w:r w:rsidR="00CF115F" w:rsidRPr="00AF2289">
        <w:rPr>
          <w:rFonts w:ascii="Arial" w:hAnsi="Arial" w:cs="Arial"/>
        </w:rPr>
        <w:t>, di direzione</w:t>
      </w:r>
      <w:r w:rsidR="003D7948" w:rsidRPr="00AF2289">
        <w:rPr>
          <w:rFonts w:ascii="Arial" w:hAnsi="Arial" w:cs="Arial"/>
        </w:rPr>
        <w:t xml:space="preserve"> nel</w:t>
      </w:r>
      <w:r w:rsidR="00CF115F" w:rsidRPr="00AF2289">
        <w:rPr>
          <w:rFonts w:ascii="Arial" w:hAnsi="Arial" w:cs="Arial"/>
        </w:rPr>
        <w:t xml:space="preserve"> futuro e lo smarrimento delle coordinate morali che caratterizza la nostra società in questa complessa congiuntura storica.</w:t>
      </w:r>
    </w:p>
    <w:p w14:paraId="457CCB80" w14:textId="366ED4ED" w:rsidR="008E44E7" w:rsidRPr="00AF2289" w:rsidRDefault="008E44E7" w:rsidP="00AF2289">
      <w:pPr>
        <w:spacing w:line="276" w:lineRule="auto"/>
        <w:jc w:val="both"/>
        <w:rPr>
          <w:rFonts w:ascii="Arial" w:hAnsi="Arial" w:cs="Arial"/>
        </w:rPr>
      </w:pPr>
      <w:proofErr w:type="spellStart"/>
      <w:r w:rsidRPr="00AF2289">
        <w:rPr>
          <w:rFonts w:ascii="Arial" w:hAnsi="Arial" w:cs="Arial"/>
        </w:rPr>
        <w:t>Meggiato</w:t>
      </w:r>
      <w:proofErr w:type="spellEnd"/>
      <w:r w:rsidR="00403D82" w:rsidRPr="00AF2289">
        <w:rPr>
          <w:rFonts w:ascii="Arial" w:hAnsi="Arial" w:cs="Arial"/>
        </w:rPr>
        <w:t xml:space="preserve"> si riferisce spesso alla moderna fisica dei Quanti, che si sta avvicinando sempre di più a incrociare altre discipline come la filosofia e alla spiritualità, danzando sul confine tra coscienza e materia, fedele a una linea di pensiero per cui tutto è riassumibile in un’unità.</w:t>
      </w:r>
    </w:p>
    <w:p w14:paraId="2C0CC348" w14:textId="303FEADD" w:rsidR="00CF115F" w:rsidRPr="00AF2289" w:rsidRDefault="00403D82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L’artista sembra anche muoversi in</w:t>
      </w:r>
      <w:r w:rsidR="00CF115F" w:rsidRPr="00AF2289">
        <w:rPr>
          <w:rFonts w:ascii="Arial" w:hAnsi="Arial" w:cs="Arial"/>
        </w:rPr>
        <w:t xml:space="preserve"> linea con le teorie del filosofo russo </w:t>
      </w:r>
      <w:proofErr w:type="spellStart"/>
      <w:r w:rsidR="00CF115F" w:rsidRPr="00AF2289">
        <w:rPr>
          <w:rFonts w:ascii="Arial" w:hAnsi="Arial" w:cs="Arial"/>
        </w:rPr>
        <w:t>Ilya</w:t>
      </w:r>
      <w:proofErr w:type="spellEnd"/>
      <w:r w:rsidR="00CF115F" w:rsidRPr="00AF2289">
        <w:rPr>
          <w:rFonts w:ascii="Arial" w:hAnsi="Arial" w:cs="Arial"/>
        </w:rPr>
        <w:t xml:space="preserve"> </w:t>
      </w:r>
      <w:proofErr w:type="spellStart"/>
      <w:r w:rsidR="00CF115F" w:rsidRPr="00AF2289">
        <w:rPr>
          <w:rFonts w:ascii="Arial" w:hAnsi="Arial" w:cs="Arial"/>
        </w:rPr>
        <w:t>Prigogine</w:t>
      </w:r>
      <w:proofErr w:type="spellEnd"/>
      <w:r w:rsidR="00CF115F" w:rsidRPr="00AF2289">
        <w:rPr>
          <w:rFonts w:ascii="Arial" w:hAnsi="Arial" w:cs="Arial"/>
        </w:rPr>
        <w:t>, che teorizza nei suoi testi la fine delle certezze, confutando il precedente saggio sulle probabilità del filosofo Pierre-Simon Laplace (1814), che aveva simbolicamente dato il via alla fede nel progresso e nella tecnologia come strumenti di previsione del futuro dell’umanità e costruzione di felicità.</w:t>
      </w:r>
    </w:p>
    <w:p w14:paraId="5F4399DB" w14:textId="12CB6567" w:rsidR="00CF115F" w:rsidRPr="00AF2289" w:rsidRDefault="00CF115F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L’artista sembra aderire alla concezione di </w:t>
      </w:r>
      <w:proofErr w:type="spellStart"/>
      <w:r w:rsidRPr="00AF2289">
        <w:rPr>
          <w:rFonts w:ascii="Arial" w:hAnsi="Arial" w:cs="Arial"/>
        </w:rPr>
        <w:t>Prigo</w:t>
      </w:r>
      <w:r w:rsidR="0075687B" w:rsidRPr="00AF2289">
        <w:rPr>
          <w:rFonts w:ascii="Arial" w:hAnsi="Arial" w:cs="Arial"/>
        </w:rPr>
        <w:t>gine</w:t>
      </w:r>
      <w:proofErr w:type="spellEnd"/>
      <w:r w:rsidR="0075687B" w:rsidRPr="00AF2289">
        <w:rPr>
          <w:rFonts w:ascii="Arial" w:hAnsi="Arial" w:cs="Arial"/>
        </w:rPr>
        <w:t xml:space="preserve"> </w:t>
      </w:r>
      <w:r w:rsidR="008E44E7" w:rsidRPr="00AF2289">
        <w:rPr>
          <w:rFonts w:ascii="Arial" w:hAnsi="Arial" w:cs="Arial"/>
        </w:rPr>
        <w:t xml:space="preserve">“Le Leggi del Caos”, 1997) </w:t>
      </w:r>
      <w:r w:rsidR="0075687B" w:rsidRPr="00AF2289">
        <w:rPr>
          <w:rFonts w:ascii="Arial" w:hAnsi="Arial" w:cs="Arial"/>
        </w:rPr>
        <w:t>per cui l’incertezza non è una questione epistemologica ma ontologica.</w:t>
      </w:r>
    </w:p>
    <w:p w14:paraId="35D7EC38" w14:textId="2EAA7B57" w:rsidR="0075687B" w:rsidRPr="00AF2289" w:rsidRDefault="0075687B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L’incertezza, la complessità e l’imprevedibilità non dipendono dalle carenze delle nostre cognizioni ma piuttosto </w:t>
      </w:r>
      <w:r w:rsidR="003D7948" w:rsidRPr="00AF2289">
        <w:rPr>
          <w:rFonts w:ascii="Arial" w:hAnsi="Arial" w:cs="Arial"/>
        </w:rPr>
        <w:t>sono</w:t>
      </w:r>
      <w:r w:rsidRPr="00AF2289">
        <w:rPr>
          <w:rFonts w:ascii="Arial" w:hAnsi="Arial" w:cs="Arial"/>
        </w:rPr>
        <w:t xml:space="preserve"> fenomen</w:t>
      </w:r>
      <w:r w:rsidR="003D7948" w:rsidRPr="00AF2289">
        <w:rPr>
          <w:rFonts w:ascii="Arial" w:hAnsi="Arial" w:cs="Arial"/>
        </w:rPr>
        <w:t>i</w:t>
      </w:r>
      <w:r w:rsidRPr="00AF2289">
        <w:rPr>
          <w:rFonts w:ascii="Arial" w:hAnsi="Arial" w:cs="Arial"/>
        </w:rPr>
        <w:t xml:space="preserve"> legat</w:t>
      </w:r>
      <w:r w:rsidR="003D7948" w:rsidRPr="00AF2289">
        <w:rPr>
          <w:rFonts w:ascii="Arial" w:hAnsi="Arial" w:cs="Arial"/>
        </w:rPr>
        <w:t>i</w:t>
      </w:r>
      <w:r w:rsidRPr="00AF2289">
        <w:rPr>
          <w:rFonts w:ascii="Arial" w:hAnsi="Arial" w:cs="Arial"/>
        </w:rPr>
        <w:t xml:space="preserve"> alla struttura del mondo esterno.</w:t>
      </w:r>
    </w:p>
    <w:p w14:paraId="0833AE77" w14:textId="40D1BEF2" w:rsidR="0075687B" w:rsidRPr="00AF2289" w:rsidRDefault="0075687B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Non si tratta quindi di un mondo (il nostro) dell’essere ordinato (come quello ellenico o quello positivista) e soggetto a leggi immutabili , ma un mondo del divenire la cui comprensione è affidata al “grado di probabilità”.</w:t>
      </w:r>
    </w:p>
    <w:p w14:paraId="4997227B" w14:textId="0D76E3D5" w:rsidR="0075687B" w:rsidRPr="00AF2289" w:rsidRDefault="0075687B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Come insegna il sistema scientifico, la maggior parte dei sistemi è instabile e per </w:t>
      </w:r>
      <w:proofErr w:type="spellStart"/>
      <w:r w:rsidRPr="00AF2289">
        <w:rPr>
          <w:rFonts w:ascii="Arial" w:hAnsi="Arial" w:cs="Arial"/>
        </w:rPr>
        <w:t>Prigogine</w:t>
      </w:r>
      <w:proofErr w:type="spellEnd"/>
      <w:r w:rsidR="008E44E7" w:rsidRPr="00AF2289">
        <w:rPr>
          <w:rFonts w:ascii="Arial" w:hAnsi="Arial" w:cs="Arial"/>
        </w:rPr>
        <w:t xml:space="preserve"> (vedere il suo “Tra il Tempo e l’Eternità” 1989) i </w:t>
      </w:r>
      <w:r w:rsidRPr="00AF2289">
        <w:rPr>
          <w:rFonts w:ascii="Arial" w:hAnsi="Arial" w:cs="Arial"/>
        </w:rPr>
        <w:t>sistemi sono organicamente squilibrati.</w:t>
      </w:r>
    </w:p>
    <w:p w14:paraId="30050C29" w14:textId="2EEDFC9F" w:rsidR="0075687B" w:rsidRPr="00AF2289" w:rsidRDefault="0075687B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Da questo ne consegue che il tempo</w:t>
      </w:r>
      <w:r w:rsidR="008E44E7" w:rsidRPr="00AF2289">
        <w:rPr>
          <w:rFonts w:ascii="Arial" w:hAnsi="Arial" w:cs="Arial"/>
        </w:rPr>
        <w:t xml:space="preserve"> non viene più inteso come reversibile, ma come irreversibile; ne deriva quindi che la maggior parte dei cambiamenti che avvengono – anche nel nostro antropocene – in tempi successivi, non possono tornare allo stato precedente.</w:t>
      </w:r>
    </w:p>
    <w:p w14:paraId="7B0133AE" w14:textId="2C0FF378" w:rsidR="008E44E7" w:rsidRPr="00AF2289" w:rsidRDefault="00403D82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lastRenderedPageBreak/>
        <w:t xml:space="preserve">Da “L’Uomo Quantico” alla “Sfera Quantica”, passando per “Lo Specchio dell’Assoluto”, “Oltre” e </w:t>
      </w:r>
    </w:p>
    <w:p w14:paraId="239689FB" w14:textId="0E303372" w:rsidR="00ED0B81" w:rsidRPr="00AF2289" w:rsidRDefault="00403D82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“Soffio della Vita” per citare alcune opere, sembrano seguire nel loro sviluppo formale, questa incertezza e fragilità, seguendo dinamiche </w:t>
      </w:r>
      <w:r w:rsidR="003D7948" w:rsidRPr="00AF2289">
        <w:rPr>
          <w:rFonts w:ascii="Arial" w:hAnsi="Arial" w:cs="Arial"/>
        </w:rPr>
        <w:t>informate</w:t>
      </w:r>
      <w:r w:rsidRPr="00AF2289">
        <w:rPr>
          <w:rFonts w:ascii="Arial" w:hAnsi="Arial" w:cs="Arial"/>
        </w:rPr>
        <w:t xml:space="preserve"> </w:t>
      </w:r>
      <w:r w:rsidR="003D7948" w:rsidRPr="00AF2289">
        <w:rPr>
          <w:rFonts w:ascii="Arial" w:hAnsi="Arial" w:cs="Arial"/>
        </w:rPr>
        <w:t>d</w:t>
      </w:r>
      <w:r w:rsidRPr="00AF2289">
        <w:rPr>
          <w:rFonts w:ascii="Arial" w:hAnsi="Arial" w:cs="Arial"/>
        </w:rPr>
        <w:t xml:space="preserve">all’ispirazione, </w:t>
      </w:r>
      <w:r w:rsidR="003D7948" w:rsidRPr="00AF2289">
        <w:rPr>
          <w:rFonts w:ascii="Arial" w:hAnsi="Arial" w:cs="Arial"/>
        </w:rPr>
        <w:t>d</w:t>
      </w:r>
      <w:r w:rsidRPr="00AF2289">
        <w:rPr>
          <w:rFonts w:ascii="Arial" w:hAnsi="Arial" w:cs="Arial"/>
        </w:rPr>
        <w:t xml:space="preserve">alla variazione e </w:t>
      </w:r>
      <w:r w:rsidR="003D7948" w:rsidRPr="00AF2289">
        <w:rPr>
          <w:rFonts w:ascii="Arial" w:hAnsi="Arial" w:cs="Arial"/>
        </w:rPr>
        <w:t>d</w:t>
      </w:r>
      <w:r w:rsidRPr="00AF2289">
        <w:rPr>
          <w:rFonts w:ascii="Arial" w:hAnsi="Arial" w:cs="Arial"/>
        </w:rPr>
        <w:t xml:space="preserve">al tentativo di organizzazione </w:t>
      </w:r>
      <w:r w:rsidR="003D7948" w:rsidRPr="00AF2289">
        <w:rPr>
          <w:rFonts w:ascii="Arial" w:hAnsi="Arial" w:cs="Arial"/>
        </w:rPr>
        <w:t>l</w:t>
      </w:r>
      <w:r w:rsidRPr="00AF2289">
        <w:rPr>
          <w:rFonts w:ascii="Arial" w:hAnsi="Arial" w:cs="Arial"/>
        </w:rPr>
        <w:t>e leggi del caos.</w:t>
      </w:r>
    </w:p>
    <w:p w14:paraId="79CD478C" w14:textId="4515A53A" w:rsidR="002C72E3" w:rsidRPr="00AF2289" w:rsidRDefault="002C72E3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“Doppio Totem” con il suo complesso reticolo di filamenti, che, sviluppandosi si dirada, è l’emblema del conflitto fra raziocinio e caos, fra il pulviscolo magmatico che opacizza il quotidiano e la lucidità tentata nel giudizio (il parallelepipedo perfettamente lucidato che si intravede al suo centro).</w:t>
      </w:r>
    </w:p>
    <w:p w14:paraId="0DE05DB6" w14:textId="75F2C679" w:rsidR="00403D82" w:rsidRPr="00AF2289" w:rsidRDefault="00403D82" w:rsidP="00AF2289">
      <w:pPr>
        <w:spacing w:line="276" w:lineRule="auto"/>
        <w:jc w:val="both"/>
        <w:rPr>
          <w:rFonts w:ascii="Arial" w:hAnsi="Arial" w:cs="Arial"/>
        </w:rPr>
      </w:pP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nel suo processo di concezione della forma, si affranca dalla dimensione meramente mimetico-realistica e dall’effettistica decorativa che attrae l’occhio dell’osservatore</w:t>
      </w:r>
      <w:r w:rsidR="002C72E3" w:rsidRPr="00AF2289">
        <w:rPr>
          <w:rFonts w:ascii="Arial" w:hAnsi="Arial" w:cs="Arial"/>
        </w:rPr>
        <w:t>.</w:t>
      </w:r>
    </w:p>
    <w:p w14:paraId="7DB4FEC6" w14:textId="3955109D" w:rsidR="002C72E3" w:rsidRPr="00AF2289" w:rsidRDefault="002C72E3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Fugge il referente reale e la riproduzione mimetica del reale, preferendo le figure retorico-visive dell’allusione e della metafora, per costruire un articolato universo simbolico che guidi l’osservatore nella sua personalissima interpretazione, non condizionata da </w:t>
      </w:r>
      <w:proofErr w:type="spellStart"/>
      <w:r w:rsidRPr="00AF2289">
        <w:rPr>
          <w:rFonts w:ascii="Arial" w:hAnsi="Arial" w:cs="Arial"/>
        </w:rPr>
        <w:t>pre</w:t>
      </w:r>
      <w:proofErr w:type="spellEnd"/>
      <w:r w:rsidRPr="00AF2289">
        <w:rPr>
          <w:rFonts w:ascii="Arial" w:hAnsi="Arial" w:cs="Arial"/>
        </w:rPr>
        <w:t>-testi e facilitazioni.</w:t>
      </w:r>
    </w:p>
    <w:p w14:paraId="0F6B215E" w14:textId="4FF95D68" w:rsidR="0029325C" w:rsidRPr="00AF2289" w:rsidRDefault="0029325C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L’artista veneto sfugge in maniera determinata e pervicace alle leggi della visione contemporanea, che, come ci fa acutamente notare il filosofo</w:t>
      </w:r>
      <w:r w:rsidR="00E64D45" w:rsidRPr="00AF2289">
        <w:rPr>
          <w:rFonts w:ascii="Arial" w:hAnsi="Arial" w:cs="Arial"/>
        </w:rPr>
        <w:t xml:space="preserve"> </w:t>
      </w:r>
      <w:proofErr w:type="spellStart"/>
      <w:r w:rsidRPr="00AF2289">
        <w:rPr>
          <w:rFonts w:ascii="Arial" w:hAnsi="Arial" w:cs="Arial"/>
        </w:rPr>
        <w:t>Byung-Chul</w:t>
      </w:r>
      <w:proofErr w:type="spellEnd"/>
      <w:r w:rsidRPr="00AF2289">
        <w:rPr>
          <w:rFonts w:ascii="Arial" w:hAnsi="Arial" w:cs="Arial"/>
        </w:rPr>
        <w:t xml:space="preserve"> Han, nel suo saggio “La Salvezza del Bello”, “La levigatezza è il segno distintivo del nostro tempo ”, perché “La levigatezza non ferisce e neppure offre nessuna resistenza (…) Chiede solo un Like”.</w:t>
      </w:r>
    </w:p>
    <w:p w14:paraId="5D420F9C" w14:textId="26DEFA6A" w:rsidR="0029325C" w:rsidRPr="00AF2289" w:rsidRDefault="0029325C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Come desumibile dalle affermazioni all’inizio di questo testo</w:t>
      </w:r>
      <w:r w:rsidR="00E64D45" w:rsidRPr="00AF2289">
        <w:rPr>
          <w:rFonts w:ascii="Arial" w:hAnsi="Arial" w:cs="Arial"/>
        </w:rPr>
        <w:t xml:space="preserve">, </w:t>
      </w:r>
      <w:proofErr w:type="spellStart"/>
      <w:r w:rsidR="00E64D45" w:rsidRPr="00AF2289">
        <w:rPr>
          <w:rFonts w:ascii="Arial" w:hAnsi="Arial" w:cs="Arial"/>
        </w:rPr>
        <w:t>Meggiato</w:t>
      </w:r>
      <w:proofErr w:type="spellEnd"/>
      <w:r w:rsidR="00E64D45" w:rsidRPr="00AF2289">
        <w:rPr>
          <w:rFonts w:ascii="Arial" w:hAnsi="Arial" w:cs="Arial"/>
        </w:rPr>
        <w:t xml:space="preserve"> sceglie un ben preciso approccio alla creazione artistica.</w:t>
      </w:r>
    </w:p>
    <w:p w14:paraId="533983DB" w14:textId="08D21953" w:rsidR="00E64D45" w:rsidRPr="00AF2289" w:rsidRDefault="00E64D45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Lo psichiatra e critico letterario svizzero Jean Starobinski riassume sinteticamente in due correnti l’origine e la funzione dell’immaginazione, che trovano nell’artista veneto una perfetta sintesi o meglio una sinergia.</w:t>
      </w:r>
    </w:p>
    <w:p w14:paraId="7F222AEA" w14:textId="27D0A842" w:rsidR="00E64D45" w:rsidRPr="00AF2289" w:rsidRDefault="00E64D45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L’immaginazione come strumento di conoscenza </w:t>
      </w:r>
      <w:r w:rsidR="003D7948" w:rsidRPr="00AF2289">
        <w:rPr>
          <w:rFonts w:ascii="Arial" w:hAnsi="Arial" w:cs="Arial"/>
        </w:rPr>
        <w:t>e</w:t>
      </w:r>
      <w:r w:rsidRPr="00AF2289">
        <w:rPr>
          <w:rFonts w:ascii="Arial" w:hAnsi="Arial" w:cs="Arial"/>
        </w:rPr>
        <w:t xml:space="preserve"> come identificazione con l’anima del mondo.</w:t>
      </w:r>
    </w:p>
    <w:p w14:paraId="15DBCEFE" w14:textId="0630B2B8" w:rsidR="00A97D17" w:rsidRPr="00AF2289" w:rsidRDefault="00A97D17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Come ha dimostrato ampiamente anche in recenti mostre, in siti storici, le sculture di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intrattengono una dialettica serrata con il concetto di mito, che risulta anche una chiave di lettura nell’analisi della realtà e dell’uomo.</w:t>
      </w:r>
    </w:p>
    <w:p w14:paraId="1544DE0A" w14:textId="3957D5C0" w:rsidR="00A97D17" w:rsidRPr="00AF2289" w:rsidRDefault="00A97D17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L’artista scarta le accezioni popolari del mito, quelle legate all’affabulazione fantasiosa per concentrarsi sulla dimensione esemplare.</w:t>
      </w:r>
    </w:p>
    <w:p w14:paraId="79B002D5" w14:textId="0AD3C4C5" w:rsidR="00A97D17" w:rsidRPr="00AF2289" w:rsidRDefault="00A97D17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Quella dimensione descritta acutamente da Julien Ries, “Il mito è un racconto sacro ed esemplare che riferisce un avvenimento del tempo primordiale e fornisce all’uomo un senso determinante per il suo comportamento”.</w:t>
      </w:r>
    </w:p>
    <w:p w14:paraId="1419FE2E" w14:textId="1564C968" w:rsidR="00A97D17" w:rsidRPr="00AF2289" w:rsidRDefault="00A97D17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lastRenderedPageBreak/>
        <w:t xml:space="preserve">Il mito inteso anche come stella polare e limite della ricerca poetica e concettuale, nell’accezione di </w:t>
      </w:r>
      <w:proofErr w:type="spellStart"/>
      <w:r w:rsidRPr="00AF2289">
        <w:rPr>
          <w:rFonts w:ascii="Arial" w:hAnsi="Arial" w:cs="Arial"/>
        </w:rPr>
        <w:t>Panikkar</w:t>
      </w:r>
      <w:proofErr w:type="spellEnd"/>
      <w:r w:rsidRPr="00AF2289">
        <w:rPr>
          <w:rFonts w:ascii="Arial" w:hAnsi="Arial" w:cs="Arial"/>
        </w:rPr>
        <w:t>: “Il logos cerca un fondamento ultimo e quando crede di averlo intravisto si ferma. Questo fondamento, che non cerca più altro fondamento, è il mito”.</w:t>
      </w:r>
    </w:p>
    <w:p w14:paraId="69D8F891" w14:textId="4A06F4E7" w:rsidR="00055EFF" w:rsidRPr="00AF2289" w:rsidRDefault="006B64F9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Provando a sintetizzare, la ricerca inesausta di </w:t>
      </w:r>
      <w:proofErr w:type="spellStart"/>
      <w:r w:rsidRPr="00AF2289">
        <w:rPr>
          <w:rFonts w:ascii="Arial" w:hAnsi="Arial" w:cs="Arial"/>
        </w:rPr>
        <w:t>Meggiato</w:t>
      </w:r>
      <w:proofErr w:type="spellEnd"/>
      <w:r w:rsidRPr="00AF2289">
        <w:rPr>
          <w:rFonts w:ascii="Arial" w:hAnsi="Arial" w:cs="Arial"/>
        </w:rPr>
        <w:t xml:space="preserve"> è finalizzata a concepire e realizzare  forme che siano immagini pregnanti, in grado di veicolare significati e stimolare riflessioni, architettate come dispositivi per promuovere l’osservatore a una partecipazione attiva che completo il percorso semantico-percettivo.</w:t>
      </w:r>
    </w:p>
    <w:p w14:paraId="07EE176A" w14:textId="675445DE" w:rsidR="006B64F9" w:rsidRPr="00AF2289" w:rsidRDefault="006B64F9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>Un processo accuratamente strutturato dall’artista, per continuare a stimolare la riflessione, l’autonomia di pensiero, la ricerca di un senso ultimo dell’esistenza e allo stesso tempo delineare il ruolo dell’arte e dell’artista in questa delicata congiuntura storica.</w:t>
      </w:r>
    </w:p>
    <w:p w14:paraId="2709504F" w14:textId="2943B571" w:rsidR="006B64F9" w:rsidRPr="00AF2289" w:rsidRDefault="006B64F9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 xml:space="preserve">In ultima analisi, lo scopo dell’artista è quello di </w:t>
      </w:r>
      <w:r w:rsidR="00543CC2" w:rsidRPr="00AF2289">
        <w:rPr>
          <w:rFonts w:ascii="Arial" w:hAnsi="Arial" w:cs="Arial"/>
        </w:rPr>
        <w:t xml:space="preserve">alimentare senza sosta la pulsione </w:t>
      </w:r>
      <w:proofErr w:type="spellStart"/>
      <w:r w:rsidR="00543CC2" w:rsidRPr="00AF2289">
        <w:rPr>
          <w:rFonts w:ascii="Arial" w:hAnsi="Arial" w:cs="Arial"/>
        </w:rPr>
        <w:t>scopica</w:t>
      </w:r>
      <w:proofErr w:type="spellEnd"/>
      <w:r w:rsidR="00543CC2" w:rsidRPr="00AF2289">
        <w:rPr>
          <w:rFonts w:ascii="Arial" w:hAnsi="Arial" w:cs="Arial"/>
        </w:rPr>
        <w:t>, elemento insopprimibile dell’essere umano e mediatore delle istanze mentali, cosciente che dallo sguardo continua a passare la via per la mente.</w:t>
      </w:r>
    </w:p>
    <w:p w14:paraId="259482A0" w14:textId="4D63EE0B" w:rsidR="00370C65" w:rsidRPr="00AF2289" w:rsidRDefault="00370C65" w:rsidP="00AF2289">
      <w:pPr>
        <w:spacing w:line="276" w:lineRule="auto"/>
        <w:jc w:val="both"/>
        <w:rPr>
          <w:rFonts w:ascii="Arial" w:hAnsi="Arial" w:cs="Arial"/>
        </w:rPr>
      </w:pPr>
    </w:p>
    <w:p w14:paraId="0DB00580" w14:textId="03269238" w:rsidR="00370C65" w:rsidRPr="00AF2289" w:rsidRDefault="00370C65" w:rsidP="00AF2289">
      <w:pPr>
        <w:spacing w:line="276" w:lineRule="auto"/>
        <w:jc w:val="both"/>
        <w:rPr>
          <w:rFonts w:ascii="Arial" w:hAnsi="Arial" w:cs="Arial"/>
        </w:rPr>
      </w:pPr>
      <w:r w:rsidRPr="00AF2289">
        <w:rPr>
          <w:rFonts w:ascii="Arial" w:hAnsi="Arial" w:cs="Arial"/>
        </w:rPr>
        <w:tab/>
      </w:r>
      <w:r w:rsidRPr="00AF2289">
        <w:rPr>
          <w:rFonts w:ascii="Arial" w:hAnsi="Arial" w:cs="Arial"/>
        </w:rPr>
        <w:tab/>
      </w:r>
      <w:r w:rsidRPr="00AF2289">
        <w:rPr>
          <w:rFonts w:ascii="Arial" w:hAnsi="Arial" w:cs="Arial"/>
        </w:rPr>
        <w:tab/>
      </w:r>
      <w:r w:rsidRPr="00AF2289">
        <w:rPr>
          <w:rFonts w:ascii="Arial" w:hAnsi="Arial" w:cs="Arial"/>
        </w:rPr>
        <w:tab/>
      </w:r>
      <w:r w:rsidRPr="00AF2289">
        <w:rPr>
          <w:rFonts w:ascii="Arial" w:hAnsi="Arial" w:cs="Arial"/>
        </w:rPr>
        <w:tab/>
      </w:r>
      <w:r w:rsidRPr="00AF2289">
        <w:rPr>
          <w:rFonts w:ascii="Arial" w:hAnsi="Arial" w:cs="Arial"/>
        </w:rPr>
        <w:tab/>
      </w:r>
      <w:r w:rsidRPr="00AF2289">
        <w:rPr>
          <w:rFonts w:ascii="Arial" w:hAnsi="Arial" w:cs="Arial"/>
        </w:rPr>
        <w:tab/>
      </w:r>
      <w:r w:rsidRPr="00AF2289">
        <w:rPr>
          <w:rFonts w:ascii="Arial" w:hAnsi="Arial" w:cs="Arial"/>
        </w:rPr>
        <w:tab/>
      </w:r>
      <w:r w:rsidRPr="00AF2289">
        <w:rPr>
          <w:rFonts w:ascii="Arial" w:hAnsi="Arial" w:cs="Arial"/>
        </w:rPr>
        <w:tab/>
      </w:r>
      <w:r w:rsidRPr="00AF2289">
        <w:rPr>
          <w:rFonts w:ascii="Arial" w:hAnsi="Arial" w:cs="Arial"/>
        </w:rPr>
        <w:tab/>
      </w:r>
    </w:p>
    <w:p w14:paraId="276E82B9" w14:textId="77777777" w:rsidR="009661E7" w:rsidRDefault="009661E7" w:rsidP="00AF2289">
      <w:pPr>
        <w:spacing w:line="360" w:lineRule="auto"/>
        <w:jc w:val="both"/>
      </w:pPr>
    </w:p>
    <w:p w14:paraId="65DE2BA2" w14:textId="77777777" w:rsidR="009661E7" w:rsidRDefault="009661E7" w:rsidP="00AF2289">
      <w:pPr>
        <w:spacing w:line="360" w:lineRule="auto"/>
        <w:jc w:val="both"/>
      </w:pPr>
    </w:p>
    <w:p w14:paraId="1D5B59BC" w14:textId="77777777" w:rsidR="00777148" w:rsidRDefault="00777148" w:rsidP="00AF2289">
      <w:pPr>
        <w:spacing w:line="360" w:lineRule="auto"/>
        <w:jc w:val="both"/>
      </w:pPr>
    </w:p>
    <w:p w14:paraId="7D907AF4" w14:textId="77777777" w:rsidR="006C3A91" w:rsidRDefault="006C3A91" w:rsidP="00AF2289">
      <w:pPr>
        <w:spacing w:line="360" w:lineRule="auto"/>
        <w:jc w:val="both"/>
      </w:pPr>
    </w:p>
    <w:p w14:paraId="2C1CD025" w14:textId="77777777" w:rsidR="0061168F" w:rsidRDefault="0061168F" w:rsidP="00AF2289">
      <w:pPr>
        <w:spacing w:line="360" w:lineRule="auto"/>
        <w:jc w:val="both"/>
      </w:pPr>
    </w:p>
    <w:p w14:paraId="489BB3ED" w14:textId="68E7DCE4" w:rsidR="007D3634" w:rsidRDefault="008E1A19" w:rsidP="00AF2289">
      <w:pPr>
        <w:tabs>
          <w:tab w:val="left" w:pos="2232"/>
        </w:tabs>
        <w:spacing w:line="360" w:lineRule="auto"/>
        <w:jc w:val="both"/>
      </w:pPr>
      <w:r>
        <w:tab/>
        <w:t xml:space="preserve"> </w:t>
      </w:r>
    </w:p>
    <w:p w14:paraId="69F3A10B" w14:textId="77777777" w:rsidR="007D3634" w:rsidRDefault="007D3634" w:rsidP="00AF2289">
      <w:pPr>
        <w:spacing w:line="360" w:lineRule="auto"/>
        <w:jc w:val="both"/>
      </w:pPr>
    </w:p>
    <w:p w14:paraId="5A92A23C" w14:textId="77777777" w:rsidR="000978F0" w:rsidRDefault="000978F0" w:rsidP="00AF2289">
      <w:pPr>
        <w:spacing w:line="360" w:lineRule="auto"/>
        <w:jc w:val="both"/>
      </w:pPr>
    </w:p>
    <w:p w14:paraId="566DD985" w14:textId="77777777" w:rsidR="000978F0" w:rsidRDefault="000978F0" w:rsidP="00AF2289">
      <w:pPr>
        <w:spacing w:line="360" w:lineRule="auto"/>
        <w:jc w:val="both"/>
      </w:pPr>
    </w:p>
    <w:p w14:paraId="0878320F" w14:textId="77777777" w:rsidR="000C2ADB" w:rsidRDefault="000C2ADB" w:rsidP="00AF2289">
      <w:pPr>
        <w:jc w:val="both"/>
      </w:pPr>
    </w:p>
    <w:sectPr w:rsidR="000C2ADB" w:rsidSect="00AF228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DB"/>
    <w:rsid w:val="00022D45"/>
    <w:rsid w:val="00055EFF"/>
    <w:rsid w:val="00074AC8"/>
    <w:rsid w:val="000978F0"/>
    <w:rsid w:val="000B2C31"/>
    <w:rsid w:val="000C2ADB"/>
    <w:rsid w:val="001132CD"/>
    <w:rsid w:val="001E56DE"/>
    <w:rsid w:val="001F64C5"/>
    <w:rsid w:val="002162E9"/>
    <w:rsid w:val="00227B5A"/>
    <w:rsid w:val="00227DB0"/>
    <w:rsid w:val="00231C56"/>
    <w:rsid w:val="00240C86"/>
    <w:rsid w:val="00241D1C"/>
    <w:rsid w:val="00245177"/>
    <w:rsid w:val="0028223E"/>
    <w:rsid w:val="0029325C"/>
    <w:rsid w:val="002B38E3"/>
    <w:rsid w:val="002C72E3"/>
    <w:rsid w:val="00370C65"/>
    <w:rsid w:val="003D7948"/>
    <w:rsid w:val="00403D82"/>
    <w:rsid w:val="004B69AD"/>
    <w:rsid w:val="00501462"/>
    <w:rsid w:val="00543CC2"/>
    <w:rsid w:val="005A183F"/>
    <w:rsid w:val="0061168F"/>
    <w:rsid w:val="00633D8F"/>
    <w:rsid w:val="00647414"/>
    <w:rsid w:val="006B64F9"/>
    <w:rsid w:val="006C3A91"/>
    <w:rsid w:val="00737384"/>
    <w:rsid w:val="00737898"/>
    <w:rsid w:val="0075687B"/>
    <w:rsid w:val="00777148"/>
    <w:rsid w:val="007B0143"/>
    <w:rsid w:val="007D3634"/>
    <w:rsid w:val="007D45FB"/>
    <w:rsid w:val="0087201F"/>
    <w:rsid w:val="00886E5D"/>
    <w:rsid w:val="008959C1"/>
    <w:rsid w:val="008E1A19"/>
    <w:rsid w:val="008E44E7"/>
    <w:rsid w:val="0090724F"/>
    <w:rsid w:val="009661E7"/>
    <w:rsid w:val="00A9079B"/>
    <w:rsid w:val="00A97D17"/>
    <w:rsid w:val="00AB51DB"/>
    <w:rsid w:val="00AF2289"/>
    <w:rsid w:val="00BC6DC9"/>
    <w:rsid w:val="00BE3D06"/>
    <w:rsid w:val="00C63A1E"/>
    <w:rsid w:val="00CE31C6"/>
    <w:rsid w:val="00CF115F"/>
    <w:rsid w:val="00D310EE"/>
    <w:rsid w:val="00D714AB"/>
    <w:rsid w:val="00DB5AC2"/>
    <w:rsid w:val="00E460F6"/>
    <w:rsid w:val="00E64D45"/>
    <w:rsid w:val="00ED0B81"/>
    <w:rsid w:val="00F109A6"/>
    <w:rsid w:val="00F10C03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B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romanini</dc:creator>
  <cp:keywords/>
  <dc:description/>
  <cp:lastModifiedBy>User</cp:lastModifiedBy>
  <cp:revision>40</cp:revision>
  <dcterms:created xsi:type="dcterms:W3CDTF">2022-10-06T13:30:00Z</dcterms:created>
  <dcterms:modified xsi:type="dcterms:W3CDTF">2022-10-12T10:46:00Z</dcterms:modified>
</cp:coreProperties>
</file>