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2EB6" w14:textId="77777777" w:rsidR="006C735D" w:rsidRPr="00677039" w:rsidRDefault="006C735D" w:rsidP="006770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7039">
        <w:rPr>
          <w:rFonts w:ascii="Arial" w:hAnsi="Arial" w:cs="Arial"/>
          <w:b/>
          <w:bCs/>
          <w:sz w:val="24"/>
          <w:szCs w:val="24"/>
        </w:rPr>
        <w:t>Betto Lotti. Di arte e di vita</w:t>
      </w:r>
    </w:p>
    <w:p w14:paraId="558EB0CA" w14:textId="77777777" w:rsidR="00E246B2" w:rsidRPr="00677039" w:rsidRDefault="00E246B2" w:rsidP="00677039">
      <w:pPr>
        <w:jc w:val="both"/>
        <w:rPr>
          <w:rFonts w:ascii="Arial" w:hAnsi="Arial" w:cs="Arial"/>
          <w:sz w:val="24"/>
          <w:szCs w:val="24"/>
        </w:rPr>
      </w:pPr>
    </w:p>
    <w:p w14:paraId="5E2129D2" w14:textId="77777777" w:rsidR="00686A14" w:rsidRPr="00677039" w:rsidRDefault="00403565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 xml:space="preserve">Aveva 19 anni Betto Lotti, quando </w:t>
      </w:r>
      <w:r w:rsidR="00C65595" w:rsidRPr="00677039">
        <w:rPr>
          <w:rFonts w:ascii="Arial" w:hAnsi="Arial" w:cs="Arial"/>
          <w:sz w:val="24"/>
          <w:szCs w:val="24"/>
        </w:rPr>
        <w:t xml:space="preserve">tra novembre e dicembre del 1913 </w:t>
      </w:r>
      <w:r w:rsidRPr="00677039">
        <w:rPr>
          <w:rFonts w:ascii="Arial" w:hAnsi="Arial" w:cs="Arial"/>
          <w:sz w:val="24"/>
          <w:szCs w:val="24"/>
        </w:rPr>
        <w:t>espose per la prima volta</w:t>
      </w:r>
      <w:r w:rsidR="00C65595" w:rsidRPr="00677039">
        <w:rPr>
          <w:rFonts w:ascii="Arial" w:hAnsi="Arial" w:cs="Arial"/>
          <w:sz w:val="24"/>
          <w:szCs w:val="24"/>
        </w:rPr>
        <w:t xml:space="preserve">, </w:t>
      </w:r>
      <w:r w:rsidRPr="00677039">
        <w:rPr>
          <w:rFonts w:ascii="Arial" w:hAnsi="Arial" w:cs="Arial"/>
          <w:sz w:val="24"/>
          <w:szCs w:val="24"/>
        </w:rPr>
        <w:t xml:space="preserve">a Firenze </w:t>
      </w:r>
      <w:r w:rsidR="00CF712E" w:rsidRPr="00677039">
        <w:rPr>
          <w:rFonts w:ascii="Arial" w:hAnsi="Arial" w:cs="Arial"/>
          <w:sz w:val="24"/>
          <w:szCs w:val="24"/>
        </w:rPr>
        <w:t xml:space="preserve">in un locale di Via </w:t>
      </w:r>
      <w:r w:rsidRPr="00677039">
        <w:rPr>
          <w:rFonts w:ascii="Arial" w:hAnsi="Arial" w:cs="Arial"/>
          <w:sz w:val="24"/>
          <w:szCs w:val="24"/>
        </w:rPr>
        <w:t>Cavour</w:t>
      </w:r>
      <w:r w:rsidR="00CF712E" w:rsidRPr="00677039">
        <w:rPr>
          <w:rFonts w:ascii="Arial" w:hAnsi="Arial" w:cs="Arial"/>
          <w:sz w:val="24"/>
          <w:szCs w:val="24"/>
        </w:rPr>
        <w:t xml:space="preserve"> 86</w:t>
      </w:r>
      <w:r w:rsidRPr="00677039">
        <w:rPr>
          <w:rFonts w:ascii="Arial" w:hAnsi="Arial" w:cs="Arial"/>
          <w:sz w:val="24"/>
          <w:szCs w:val="24"/>
        </w:rPr>
        <w:t>, assieme ad Ottone Rosai allora diciottenne</w:t>
      </w:r>
      <w:r w:rsidR="00052E6F" w:rsidRPr="00677039">
        <w:rPr>
          <w:rFonts w:ascii="Arial" w:hAnsi="Arial" w:cs="Arial"/>
          <w:sz w:val="24"/>
          <w:szCs w:val="24"/>
        </w:rPr>
        <w:t xml:space="preserve"> con cui condivideva lo studio.</w:t>
      </w:r>
      <w:r w:rsidRPr="00677039">
        <w:rPr>
          <w:rFonts w:ascii="Arial" w:hAnsi="Arial" w:cs="Arial"/>
          <w:sz w:val="24"/>
          <w:szCs w:val="24"/>
        </w:rPr>
        <w:t xml:space="preserve"> </w:t>
      </w:r>
      <w:r w:rsidR="00CF712E" w:rsidRPr="00677039">
        <w:rPr>
          <w:rFonts w:ascii="Arial" w:hAnsi="Arial" w:cs="Arial"/>
          <w:sz w:val="24"/>
          <w:szCs w:val="24"/>
        </w:rPr>
        <w:t xml:space="preserve">Nei pressi, nella </w:t>
      </w:r>
      <w:r w:rsidR="00C65595" w:rsidRPr="00677039">
        <w:rPr>
          <w:rFonts w:ascii="Arial" w:hAnsi="Arial" w:cs="Arial"/>
          <w:sz w:val="24"/>
          <w:szCs w:val="24"/>
        </w:rPr>
        <w:t>L</w:t>
      </w:r>
      <w:r w:rsidR="00CF712E" w:rsidRPr="00677039">
        <w:rPr>
          <w:rFonts w:ascii="Arial" w:hAnsi="Arial" w:cs="Arial"/>
          <w:sz w:val="24"/>
          <w:szCs w:val="24"/>
        </w:rPr>
        <w:t xml:space="preserve">ibreria Gonnelli, si teneva in quei giorni la mostra futurista di </w:t>
      </w:r>
      <w:r w:rsidR="00CF712E" w:rsidRPr="00677039">
        <w:rPr>
          <w:rFonts w:ascii="Arial" w:hAnsi="Arial" w:cs="Arial"/>
          <w:i/>
          <w:iCs/>
          <w:sz w:val="24"/>
          <w:szCs w:val="24"/>
        </w:rPr>
        <w:t xml:space="preserve">Lacerba </w:t>
      </w:r>
      <w:r w:rsidR="00CF712E" w:rsidRPr="00677039">
        <w:rPr>
          <w:rFonts w:ascii="Arial" w:hAnsi="Arial" w:cs="Arial"/>
          <w:sz w:val="24"/>
          <w:szCs w:val="24"/>
        </w:rPr>
        <w:t>e</w:t>
      </w:r>
      <w:r w:rsidR="00C65595" w:rsidRPr="00677039">
        <w:rPr>
          <w:rFonts w:ascii="Arial" w:hAnsi="Arial" w:cs="Arial"/>
          <w:sz w:val="24"/>
          <w:szCs w:val="24"/>
        </w:rPr>
        <w:t xml:space="preserve"> Umberto</w:t>
      </w:r>
      <w:r w:rsidR="00CF712E" w:rsidRPr="00677039">
        <w:rPr>
          <w:rFonts w:ascii="Arial" w:hAnsi="Arial" w:cs="Arial"/>
          <w:sz w:val="24"/>
          <w:szCs w:val="24"/>
        </w:rPr>
        <w:t xml:space="preserve"> Boccioni, </w:t>
      </w:r>
      <w:r w:rsidR="00C65595" w:rsidRPr="00677039">
        <w:rPr>
          <w:rFonts w:ascii="Arial" w:hAnsi="Arial" w:cs="Arial"/>
          <w:sz w:val="24"/>
          <w:szCs w:val="24"/>
        </w:rPr>
        <w:t xml:space="preserve">Carlo </w:t>
      </w:r>
      <w:r w:rsidR="00CF712E" w:rsidRPr="00677039">
        <w:rPr>
          <w:rFonts w:ascii="Arial" w:hAnsi="Arial" w:cs="Arial"/>
          <w:sz w:val="24"/>
          <w:szCs w:val="24"/>
        </w:rPr>
        <w:t xml:space="preserve">Carrà e </w:t>
      </w:r>
      <w:r w:rsidR="00C65595" w:rsidRPr="00677039">
        <w:rPr>
          <w:rFonts w:ascii="Arial" w:hAnsi="Arial" w:cs="Arial"/>
          <w:sz w:val="24"/>
          <w:szCs w:val="24"/>
        </w:rPr>
        <w:t xml:space="preserve">Filippo Tommaso </w:t>
      </w:r>
      <w:r w:rsidR="00CF712E" w:rsidRPr="00677039">
        <w:rPr>
          <w:rFonts w:ascii="Arial" w:hAnsi="Arial" w:cs="Arial"/>
          <w:sz w:val="24"/>
          <w:szCs w:val="24"/>
        </w:rPr>
        <w:t>Marinetti</w:t>
      </w:r>
      <w:r w:rsidR="00CF712E" w:rsidRPr="00677039">
        <w:rPr>
          <w:rFonts w:ascii="Arial" w:hAnsi="Arial" w:cs="Arial"/>
          <w:i/>
          <w:iCs/>
          <w:sz w:val="24"/>
          <w:szCs w:val="24"/>
        </w:rPr>
        <w:t xml:space="preserve"> </w:t>
      </w:r>
      <w:r w:rsidR="00CF712E" w:rsidRPr="00677039">
        <w:rPr>
          <w:rFonts w:ascii="Arial" w:hAnsi="Arial" w:cs="Arial"/>
          <w:sz w:val="24"/>
          <w:szCs w:val="24"/>
        </w:rPr>
        <w:t>visita</w:t>
      </w:r>
      <w:r w:rsidR="0049710B" w:rsidRPr="00677039">
        <w:rPr>
          <w:rFonts w:ascii="Arial" w:hAnsi="Arial" w:cs="Arial"/>
          <w:sz w:val="24"/>
          <w:szCs w:val="24"/>
        </w:rPr>
        <w:t>ro</w:t>
      </w:r>
      <w:r w:rsidR="00CF712E" w:rsidRPr="00677039">
        <w:rPr>
          <w:rFonts w:ascii="Arial" w:hAnsi="Arial" w:cs="Arial"/>
          <w:sz w:val="24"/>
          <w:szCs w:val="24"/>
        </w:rPr>
        <w:t>no e apprezz</w:t>
      </w:r>
      <w:r w:rsidR="0049710B" w:rsidRPr="00677039">
        <w:rPr>
          <w:rFonts w:ascii="Arial" w:hAnsi="Arial" w:cs="Arial"/>
          <w:sz w:val="24"/>
          <w:szCs w:val="24"/>
        </w:rPr>
        <w:t>ar</w:t>
      </w:r>
      <w:r w:rsidR="00CF712E" w:rsidRPr="00677039">
        <w:rPr>
          <w:rFonts w:ascii="Arial" w:hAnsi="Arial" w:cs="Arial"/>
          <w:sz w:val="24"/>
          <w:szCs w:val="24"/>
        </w:rPr>
        <w:t>o</w:t>
      </w:r>
      <w:r w:rsidR="0049710B" w:rsidRPr="00677039">
        <w:rPr>
          <w:rFonts w:ascii="Arial" w:hAnsi="Arial" w:cs="Arial"/>
          <w:sz w:val="24"/>
          <w:szCs w:val="24"/>
        </w:rPr>
        <w:t>no</w:t>
      </w:r>
      <w:r w:rsidR="00CF712E" w:rsidRPr="00677039">
        <w:rPr>
          <w:rFonts w:ascii="Arial" w:hAnsi="Arial" w:cs="Arial"/>
          <w:sz w:val="24"/>
          <w:szCs w:val="24"/>
        </w:rPr>
        <w:t xml:space="preserve"> la mostra dei due giovanissimi pittori</w:t>
      </w:r>
      <w:r w:rsidR="0049710B" w:rsidRPr="00677039">
        <w:rPr>
          <w:rFonts w:ascii="Arial" w:hAnsi="Arial" w:cs="Arial"/>
          <w:sz w:val="24"/>
          <w:szCs w:val="24"/>
        </w:rPr>
        <w:t xml:space="preserve">. </w:t>
      </w:r>
    </w:p>
    <w:p w14:paraId="394E4178" w14:textId="77777777" w:rsidR="00403565" w:rsidRPr="00677039" w:rsidRDefault="0049710B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 xml:space="preserve">Lotti </w:t>
      </w:r>
      <w:r w:rsidR="00830A48" w:rsidRPr="00677039">
        <w:rPr>
          <w:rFonts w:ascii="Arial" w:hAnsi="Arial" w:cs="Arial"/>
          <w:sz w:val="24"/>
          <w:szCs w:val="24"/>
        </w:rPr>
        <w:t xml:space="preserve">sviluppò la sua ricerca artistica </w:t>
      </w:r>
      <w:r w:rsidRPr="00677039">
        <w:rPr>
          <w:rFonts w:ascii="Arial" w:hAnsi="Arial" w:cs="Arial"/>
          <w:sz w:val="24"/>
          <w:szCs w:val="24"/>
        </w:rPr>
        <w:t xml:space="preserve">in un percorso </w:t>
      </w:r>
      <w:r w:rsidR="00C1671D" w:rsidRPr="00677039">
        <w:rPr>
          <w:rFonts w:ascii="Arial" w:hAnsi="Arial" w:cs="Arial"/>
          <w:sz w:val="24"/>
          <w:szCs w:val="24"/>
        </w:rPr>
        <w:t xml:space="preserve">coerente </w:t>
      </w:r>
      <w:r w:rsidRPr="00677039">
        <w:rPr>
          <w:rFonts w:ascii="Arial" w:hAnsi="Arial" w:cs="Arial"/>
          <w:sz w:val="24"/>
          <w:szCs w:val="24"/>
        </w:rPr>
        <w:t xml:space="preserve">di pittura </w:t>
      </w:r>
      <w:r w:rsidR="00C1671D" w:rsidRPr="00677039">
        <w:rPr>
          <w:rFonts w:ascii="Arial" w:hAnsi="Arial" w:cs="Arial"/>
          <w:sz w:val="24"/>
          <w:szCs w:val="24"/>
        </w:rPr>
        <w:t xml:space="preserve">che lo vide poi, al rientro dalla prigionia dopo la prima guerra </w:t>
      </w:r>
      <w:r w:rsidR="00284BEB" w:rsidRPr="00677039">
        <w:rPr>
          <w:rFonts w:ascii="Arial" w:hAnsi="Arial" w:cs="Arial"/>
          <w:sz w:val="24"/>
          <w:szCs w:val="24"/>
        </w:rPr>
        <w:t>m</w:t>
      </w:r>
      <w:r w:rsidR="00C1671D" w:rsidRPr="00677039">
        <w:rPr>
          <w:rFonts w:ascii="Arial" w:hAnsi="Arial" w:cs="Arial"/>
          <w:sz w:val="24"/>
          <w:szCs w:val="24"/>
        </w:rPr>
        <w:t xml:space="preserve">ondiale, ben presente </w:t>
      </w:r>
      <w:r w:rsidR="00604821" w:rsidRPr="00677039">
        <w:rPr>
          <w:rFonts w:ascii="Arial" w:hAnsi="Arial" w:cs="Arial"/>
          <w:sz w:val="24"/>
          <w:szCs w:val="24"/>
        </w:rPr>
        <w:t xml:space="preserve">e attivo </w:t>
      </w:r>
      <w:r w:rsidR="00C1671D" w:rsidRPr="00677039">
        <w:rPr>
          <w:rFonts w:ascii="Arial" w:hAnsi="Arial" w:cs="Arial"/>
          <w:sz w:val="24"/>
          <w:szCs w:val="24"/>
        </w:rPr>
        <w:t xml:space="preserve">al Caffè delle Giubbe Rosse </w:t>
      </w:r>
      <w:r w:rsidR="00604821" w:rsidRPr="00677039">
        <w:rPr>
          <w:rFonts w:ascii="Arial" w:hAnsi="Arial" w:cs="Arial"/>
          <w:sz w:val="24"/>
          <w:szCs w:val="24"/>
        </w:rPr>
        <w:t xml:space="preserve">a Firenze </w:t>
      </w:r>
      <w:r w:rsidR="00C1671D" w:rsidRPr="00677039">
        <w:rPr>
          <w:rFonts w:ascii="Arial" w:hAnsi="Arial" w:cs="Arial"/>
          <w:sz w:val="24"/>
          <w:szCs w:val="24"/>
        </w:rPr>
        <w:t xml:space="preserve">con i maggiori artisti e intellettuali toscani dell’epoca fra i quali Ardengo Soffici, Giovanni Papini e Primo Conti. </w:t>
      </w:r>
    </w:p>
    <w:p w14:paraId="0A326CD1" w14:textId="77777777" w:rsidR="00C1671D" w:rsidRPr="00677039" w:rsidRDefault="00C1671D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>Singolare è quindi l</w:t>
      </w:r>
      <w:r w:rsidR="006C735D" w:rsidRPr="00677039">
        <w:rPr>
          <w:rFonts w:ascii="Arial" w:hAnsi="Arial" w:cs="Arial"/>
          <w:sz w:val="24"/>
          <w:szCs w:val="24"/>
        </w:rPr>
        <w:t xml:space="preserve">’occasione </w:t>
      </w:r>
      <w:r w:rsidRPr="00677039">
        <w:rPr>
          <w:rFonts w:ascii="Arial" w:hAnsi="Arial" w:cs="Arial"/>
          <w:sz w:val="24"/>
          <w:szCs w:val="24"/>
        </w:rPr>
        <w:t xml:space="preserve">di questa </w:t>
      </w:r>
      <w:r w:rsidR="00284BEB" w:rsidRPr="00677039">
        <w:rPr>
          <w:rFonts w:ascii="Arial" w:hAnsi="Arial" w:cs="Arial"/>
          <w:sz w:val="24"/>
          <w:szCs w:val="24"/>
        </w:rPr>
        <w:t xml:space="preserve">rassegna </w:t>
      </w:r>
      <w:r w:rsidR="006C7941" w:rsidRPr="00677039">
        <w:rPr>
          <w:rFonts w:ascii="Arial" w:hAnsi="Arial" w:cs="Arial"/>
          <w:sz w:val="24"/>
          <w:szCs w:val="24"/>
        </w:rPr>
        <w:t xml:space="preserve">a lui dedicata </w:t>
      </w:r>
      <w:r w:rsidRPr="00677039">
        <w:rPr>
          <w:rFonts w:ascii="Arial" w:hAnsi="Arial" w:cs="Arial"/>
          <w:sz w:val="24"/>
          <w:szCs w:val="24"/>
        </w:rPr>
        <w:t xml:space="preserve">a Bellagio, </w:t>
      </w:r>
      <w:r w:rsidR="00C817D2" w:rsidRPr="00677039">
        <w:rPr>
          <w:rFonts w:ascii="Arial" w:hAnsi="Arial" w:cs="Arial"/>
          <w:sz w:val="24"/>
          <w:szCs w:val="24"/>
        </w:rPr>
        <w:t xml:space="preserve">in </w:t>
      </w:r>
      <w:r w:rsidR="006C7941" w:rsidRPr="00677039">
        <w:rPr>
          <w:rFonts w:ascii="Arial" w:hAnsi="Arial" w:cs="Arial"/>
          <w:sz w:val="24"/>
          <w:szCs w:val="24"/>
        </w:rPr>
        <w:t xml:space="preserve">cui va in scena </w:t>
      </w:r>
      <w:r w:rsidR="00C817D2" w:rsidRPr="00677039">
        <w:rPr>
          <w:rFonts w:ascii="Arial" w:hAnsi="Arial" w:cs="Arial"/>
          <w:sz w:val="24"/>
          <w:szCs w:val="24"/>
        </w:rPr>
        <w:t>un virtuale</w:t>
      </w:r>
      <w:r w:rsidR="000F2405" w:rsidRPr="00677039">
        <w:rPr>
          <w:rFonts w:ascii="Arial" w:hAnsi="Arial" w:cs="Arial"/>
          <w:sz w:val="24"/>
          <w:szCs w:val="24"/>
        </w:rPr>
        <w:t xml:space="preserve"> nuovo</w:t>
      </w:r>
      <w:r w:rsidR="00C817D2" w:rsidRPr="00677039">
        <w:rPr>
          <w:rFonts w:ascii="Arial" w:hAnsi="Arial" w:cs="Arial"/>
          <w:sz w:val="24"/>
          <w:szCs w:val="24"/>
        </w:rPr>
        <w:t xml:space="preserve"> incontro a distanza con quel Marinett</w:t>
      </w:r>
      <w:r w:rsidR="00830A48" w:rsidRPr="00677039">
        <w:rPr>
          <w:rFonts w:ascii="Arial" w:hAnsi="Arial" w:cs="Arial"/>
          <w:sz w:val="24"/>
          <w:szCs w:val="24"/>
        </w:rPr>
        <w:t>i</w:t>
      </w:r>
      <w:r w:rsidR="00C817D2" w:rsidRPr="00677039">
        <w:rPr>
          <w:rFonts w:ascii="Arial" w:hAnsi="Arial" w:cs="Arial"/>
          <w:sz w:val="24"/>
          <w:szCs w:val="24"/>
        </w:rPr>
        <w:t xml:space="preserve"> conosciuto </w:t>
      </w:r>
      <w:r w:rsidR="00C65595" w:rsidRPr="00677039">
        <w:rPr>
          <w:rFonts w:ascii="Arial" w:hAnsi="Arial" w:cs="Arial"/>
          <w:sz w:val="24"/>
          <w:szCs w:val="24"/>
        </w:rPr>
        <w:t>centodieci anni fa</w:t>
      </w:r>
      <w:r w:rsidR="00C817D2" w:rsidRPr="00677039">
        <w:rPr>
          <w:rFonts w:ascii="Arial" w:hAnsi="Arial" w:cs="Arial"/>
          <w:sz w:val="24"/>
          <w:szCs w:val="24"/>
        </w:rPr>
        <w:t>, che</w:t>
      </w:r>
      <w:r w:rsidR="00052E6F" w:rsidRPr="00677039">
        <w:rPr>
          <w:rFonts w:ascii="Arial" w:hAnsi="Arial" w:cs="Arial"/>
          <w:sz w:val="24"/>
          <w:szCs w:val="24"/>
        </w:rPr>
        <w:t>,</w:t>
      </w:r>
      <w:r w:rsidR="00C817D2" w:rsidRPr="00677039">
        <w:rPr>
          <w:rFonts w:ascii="Arial" w:hAnsi="Arial" w:cs="Arial"/>
          <w:sz w:val="24"/>
          <w:szCs w:val="24"/>
        </w:rPr>
        <w:t xml:space="preserve"> proprio nella cittadina sul lago di Como </w:t>
      </w:r>
      <w:r w:rsidR="00C65595" w:rsidRPr="00677039">
        <w:rPr>
          <w:rFonts w:ascii="Arial" w:hAnsi="Arial" w:cs="Arial"/>
          <w:sz w:val="24"/>
          <w:szCs w:val="24"/>
        </w:rPr>
        <w:t xml:space="preserve">morì il 2 dicembre 1944, dopo avervi trascorso </w:t>
      </w:r>
      <w:r w:rsidR="00C817D2" w:rsidRPr="00677039">
        <w:rPr>
          <w:rFonts w:ascii="Arial" w:hAnsi="Arial" w:cs="Arial"/>
          <w:sz w:val="24"/>
          <w:szCs w:val="24"/>
        </w:rPr>
        <w:t>l’ultimo mese di vita</w:t>
      </w:r>
      <w:r w:rsidR="00C65595" w:rsidRPr="00677039">
        <w:rPr>
          <w:rFonts w:ascii="Arial" w:hAnsi="Arial" w:cs="Arial"/>
          <w:sz w:val="24"/>
          <w:szCs w:val="24"/>
        </w:rPr>
        <w:t xml:space="preserve"> e aver c</w:t>
      </w:r>
      <w:r w:rsidR="0066066D" w:rsidRPr="00677039">
        <w:rPr>
          <w:rFonts w:ascii="Arial" w:hAnsi="Arial" w:cs="Arial"/>
          <w:sz w:val="24"/>
          <w:szCs w:val="24"/>
        </w:rPr>
        <w:t>omposto</w:t>
      </w:r>
      <w:r w:rsidR="00C65595" w:rsidRPr="00677039">
        <w:rPr>
          <w:rFonts w:ascii="Arial" w:hAnsi="Arial" w:cs="Arial"/>
          <w:sz w:val="24"/>
          <w:szCs w:val="24"/>
        </w:rPr>
        <w:t xml:space="preserve"> </w:t>
      </w:r>
      <w:r w:rsidR="0066066D" w:rsidRPr="00677039">
        <w:rPr>
          <w:rFonts w:ascii="Arial" w:hAnsi="Arial" w:cs="Arial"/>
          <w:sz w:val="24"/>
          <w:szCs w:val="24"/>
        </w:rPr>
        <w:t xml:space="preserve">la sua ultima </w:t>
      </w:r>
      <w:r w:rsidR="006C735D" w:rsidRPr="00677039">
        <w:rPr>
          <w:rFonts w:ascii="Arial" w:hAnsi="Arial" w:cs="Arial"/>
          <w:sz w:val="24"/>
          <w:szCs w:val="24"/>
        </w:rPr>
        <w:t>lirica</w:t>
      </w:r>
      <w:r w:rsidR="00C65595" w:rsidRPr="00677039">
        <w:rPr>
          <w:rFonts w:ascii="Arial" w:hAnsi="Arial" w:cs="Arial"/>
          <w:sz w:val="24"/>
          <w:szCs w:val="24"/>
        </w:rPr>
        <w:t xml:space="preserve">, </w:t>
      </w:r>
      <w:r w:rsidR="00C817D2" w:rsidRPr="00677039">
        <w:rPr>
          <w:rFonts w:ascii="Arial" w:hAnsi="Arial" w:cs="Arial"/>
          <w:sz w:val="24"/>
          <w:szCs w:val="24"/>
        </w:rPr>
        <w:t xml:space="preserve">“Quarto d’ora </w:t>
      </w:r>
      <w:r w:rsidR="0066066D" w:rsidRPr="00677039">
        <w:rPr>
          <w:rFonts w:ascii="Arial" w:hAnsi="Arial" w:cs="Arial"/>
          <w:sz w:val="24"/>
          <w:szCs w:val="24"/>
        </w:rPr>
        <w:t xml:space="preserve">di poesia </w:t>
      </w:r>
      <w:r w:rsidR="00C817D2" w:rsidRPr="00677039">
        <w:rPr>
          <w:rFonts w:ascii="Arial" w:hAnsi="Arial" w:cs="Arial"/>
          <w:sz w:val="24"/>
          <w:szCs w:val="24"/>
        </w:rPr>
        <w:t>della X Mas”</w:t>
      </w:r>
      <w:r w:rsidR="0066066D" w:rsidRPr="00677039">
        <w:rPr>
          <w:rFonts w:ascii="Arial" w:hAnsi="Arial" w:cs="Arial"/>
          <w:sz w:val="24"/>
          <w:szCs w:val="24"/>
        </w:rPr>
        <w:t>.</w:t>
      </w:r>
      <w:r w:rsidR="00C817D2" w:rsidRPr="00677039">
        <w:rPr>
          <w:rFonts w:ascii="Arial" w:hAnsi="Arial" w:cs="Arial"/>
          <w:sz w:val="24"/>
          <w:szCs w:val="24"/>
        </w:rPr>
        <w:t xml:space="preserve">  </w:t>
      </w:r>
    </w:p>
    <w:p w14:paraId="4B8547B2" w14:textId="77777777" w:rsidR="002B6CC6" w:rsidRPr="00677039" w:rsidRDefault="002B6CC6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b/>
          <w:bCs/>
          <w:sz w:val="24"/>
          <w:szCs w:val="24"/>
        </w:rPr>
        <w:t>La mostra</w:t>
      </w:r>
      <w:r w:rsidR="00867E1A" w:rsidRPr="00677039">
        <w:rPr>
          <w:rFonts w:ascii="Arial" w:hAnsi="Arial" w:cs="Arial"/>
          <w:b/>
          <w:bCs/>
          <w:sz w:val="24"/>
          <w:szCs w:val="24"/>
        </w:rPr>
        <w:t xml:space="preserve"> </w:t>
      </w:r>
      <w:r w:rsidR="00867E1A" w:rsidRPr="00677039">
        <w:rPr>
          <w:rFonts w:ascii="Arial" w:hAnsi="Arial" w:cs="Arial"/>
          <w:sz w:val="24"/>
          <w:szCs w:val="24"/>
        </w:rPr>
        <w:t xml:space="preserve">affronta con una carrellata di opere parte dei temi che l’artista ha sviluppato nella sua </w:t>
      </w:r>
      <w:r w:rsidR="006C7941" w:rsidRPr="00677039">
        <w:rPr>
          <w:rFonts w:ascii="Arial" w:hAnsi="Arial" w:cs="Arial"/>
          <w:sz w:val="24"/>
          <w:szCs w:val="24"/>
        </w:rPr>
        <w:t>ampia produzione</w:t>
      </w:r>
      <w:r w:rsidR="00867E1A" w:rsidRPr="00677039">
        <w:rPr>
          <w:rFonts w:ascii="Arial" w:hAnsi="Arial" w:cs="Arial"/>
          <w:sz w:val="24"/>
          <w:szCs w:val="24"/>
        </w:rPr>
        <w:t xml:space="preserve"> e documenta anche le tecniche utilizzate nel tempo</w:t>
      </w:r>
      <w:r w:rsidR="006C7941" w:rsidRPr="00677039">
        <w:rPr>
          <w:rFonts w:ascii="Arial" w:hAnsi="Arial" w:cs="Arial"/>
          <w:sz w:val="24"/>
          <w:szCs w:val="24"/>
        </w:rPr>
        <w:t>,</w:t>
      </w:r>
      <w:r w:rsidR="00867E1A" w:rsidRPr="00677039">
        <w:rPr>
          <w:rFonts w:ascii="Arial" w:hAnsi="Arial" w:cs="Arial"/>
          <w:sz w:val="24"/>
          <w:szCs w:val="24"/>
        </w:rPr>
        <w:t xml:space="preserve"> che partendo dal disegno, fondamentale lungo tutto il suo percorso, trova ampi spazi di espressione nelle chine e negli inchiostri spesso acquerellati, </w:t>
      </w:r>
      <w:r w:rsidR="002A16AA" w:rsidRPr="00677039">
        <w:rPr>
          <w:rFonts w:ascii="Arial" w:hAnsi="Arial" w:cs="Arial"/>
          <w:sz w:val="24"/>
          <w:szCs w:val="24"/>
        </w:rPr>
        <w:t xml:space="preserve">negli acquerelli e in una pittura che nulla ha da invidiare </w:t>
      </w:r>
      <w:r w:rsidR="00E00071" w:rsidRPr="00677039">
        <w:rPr>
          <w:rFonts w:ascii="Arial" w:hAnsi="Arial" w:cs="Arial"/>
          <w:sz w:val="24"/>
          <w:szCs w:val="24"/>
        </w:rPr>
        <w:t xml:space="preserve">ai pittori suoi contemporanei più noti. </w:t>
      </w:r>
    </w:p>
    <w:p w14:paraId="531C533A" w14:textId="77777777" w:rsidR="00E00071" w:rsidRPr="00677039" w:rsidRDefault="00E00071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>La concomitanza</w:t>
      </w:r>
      <w:r w:rsidR="006C7941" w:rsidRPr="00677039">
        <w:rPr>
          <w:rFonts w:ascii="Arial" w:hAnsi="Arial" w:cs="Arial"/>
          <w:sz w:val="24"/>
          <w:szCs w:val="24"/>
        </w:rPr>
        <w:t xml:space="preserve"> dell’avvio dell’esposizione</w:t>
      </w:r>
      <w:r w:rsidRPr="00677039">
        <w:rPr>
          <w:rFonts w:ascii="Arial" w:hAnsi="Arial" w:cs="Arial"/>
          <w:sz w:val="24"/>
          <w:szCs w:val="24"/>
        </w:rPr>
        <w:t xml:space="preserve"> con la festa del Primo Maggio ha costituito lo stimolo a indagare un po’ in tutto lo spazio espositivo la tematica del lavoro che ha segnato la sua </w:t>
      </w:r>
      <w:r w:rsidR="006C7941" w:rsidRPr="00677039">
        <w:rPr>
          <w:rFonts w:ascii="Arial" w:hAnsi="Arial" w:cs="Arial"/>
          <w:sz w:val="24"/>
          <w:szCs w:val="24"/>
        </w:rPr>
        <w:t>opera</w:t>
      </w:r>
      <w:r w:rsidRPr="00677039">
        <w:rPr>
          <w:rFonts w:ascii="Arial" w:hAnsi="Arial" w:cs="Arial"/>
          <w:sz w:val="24"/>
          <w:szCs w:val="24"/>
        </w:rPr>
        <w:t xml:space="preserve"> lungo gli oltre sessant’anni della sua attività artistica.</w:t>
      </w:r>
    </w:p>
    <w:p w14:paraId="00B1B091" w14:textId="77777777" w:rsidR="00B52ACA" w:rsidRPr="00677039" w:rsidRDefault="00062F8E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 xml:space="preserve">L’approccio avviene con </w:t>
      </w:r>
      <w:r w:rsidRPr="00677039">
        <w:rPr>
          <w:rFonts w:ascii="Arial" w:hAnsi="Arial" w:cs="Arial"/>
          <w:b/>
          <w:bCs/>
          <w:sz w:val="24"/>
          <w:szCs w:val="24"/>
        </w:rPr>
        <w:t xml:space="preserve">l’arte e i mestieri del ‘900 </w:t>
      </w:r>
      <w:r w:rsidRPr="00677039">
        <w:rPr>
          <w:rFonts w:ascii="Arial" w:hAnsi="Arial" w:cs="Arial"/>
          <w:sz w:val="24"/>
          <w:szCs w:val="24"/>
        </w:rPr>
        <w:t xml:space="preserve">in un viaggio </w:t>
      </w:r>
      <w:r w:rsidR="00E246B2" w:rsidRPr="00677039">
        <w:rPr>
          <w:rFonts w:ascii="Arial" w:hAnsi="Arial" w:cs="Arial"/>
          <w:sz w:val="24"/>
          <w:szCs w:val="24"/>
        </w:rPr>
        <w:t xml:space="preserve">che </w:t>
      </w:r>
      <w:r w:rsidR="00BB6F39" w:rsidRPr="00677039">
        <w:rPr>
          <w:rFonts w:ascii="Arial" w:hAnsi="Arial" w:cs="Arial"/>
          <w:sz w:val="24"/>
          <w:szCs w:val="24"/>
        </w:rPr>
        <w:t>guarda dapprima</w:t>
      </w:r>
      <w:r w:rsidRPr="00677039">
        <w:rPr>
          <w:rFonts w:ascii="Arial" w:hAnsi="Arial" w:cs="Arial"/>
          <w:sz w:val="24"/>
          <w:szCs w:val="24"/>
        </w:rPr>
        <w:t xml:space="preserve"> agli spazi aperti</w:t>
      </w:r>
      <w:r w:rsidR="00306502" w:rsidRPr="00677039">
        <w:rPr>
          <w:rFonts w:ascii="Arial" w:hAnsi="Arial" w:cs="Arial"/>
          <w:sz w:val="24"/>
          <w:szCs w:val="24"/>
        </w:rPr>
        <w:t>,</w:t>
      </w:r>
      <w:r w:rsidRPr="00677039">
        <w:rPr>
          <w:rFonts w:ascii="Arial" w:hAnsi="Arial" w:cs="Arial"/>
          <w:sz w:val="24"/>
          <w:szCs w:val="24"/>
        </w:rPr>
        <w:t xml:space="preserve"> </w:t>
      </w:r>
      <w:r w:rsidR="00BB6F39" w:rsidRPr="00677039">
        <w:rPr>
          <w:rFonts w:ascii="Arial" w:hAnsi="Arial" w:cs="Arial"/>
          <w:sz w:val="24"/>
          <w:szCs w:val="24"/>
        </w:rPr>
        <w:t>introdotti da</w:t>
      </w:r>
      <w:r w:rsidRPr="00677039">
        <w:rPr>
          <w:rFonts w:ascii="Arial" w:hAnsi="Arial" w:cs="Arial"/>
          <w:sz w:val="24"/>
          <w:szCs w:val="24"/>
        </w:rPr>
        <w:t xml:space="preserve"> un paesaggio autunnale</w:t>
      </w:r>
      <w:r w:rsidR="00306502" w:rsidRPr="00677039">
        <w:rPr>
          <w:rFonts w:ascii="Arial" w:hAnsi="Arial" w:cs="Arial"/>
          <w:sz w:val="24"/>
          <w:szCs w:val="24"/>
        </w:rPr>
        <w:t>,</w:t>
      </w:r>
      <w:r w:rsidRPr="00677039">
        <w:rPr>
          <w:rFonts w:ascii="Arial" w:hAnsi="Arial" w:cs="Arial"/>
          <w:sz w:val="24"/>
          <w:szCs w:val="24"/>
        </w:rPr>
        <w:t xml:space="preserve"> </w:t>
      </w:r>
      <w:r w:rsidR="00EC5736" w:rsidRPr="00677039">
        <w:rPr>
          <w:rFonts w:ascii="Arial" w:hAnsi="Arial" w:cs="Arial"/>
          <w:sz w:val="24"/>
          <w:szCs w:val="24"/>
        </w:rPr>
        <w:t>e</w:t>
      </w:r>
      <w:r w:rsidRPr="00677039">
        <w:rPr>
          <w:rFonts w:ascii="Arial" w:hAnsi="Arial" w:cs="Arial"/>
          <w:sz w:val="24"/>
          <w:szCs w:val="24"/>
        </w:rPr>
        <w:t xml:space="preserve"> poi </w:t>
      </w:r>
      <w:r w:rsidR="00EC5736" w:rsidRPr="00677039">
        <w:rPr>
          <w:rFonts w:ascii="Arial" w:hAnsi="Arial" w:cs="Arial"/>
          <w:sz w:val="24"/>
          <w:szCs w:val="24"/>
        </w:rPr>
        <w:t xml:space="preserve">si concentra </w:t>
      </w:r>
      <w:r w:rsidRPr="00677039">
        <w:rPr>
          <w:rFonts w:ascii="Arial" w:hAnsi="Arial" w:cs="Arial"/>
          <w:sz w:val="24"/>
          <w:szCs w:val="24"/>
        </w:rPr>
        <w:t xml:space="preserve">sugli interni </w:t>
      </w:r>
      <w:r w:rsidR="00EC5736" w:rsidRPr="00677039">
        <w:rPr>
          <w:rFonts w:ascii="Arial" w:hAnsi="Arial" w:cs="Arial"/>
          <w:sz w:val="24"/>
          <w:szCs w:val="24"/>
        </w:rPr>
        <w:t xml:space="preserve">- </w:t>
      </w:r>
      <w:r w:rsidRPr="00677039">
        <w:rPr>
          <w:rFonts w:ascii="Arial" w:hAnsi="Arial" w:cs="Arial"/>
          <w:sz w:val="24"/>
          <w:szCs w:val="24"/>
        </w:rPr>
        <w:t xml:space="preserve">dell’osteria (che rimanda </w:t>
      </w:r>
      <w:r w:rsidR="009C0B09" w:rsidRPr="00677039">
        <w:rPr>
          <w:rFonts w:ascii="Arial" w:hAnsi="Arial" w:cs="Arial"/>
          <w:sz w:val="24"/>
          <w:szCs w:val="24"/>
        </w:rPr>
        <w:t>ad analoghi dipinti di Rosai), del laboratorio di sartoria, della bottega del rigattiere e dello studio dell’artista</w:t>
      </w:r>
      <w:r w:rsidR="00EC5736" w:rsidRPr="00677039">
        <w:rPr>
          <w:rFonts w:ascii="Arial" w:hAnsi="Arial" w:cs="Arial"/>
          <w:sz w:val="24"/>
          <w:szCs w:val="24"/>
        </w:rPr>
        <w:t xml:space="preserve"> </w:t>
      </w:r>
      <w:r w:rsidR="00306502" w:rsidRPr="00677039">
        <w:rPr>
          <w:rFonts w:ascii="Arial" w:hAnsi="Arial" w:cs="Arial"/>
          <w:sz w:val="24"/>
          <w:szCs w:val="24"/>
        </w:rPr>
        <w:t xml:space="preserve">- </w:t>
      </w:r>
      <w:r w:rsidR="00F55A5A" w:rsidRPr="00677039">
        <w:rPr>
          <w:rFonts w:ascii="Arial" w:hAnsi="Arial" w:cs="Arial"/>
          <w:sz w:val="24"/>
          <w:szCs w:val="24"/>
        </w:rPr>
        <w:t xml:space="preserve">per proseguire accostando tre diversi </w:t>
      </w:r>
      <w:r w:rsidR="009C0B09" w:rsidRPr="00677039">
        <w:rPr>
          <w:rFonts w:ascii="Arial" w:hAnsi="Arial" w:cs="Arial"/>
          <w:sz w:val="24"/>
          <w:szCs w:val="24"/>
        </w:rPr>
        <w:t>“mondi”</w:t>
      </w:r>
      <w:r w:rsidR="006C7941" w:rsidRPr="00677039">
        <w:rPr>
          <w:rFonts w:ascii="Arial" w:hAnsi="Arial" w:cs="Arial"/>
          <w:sz w:val="24"/>
          <w:szCs w:val="24"/>
        </w:rPr>
        <w:t>:</w:t>
      </w:r>
      <w:r w:rsidR="00F55A5A" w:rsidRPr="00677039">
        <w:rPr>
          <w:rFonts w:ascii="Arial" w:hAnsi="Arial" w:cs="Arial"/>
          <w:sz w:val="24"/>
          <w:szCs w:val="24"/>
        </w:rPr>
        <w:t xml:space="preserve"> </w:t>
      </w:r>
      <w:r w:rsidR="009C0B09" w:rsidRPr="00677039">
        <w:rPr>
          <w:rFonts w:ascii="Arial" w:hAnsi="Arial" w:cs="Arial"/>
          <w:sz w:val="24"/>
          <w:szCs w:val="24"/>
        </w:rPr>
        <w:t xml:space="preserve">da una parte </w:t>
      </w:r>
      <w:r w:rsidR="00F55A5A" w:rsidRPr="00677039">
        <w:rPr>
          <w:rFonts w:ascii="Arial" w:hAnsi="Arial" w:cs="Arial"/>
          <w:sz w:val="24"/>
          <w:szCs w:val="24"/>
        </w:rPr>
        <w:t>i</w:t>
      </w:r>
      <w:r w:rsidR="009C0B09" w:rsidRPr="00677039">
        <w:rPr>
          <w:rFonts w:ascii="Arial" w:hAnsi="Arial" w:cs="Arial"/>
          <w:sz w:val="24"/>
          <w:szCs w:val="24"/>
        </w:rPr>
        <w:t xml:space="preserve">l mare e i pescatori, dall’altra la campagna e dall’altra ancora le mondine. </w:t>
      </w:r>
      <w:r w:rsidR="00BB6F39" w:rsidRPr="00677039">
        <w:rPr>
          <w:rFonts w:ascii="Arial" w:hAnsi="Arial" w:cs="Arial"/>
          <w:sz w:val="24"/>
          <w:szCs w:val="24"/>
        </w:rPr>
        <w:t xml:space="preserve">In un racconto che non si accontenta di illustrare situazioni e </w:t>
      </w:r>
      <w:r w:rsidR="00B52ACA" w:rsidRPr="00677039">
        <w:rPr>
          <w:rFonts w:ascii="Arial" w:hAnsi="Arial" w:cs="Arial"/>
          <w:sz w:val="24"/>
          <w:szCs w:val="24"/>
        </w:rPr>
        <w:t>ambienti ma riesce a dar corpo ad atmosfere tipiche di vari momenti della giornata</w:t>
      </w:r>
      <w:r w:rsidR="00E246B2" w:rsidRPr="00677039">
        <w:rPr>
          <w:rFonts w:ascii="Arial" w:hAnsi="Arial" w:cs="Arial"/>
          <w:sz w:val="24"/>
          <w:szCs w:val="24"/>
        </w:rPr>
        <w:t xml:space="preserve">, gestendo con sapienza i valori </w:t>
      </w:r>
      <w:r w:rsidR="00F55A5A" w:rsidRPr="00677039">
        <w:rPr>
          <w:rFonts w:ascii="Arial" w:hAnsi="Arial" w:cs="Arial"/>
          <w:sz w:val="24"/>
          <w:szCs w:val="24"/>
        </w:rPr>
        <w:t xml:space="preserve">di luce </w:t>
      </w:r>
      <w:r w:rsidR="00E246B2" w:rsidRPr="00677039">
        <w:rPr>
          <w:rFonts w:ascii="Arial" w:hAnsi="Arial" w:cs="Arial"/>
          <w:sz w:val="24"/>
          <w:szCs w:val="24"/>
        </w:rPr>
        <w:t>della composizione.</w:t>
      </w:r>
      <w:r w:rsidR="00EC5736" w:rsidRPr="00677039">
        <w:rPr>
          <w:rFonts w:ascii="Arial" w:hAnsi="Arial" w:cs="Arial"/>
          <w:sz w:val="24"/>
          <w:szCs w:val="24"/>
        </w:rPr>
        <w:t xml:space="preserve"> </w:t>
      </w:r>
    </w:p>
    <w:p w14:paraId="3BCF4BA5" w14:textId="77777777" w:rsidR="00E00071" w:rsidRPr="00677039" w:rsidRDefault="00EC5736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 xml:space="preserve">Lo spazio intermedio della torre ha </w:t>
      </w:r>
      <w:r w:rsidR="00F55A5A" w:rsidRPr="00677039">
        <w:rPr>
          <w:rFonts w:ascii="Arial" w:hAnsi="Arial" w:cs="Arial"/>
          <w:sz w:val="24"/>
          <w:szCs w:val="24"/>
        </w:rPr>
        <w:t xml:space="preserve">invece </w:t>
      </w:r>
      <w:r w:rsidRPr="00677039">
        <w:rPr>
          <w:rFonts w:ascii="Arial" w:hAnsi="Arial" w:cs="Arial"/>
          <w:sz w:val="24"/>
          <w:szCs w:val="24"/>
        </w:rPr>
        <w:t>come filo conduttore l’interesse per la figura femminile, declinata, a proseguimento della rappresentazione delle mondi</w:t>
      </w:r>
      <w:r w:rsidR="00F55A5A" w:rsidRPr="00677039">
        <w:rPr>
          <w:rFonts w:ascii="Arial" w:hAnsi="Arial" w:cs="Arial"/>
          <w:sz w:val="24"/>
          <w:szCs w:val="24"/>
        </w:rPr>
        <w:t>n</w:t>
      </w:r>
      <w:r w:rsidRPr="00677039">
        <w:rPr>
          <w:rFonts w:ascii="Arial" w:hAnsi="Arial" w:cs="Arial"/>
          <w:sz w:val="24"/>
          <w:szCs w:val="24"/>
        </w:rPr>
        <w:t>e, a</w:t>
      </w:r>
      <w:r w:rsidR="00F55A5A" w:rsidRPr="00677039">
        <w:rPr>
          <w:rFonts w:ascii="Arial" w:hAnsi="Arial" w:cs="Arial"/>
          <w:sz w:val="24"/>
          <w:szCs w:val="24"/>
        </w:rPr>
        <w:t>ttraverso</w:t>
      </w:r>
      <w:r w:rsidRPr="00677039">
        <w:rPr>
          <w:rFonts w:ascii="Arial" w:hAnsi="Arial" w:cs="Arial"/>
          <w:sz w:val="24"/>
          <w:szCs w:val="24"/>
        </w:rPr>
        <w:t xml:space="preserve"> </w:t>
      </w:r>
      <w:r w:rsidRPr="00677039">
        <w:rPr>
          <w:rFonts w:ascii="Arial" w:hAnsi="Arial" w:cs="Arial"/>
          <w:b/>
          <w:bCs/>
          <w:sz w:val="24"/>
          <w:szCs w:val="24"/>
        </w:rPr>
        <w:t>storie di fatica e di bellezza</w:t>
      </w:r>
      <w:r w:rsidR="00F55A5A" w:rsidRPr="00677039">
        <w:rPr>
          <w:rFonts w:ascii="Arial" w:hAnsi="Arial" w:cs="Arial"/>
          <w:b/>
          <w:bCs/>
          <w:sz w:val="24"/>
          <w:szCs w:val="24"/>
        </w:rPr>
        <w:t xml:space="preserve">: </w:t>
      </w:r>
      <w:r w:rsidR="00F55A5A" w:rsidRPr="00677039">
        <w:rPr>
          <w:rFonts w:ascii="Arial" w:hAnsi="Arial" w:cs="Arial"/>
          <w:sz w:val="24"/>
          <w:szCs w:val="24"/>
        </w:rPr>
        <w:t xml:space="preserve">la fatica del lavoro che ha un significativo </w:t>
      </w:r>
      <w:r w:rsidR="006C7941" w:rsidRPr="00677039">
        <w:rPr>
          <w:rFonts w:ascii="Arial" w:hAnsi="Arial" w:cs="Arial"/>
          <w:sz w:val="24"/>
          <w:szCs w:val="24"/>
        </w:rPr>
        <w:t xml:space="preserve">e precoce </w:t>
      </w:r>
      <w:r w:rsidR="00F55A5A" w:rsidRPr="00677039">
        <w:rPr>
          <w:rFonts w:ascii="Arial" w:hAnsi="Arial" w:cs="Arial"/>
          <w:sz w:val="24"/>
          <w:szCs w:val="24"/>
        </w:rPr>
        <w:t>esempio nel sorprendente disegno</w:t>
      </w:r>
      <w:r w:rsidR="008F6CC5" w:rsidRPr="00677039">
        <w:rPr>
          <w:rFonts w:ascii="Arial" w:hAnsi="Arial" w:cs="Arial"/>
          <w:sz w:val="24"/>
          <w:szCs w:val="24"/>
        </w:rPr>
        <w:t>, delineat</w:t>
      </w:r>
      <w:r w:rsidR="006C7941" w:rsidRPr="00677039">
        <w:rPr>
          <w:rFonts w:ascii="Arial" w:hAnsi="Arial" w:cs="Arial"/>
          <w:sz w:val="24"/>
          <w:szCs w:val="24"/>
        </w:rPr>
        <w:t>o</w:t>
      </w:r>
      <w:r w:rsidR="008F6CC5" w:rsidRPr="00677039">
        <w:rPr>
          <w:rFonts w:ascii="Arial" w:hAnsi="Arial" w:cs="Arial"/>
          <w:sz w:val="24"/>
          <w:szCs w:val="24"/>
        </w:rPr>
        <w:t xml:space="preserve"> con pochi tratti di sanguigna, </w:t>
      </w:r>
      <w:r w:rsidR="00F55A5A" w:rsidRPr="00677039">
        <w:rPr>
          <w:rFonts w:ascii="Arial" w:hAnsi="Arial" w:cs="Arial"/>
          <w:sz w:val="24"/>
          <w:szCs w:val="24"/>
        </w:rPr>
        <w:t xml:space="preserve">de </w:t>
      </w:r>
      <w:r w:rsidR="00F55A5A" w:rsidRPr="00677039">
        <w:rPr>
          <w:rFonts w:ascii="Arial" w:hAnsi="Arial" w:cs="Arial"/>
          <w:i/>
          <w:iCs/>
          <w:sz w:val="24"/>
          <w:szCs w:val="24"/>
        </w:rPr>
        <w:t>La pescivendola</w:t>
      </w:r>
      <w:r w:rsidRPr="00677039">
        <w:rPr>
          <w:rFonts w:ascii="Arial" w:hAnsi="Arial" w:cs="Arial"/>
          <w:sz w:val="24"/>
          <w:szCs w:val="24"/>
        </w:rPr>
        <w:t xml:space="preserve"> </w:t>
      </w:r>
      <w:r w:rsidR="00F55A5A" w:rsidRPr="00677039">
        <w:rPr>
          <w:rFonts w:ascii="Arial" w:hAnsi="Arial" w:cs="Arial"/>
          <w:sz w:val="24"/>
          <w:szCs w:val="24"/>
        </w:rPr>
        <w:t xml:space="preserve">del 1927 e la bellezza </w:t>
      </w:r>
      <w:r w:rsidR="001E4DFA" w:rsidRPr="00677039">
        <w:rPr>
          <w:rFonts w:ascii="Arial" w:hAnsi="Arial" w:cs="Arial"/>
          <w:sz w:val="24"/>
          <w:szCs w:val="24"/>
        </w:rPr>
        <w:t xml:space="preserve">che trova </w:t>
      </w:r>
      <w:r w:rsidR="006C7941" w:rsidRPr="00677039">
        <w:rPr>
          <w:rFonts w:ascii="Arial" w:hAnsi="Arial" w:cs="Arial"/>
          <w:sz w:val="24"/>
          <w:szCs w:val="24"/>
        </w:rPr>
        <w:t>una capacità di sintesi quanto mai espressiva</w:t>
      </w:r>
      <w:r w:rsidR="005C3C8E" w:rsidRPr="00677039">
        <w:rPr>
          <w:rFonts w:ascii="Arial" w:hAnsi="Arial" w:cs="Arial"/>
          <w:sz w:val="24"/>
          <w:szCs w:val="24"/>
        </w:rPr>
        <w:t xml:space="preserve"> </w:t>
      </w:r>
      <w:r w:rsidR="001E4DFA" w:rsidRPr="00677039">
        <w:rPr>
          <w:rFonts w:ascii="Arial" w:hAnsi="Arial" w:cs="Arial"/>
          <w:sz w:val="24"/>
          <w:szCs w:val="24"/>
        </w:rPr>
        <w:t xml:space="preserve">in lavori affrontati con tecniche calibrate nella </w:t>
      </w:r>
      <w:r w:rsidR="008F6CC5" w:rsidRPr="00677039">
        <w:rPr>
          <w:rFonts w:ascii="Arial" w:hAnsi="Arial" w:cs="Arial"/>
          <w:sz w:val="24"/>
          <w:szCs w:val="24"/>
        </w:rPr>
        <w:t>semplicità di esecuzione e nella maestria della descrizione delle forme</w:t>
      </w:r>
      <w:r w:rsidR="005C3C8E" w:rsidRPr="00677039">
        <w:rPr>
          <w:rFonts w:ascii="Arial" w:hAnsi="Arial" w:cs="Arial"/>
          <w:sz w:val="24"/>
          <w:szCs w:val="24"/>
        </w:rPr>
        <w:t>.</w:t>
      </w:r>
      <w:r w:rsidR="008F6CC5" w:rsidRPr="00677039">
        <w:rPr>
          <w:rFonts w:ascii="Arial" w:hAnsi="Arial" w:cs="Arial"/>
          <w:sz w:val="24"/>
          <w:szCs w:val="24"/>
        </w:rPr>
        <w:t xml:space="preserve"> </w:t>
      </w:r>
      <w:r w:rsidR="00B21AC1" w:rsidRPr="00677039">
        <w:rPr>
          <w:rFonts w:ascii="Arial" w:hAnsi="Arial" w:cs="Arial"/>
          <w:sz w:val="24"/>
          <w:szCs w:val="24"/>
        </w:rPr>
        <w:t xml:space="preserve">Una narrazione leggera che riesce comunque a gestire una spazialità vera e viva che con pochi elementi - segni nel disegno puro o inchiostro acquerellato negli altri casi </w:t>
      </w:r>
      <w:r w:rsidR="005C3C8E" w:rsidRPr="00677039">
        <w:rPr>
          <w:rFonts w:ascii="Arial" w:hAnsi="Arial" w:cs="Arial"/>
          <w:sz w:val="24"/>
          <w:szCs w:val="24"/>
        </w:rPr>
        <w:t>-</w:t>
      </w:r>
      <w:r w:rsidR="00B21AC1" w:rsidRPr="00677039">
        <w:rPr>
          <w:rFonts w:ascii="Arial" w:hAnsi="Arial" w:cs="Arial"/>
          <w:sz w:val="24"/>
          <w:szCs w:val="24"/>
        </w:rPr>
        <w:t xml:space="preserve"> dà profondità alla scena.</w:t>
      </w:r>
    </w:p>
    <w:p w14:paraId="1A95CFC9" w14:textId="77777777" w:rsidR="00830A48" w:rsidRPr="00677039" w:rsidRDefault="009C7A96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>Infine una sala</w:t>
      </w:r>
      <w:r w:rsidR="003A5F27" w:rsidRPr="00677039">
        <w:rPr>
          <w:rFonts w:ascii="Arial" w:hAnsi="Arial" w:cs="Arial"/>
          <w:sz w:val="24"/>
          <w:szCs w:val="24"/>
        </w:rPr>
        <w:t xml:space="preserve"> è</w:t>
      </w:r>
      <w:r w:rsidRPr="00677039">
        <w:rPr>
          <w:rFonts w:ascii="Arial" w:hAnsi="Arial" w:cs="Arial"/>
          <w:sz w:val="24"/>
          <w:szCs w:val="24"/>
        </w:rPr>
        <w:t xml:space="preserve"> dedicata ai </w:t>
      </w:r>
      <w:r w:rsidRPr="00677039">
        <w:rPr>
          <w:rFonts w:ascii="Arial" w:hAnsi="Arial" w:cs="Arial"/>
          <w:b/>
          <w:bCs/>
          <w:sz w:val="24"/>
          <w:szCs w:val="24"/>
        </w:rPr>
        <w:t xml:space="preserve">grandi cantieri di inizio secolo </w:t>
      </w:r>
      <w:r w:rsidRPr="00677039">
        <w:rPr>
          <w:rFonts w:ascii="Arial" w:hAnsi="Arial" w:cs="Arial"/>
          <w:sz w:val="24"/>
          <w:szCs w:val="24"/>
        </w:rPr>
        <w:t>raccontati con disegni e acqueforti di grandi dimensioni</w:t>
      </w:r>
      <w:r w:rsidR="00EA4BD7" w:rsidRPr="00677039">
        <w:rPr>
          <w:rFonts w:ascii="Arial" w:hAnsi="Arial" w:cs="Arial"/>
          <w:sz w:val="24"/>
          <w:szCs w:val="24"/>
        </w:rPr>
        <w:t xml:space="preserve">. </w:t>
      </w:r>
      <w:r w:rsidR="00AE14D3" w:rsidRPr="00677039">
        <w:rPr>
          <w:rFonts w:ascii="Arial" w:hAnsi="Arial" w:cs="Arial"/>
          <w:sz w:val="24"/>
          <w:szCs w:val="24"/>
        </w:rPr>
        <w:t>Siamo alla metà del secondo decennio del ‘900</w:t>
      </w:r>
      <w:r w:rsidR="003A5F27" w:rsidRPr="00677039">
        <w:rPr>
          <w:rFonts w:ascii="Arial" w:hAnsi="Arial" w:cs="Arial"/>
          <w:sz w:val="24"/>
          <w:szCs w:val="24"/>
        </w:rPr>
        <w:t>:</w:t>
      </w:r>
      <w:r w:rsidR="00AE14D3" w:rsidRPr="00677039">
        <w:rPr>
          <w:rFonts w:ascii="Arial" w:hAnsi="Arial" w:cs="Arial"/>
          <w:sz w:val="24"/>
          <w:szCs w:val="24"/>
        </w:rPr>
        <w:t xml:space="preserve"> Lotti ha </w:t>
      </w:r>
      <w:r w:rsidR="00AE14D3" w:rsidRPr="00677039">
        <w:rPr>
          <w:rFonts w:ascii="Arial" w:hAnsi="Arial" w:cs="Arial"/>
          <w:sz w:val="24"/>
          <w:szCs w:val="24"/>
        </w:rPr>
        <w:lastRenderedPageBreak/>
        <w:t xml:space="preserve">vent’anni o poco più e le sue </w:t>
      </w:r>
      <w:r w:rsidR="002F243C" w:rsidRPr="00677039">
        <w:rPr>
          <w:rFonts w:ascii="Arial" w:hAnsi="Arial" w:cs="Arial"/>
          <w:sz w:val="24"/>
          <w:szCs w:val="24"/>
        </w:rPr>
        <w:t xml:space="preserve">qualità grafiche </w:t>
      </w:r>
      <w:r w:rsidR="00AE14D3" w:rsidRPr="00677039">
        <w:rPr>
          <w:rFonts w:ascii="Arial" w:hAnsi="Arial" w:cs="Arial"/>
          <w:sz w:val="24"/>
          <w:szCs w:val="24"/>
        </w:rPr>
        <w:t>si rivelano già particolarmente mature. Il segno e il disegno</w:t>
      </w:r>
      <w:r w:rsidR="008F6C8B" w:rsidRPr="00677039">
        <w:rPr>
          <w:rFonts w:ascii="Arial" w:hAnsi="Arial" w:cs="Arial"/>
          <w:sz w:val="24"/>
          <w:szCs w:val="24"/>
        </w:rPr>
        <w:t xml:space="preserve"> non sono più </w:t>
      </w:r>
      <w:r w:rsidR="00E54FFE" w:rsidRPr="00677039">
        <w:rPr>
          <w:rFonts w:ascii="Arial" w:hAnsi="Arial" w:cs="Arial"/>
          <w:sz w:val="24"/>
          <w:szCs w:val="24"/>
        </w:rPr>
        <w:t>unicamente</w:t>
      </w:r>
      <w:r w:rsidR="008F6C8B" w:rsidRPr="00677039">
        <w:rPr>
          <w:rFonts w:ascii="Arial" w:hAnsi="Arial" w:cs="Arial"/>
          <w:sz w:val="24"/>
          <w:szCs w:val="24"/>
        </w:rPr>
        <w:t xml:space="preserve"> </w:t>
      </w:r>
      <w:r w:rsidR="005C3C8E" w:rsidRPr="00677039">
        <w:rPr>
          <w:rFonts w:ascii="Arial" w:hAnsi="Arial" w:cs="Arial"/>
          <w:sz w:val="24"/>
          <w:szCs w:val="24"/>
        </w:rPr>
        <w:t xml:space="preserve">prodotti </w:t>
      </w:r>
      <w:r w:rsidR="008F6C8B" w:rsidRPr="00677039">
        <w:rPr>
          <w:rFonts w:ascii="Arial" w:hAnsi="Arial" w:cs="Arial"/>
          <w:sz w:val="24"/>
          <w:szCs w:val="24"/>
        </w:rPr>
        <w:t>d’</w:t>
      </w:r>
      <w:r w:rsidR="005C3C8E" w:rsidRPr="00677039">
        <w:rPr>
          <w:rFonts w:ascii="Arial" w:hAnsi="Arial" w:cs="Arial"/>
          <w:sz w:val="24"/>
          <w:szCs w:val="24"/>
        </w:rPr>
        <w:t>A</w:t>
      </w:r>
      <w:r w:rsidR="008F6C8B" w:rsidRPr="00677039">
        <w:rPr>
          <w:rFonts w:ascii="Arial" w:hAnsi="Arial" w:cs="Arial"/>
          <w:sz w:val="24"/>
          <w:szCs w:val="24"/>
        </w:rPr>
        <w:t xml:space="preserve">ccademia, ma hanno acquisito freschezza </w:t>
      </w:r>
      <w:r w:rsidR="003A5F27" w:rsidRPr="00677039">
        <w:rPr>
          <w:rFonts w:ascii="Arial" w:hAnsi="Arial" w:cs="Arial"/>
          <w:sz w:val="24"/>
          <w:szCs w:val="24"/>
        </w:rPr>
        <w:t>e una capacità descrittiva che trova nel bianco e nero della matita (e delle incisioni all’acquaforte) un ancoraggio sicuro p</w:t>
      </w:r>
      <w:r w:rsidR="00830A48" w:rsidRPr="00677039">
        <w:rPr>
          <w:rFonts w:ascii="Arial" w:hAnsi="Arial" w:cs="Arial"/>
          <w:sz w:val="24"/>
          <w:szCs w:val="24"/>
        </w:rPr>
        <w:t xml:space="preserve">er andare oltre la semplice rappresentazione. A guardar bene questi lavori vi si ritrova - nonostante </w:t>
      </w:r>
      <w:r w:rsidR="00E54FFE" w:rsidRPr="00677039">
        <w:rPr>
          <w:rFonts w:ascii="Arial" w:hAnsi="Arial" w:cs="Arial"/>
          <w:sz w:val="24"/>
          <w:szCs w:val="24"/>
        </w:rPr>
        <w:t xml:space="preserve">egli </w:t>
      </w:r>
      <w:r w:rsidR="00830A48" w:rsidRPr="00677039">
        <w:rPr>
          <w:rFonts w:ascii="Arial" w:hAnsi="Arial" w:cs="Arial"/>
          <w:sz w:val="24"/>
          <w:szCs w:val="24"/>
        </w:rPr>
        <w:t xml:space="preserve">non vi abbia mai aderito, come invece fece seppur per poco l’amico e sodale Rosai - un certo spirito tipico del futurismo, da riconoscersi a fronte di cantieri complessi </w:t>
      </w:r>
      <w:r w:rsidR="00E54FFE" w:rsidRPr="00677039">
        <w:rPr>
          <w:rFonts w:ascii="Arial" w:hAnsi="Arial" w:cs="Arial"/>
          <w:sz w:val="24"/>
          <w:szCs w:val="24"/>
        </w:rPr>
        <w:t xml:space="preserve">negli </w:t>
      </w:r>
      <w:r w:rsidR="00830A48" w:rsidRPr="00677039">
        <w:rPr>
          <w:rFonts w:ascii="Arial" w:hAnsi="Arial" w:cs="Arial"/>
          <w:sz w:val="24"/>
          <w:szCs w:val="24"/>
        </w:rPr>
        <w:t xml:space="preserve">intriganti dinamismi degli operai al lavoro.  </w:t>
      </w:r>
    </w:p>
    <w:p w14:paraId="005124F8" w14:textId="77777777" w:rsidR="00B21AC1" w:rsidRPr="00677039" w:rsidRDefault="00E54FFE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 xml:space="preserve">Un mondo, il suo, fatto </w:t>
      </w:r>
      <w:r w:rsidRPr="00677039">
        <w:rPr>
          <w:rFonts w:ascii="Arial" w:hAnsi="Arial" w:cs="Arial"/>
          <w:b/>
          <w:bCs/>
          <w:sz w:val="24"/>
          <w:szCs w:val="24"/>
        </w:rPr>
        <w:t>di arte e di vita</w:t>
      </w:r>
      <w:r w:rsidRPr="00677039">
        <w:rPr>
          <w:rFonts w:ascii="Arial" w:hAnsi="Arial" w:cs="Arial"/>
          <w:sz w:val="24"/>
          <w:szCs w:val="24"/>
        </w:rPr>
        <w:t xml:space="preserve"> e quando, per la vita, </w:t>
      </w:r>
      <w:r w:rsidR="000F2405" w:rsidRPr="00677039">
        <w:rPr>
          <w:rFonts w:ascii="Arial" w:hAnsi="Arial" w:cs="Arial"/>
          <w:sz w:val="24"/>
          <w:szCs w:val="24"/>
        </w:rPr>
        <w:t xml:space="preserve">nel 1936 </w:t>
      </w:r>
      <w:r w:rsidRPr="00677039">
        <w:rPr>
          <w:rFonts w:ascii="Arial" w:hAnsi="Arial" w:cs="Arial"/>
          <w:sz w:val="24"/>
          <w:szCs w:val="24"/>
        </w:rPr>
        <w:t>si trasferisce a Como</w:t>
      </w:r>
      <w:r w:rsidR="00306502" w:rsidRPr="00677039">
        <w:rPr>
          <w:rFonts w:ascii="Arial" w:hAnsi="Arial" w:cs="Arial"/>
          <w:sz w:val="24"/>
          <w:szCs w:val="24"/>
        </w:rPr>
        <w:t>,</w:t>
      </w:r>
      <w:r w:rsidRPr="00677039">
        <w:rPr>
          <w:rFonts w:ascii="Arial" w:hAnsi="Arial" w:cs="Arial"/>
          <w:sz w:val="24"/>
          <w:szCs w:val="24"/>
        </w:rPr>
        <w:t xml:space="preserve"> dove sarà per quasi trent’anni docente di disegno</w:t>
      </w:r>
      <w:r w:rsidR="00306502" w:rsidRPr="00677039">
        <w:rPr>
          <w:rFonts w:ascii="Arial" w:hAnsi="Arial" w:cs="Arial"/>
          <w:sz w:val="24"/>
          <w:szCs w:val="24"/>
        </w:rPr>
        <w:t>,</w:t>
      </w:r>
      <w:r w:rsidRPr="00677039">
        <w:rPr>
          <w:rFonts w:ascii="Arial" w:hAnsi="Arial" w:cs="Arial"/>
          <w:sz w:val="24"/>
          <w:szCs w:val="24"/>
        </w:rPr>
        <w:t xml:space="preserve"> continu</w:t>
      </w:r>
      <w:r w:rsidR="000F2405" w:rsidRPr="00677039">
        <w:rPr>
          <w:rFonts w:ascii="Arial" w:hAnsi="Arial" w:cs="Arial"/>
          <w:sz w:val="24"/>
          <w:szCs w:val="24"/>
        </w:rPr>
        <w:t>a</w:t>
      </w:r>
      <w:r w:rsidRPr="00677039">
        <w:rPr>
          <w:rFonts w:ascii="Arial" w:hAnsi="Arial" w:cs="Arial"/>
          <w:sz w:val="24"/>
          <w:szCs w:val="24"/>
        </w:rPr>
        <w:t xml:space="preserve"> a confrontarsi nella sua pittura con la realtà di tutti i giorni</w:t>
      </w:r>
      <w:r w:rsidR="0074261A" w:rsidRPr="00677039">
        <w:rPr>
          <w:rFonts w:ascii="Arial" w:hAnsi="Arial" w:cs="Arial"/>
          <w:sz w:val="24"/>
          <w:szCs w:val="24"/>
        </w:rPr>
        <w:t xml:space="preserve">, ben presente ed apprezzato fra gli artisti attivi in città, </w:t>
      </w:r>
      <w:r w:rsidR="005A290C" w:rsidRPr="00677039">
        <w:rPr>
          <w:rFonts w:ascii="Arial" w:hAnsi="Arial" w:cs="Arial"/>
          <w:sz w:val="24"/>
          <w:szCs w:val="24"/>
        </w:rPr>
        <w:t xml:space="preserve">fra cui i maestri dell’astrattismo comasco con cui ha avuto ottimi rapporti  ma che non hanno certo intaccato la sua vena narrativa, rimanendo </w:t>
      </w:r>
      <w:r w:rsidR="0074261A" w:rsidRPr="00677039">
        <w:rPr>
          <w:rFonts w:ascii="Arial" w:hAnsi="Arial" w:cs="Arial"/>
          <w:sz w:val="24"/>
          <w:szCs w:val="24"/>
        </w:rPr>
        <w:t xml:space="preserve">fedele a una sua arte </w:t>
      </w:r>
      <w:r w:rsidR="005A290C" w:rsidRPr="00677039">
        <w:rPr>
          <w:rFonts w:ascii="Arial" w:hAnsi="Arial" w:cs="Arial"/>
          <w:sz w:val="24"/>
          <w:szCs w:val="24"/>
        </w:rPr>
        <w:t xml:space="preserve">- </w:t>
      </w:r>
      <w:r w:rsidR="0074261A" w:rsidRPr="00677039">
        <w:rPr>
          <w:rFonts w:ascii="Arial" w:hAnsi="Arial" w:cs="Arial"/>
          <w:sz w:val="24"/>
          <w:szCs w:val="24"/>
        </w:rPr>
        <w:t>fatta di paesaggio</w:t>
      </w:r>
      <w:r w:rsidR="005A290C" w:rsidRPr="00677039">
        <w:rPr>
          <w:rFonts w:ascii="Arial" w:hAnsi="Arial" w:cs="Arial"/>
          <w:sz w:val="24"/>
          <w:szCs w:val="24"/>
        </w:rPr>
        <w:t xml:space="preserve"> e di uomini e donne</w:t>
      </w:r>
      <w:r w:rsidR="0074261A" w:rsidRPr="00677039">
        <w:rPr>
          <w:rFonts w:ascii="Arial" w:hAnsi="Arial" w:cs="Arial"/>
          <w:sz w:val="24"/>
          <w:szCs w:val="24"/>
        </w:rPr>
        <w:t xml:space="preserve"> </w:t>
      </w:r>
      <w:r w:rsidR="005A290C" w:rsidRPr="00677039">
        <w:rPr>
          <w:rFonts w:ascii="Arial" w:hAnsi="Arial" w:cs="Arial"/>
          <w:sz w:val="24"/>
          <w:szCs w:val="24"/>
        </w:rPr>
        <w:t xml:space="preserve">- </w:t>
      </w:r>
      <w:r w:rsidR="0074261A" w:rsidRPr="00677039">
        <w:rPr>
          <w:rFonts w:ascii="Arial" w:hAnsi="Arial" w:cs="Arial"/>
          <w:sz w:val="24"/>
          <w:szCs w:val="24"/>
        </w:rPr>
        <w:t>improntata a una matrice culturale toscana, ma</w:t>
      </w:r>
      <w:r w:rsidR="00717B40" w:rsidRPr="00677039">
        <w:rPr>
          <w:rFonts w:ascii="Arial" w:hAnsi="Arial" w:cs="Arial"/>
          <w:sz w:val="24"/>
          <w:szCs w:val="24"/>
        </w:rPr>
        <w:t xml:space="preserve"> </w:t>
      </w:r>
      <w:r w:rsidR="005A290C" w:rsidRPr="00677039">
        <w:rPr>
          <w:rFonts w:ascii="Arial" w:hAnsi="Arial" w:cs="Arial"/>
          <w:sz w:val="24"/>
          <w:szCs w:val="24"/>
        </w:rPr>
        <w:t xml:space="preserve">arricchita nel tempo anche di </w:t>
      </w:r>
      <w:r w:rsidR="00717B40" w:rsidRPr="00677039">
        <w:rPr>
          <w:rFonts w:ascii="Arial" w:hAnsi="Arial" w:cs="Arial"/>
          <w:sz w:val="24"/>
          <w:szCs w:val="24"/>
        </w:rPr>
        <w:t>cadenze e suggestioni lombarde</w:t>
      </w:r>
      <w:r w:rsidR="005A290C" w:rsidRPr="00677039">
        <w:rPr>
          <w:rFonts w:ascii="Arial" w:hAnsi="Arial" w:cs="Arial"/>
          <w:sz w:val="24"/>
          <w:szCs w:val="24"/>
        </w:rPr>
        <w:t>.</w:t>
      </w:r>
      <w:r w:rsidR="00717B40" w:rsidRPr="00677039">
        <w:rPr>
          <w:rFonts w:ascii="Arial" w:hAnsi="Arial" w:cs="Arial"/>
          <w:sz w:val="24"/>
          <w:szCs w:val="24"/>
        </w:rPr>
        <w:t xml:space="preserve"> </w:t>
      </w:r>
    </w:p>
    <w:p w14:paraId="4403F47E" w14:textId="77777777" w:rsidR="00284BEB" w:rsidRPr="00677039" w:rsidRDefault="00284BEB" w:rsidP="00677039">
      <w:pPr>
        <w:jc w:val="both"/>
        <w:rPr>
          <w:rFonts w:ascii="Arial" w:hAnsi="Arial" w:cs="Arial"/>
          <w:sz w:val="24"/>
          <w:szCs w:val="24"/>
        </w:rPr>
      </w:pPr>
    </w:p>
    <w:p w14:paraId="66C75AAB" w14:textId="77777777" w:rsidR="006C735D" w:rsidRPr="00677039" w:rsidRDefault="00F6764C" w:rsidP="00677039">
      <w:pPr>
        <w:jc w:val="both"/>
        <w:rPr>
          <w:rFonts w:ascii="Arial" w:hAnsi="Arial" w:cs="Arial"/>
          <w:sz w:val="24"/>
          <w:szCs w:val="24"/>
        </w:rPr>
      </w:pPr>
      <w:r w:rsidRPr="00677039">
        <w:rPr>
          <w:rFonts w:ascii="Arial" w:hAnsi="Arial" w:cs="Arial"/>
          <w:sz w:val="24"/>
          <w:szCs w:val="24"/>
        </w:rPr>
        <w:t>Luigi Cavadini</w:t>
      </w:r>
    </w:p>
    <w:p w14:paraId="08EE32A2" w14:textId="77777777" w:rsidR="006C735D" w:rsidRPr="00677039" w:rsidRDefault="006C735D" w:rsidP="00677039">
      <w:pPr>
        <w:jc w:val="both"/>
        <w:rPr>
          <w:rFonts w:ascii="Arial" w:hAnsi="Arial" w:cs="Arial"/>
          <w:sz w:val="24"/>
          <w:szCs w:val="24"/>
        </w:rPr>
      </w:pPr>
    </w:p>
    <w:p w14:paraId="35192288" w14:textId="77777777" w:rsidR="00052E6F" w:rsidRPr="00677039" w:rsidRDefault="00052E6F" w:rsidP="00677039">
      <w:pPr>
        <w:jc w:val="both"/>
        <w:rPr>
          <w:rFonts w:ascii="Arial" w:hAnsi="Arial" w:cs="Arial"/>
          <w:sz w:val="24"/>
          <w:szCs w:val="24"/>
        </w:rPr>
      </w:pPr>
    </w:p>
    <w:p w14:paraId="204E7F4B" w14:textId="77777777" w:rsidR="00052E6F" w:rsidRPr="00677039" w:rsidRDefault="00052E6F" w:rsidP="00677039">
      <w:pPr>
        <w:jc w:val="both"/>
        <w:rPr>
          <w:rFonts w:ascii="Arial" w:hAnsi="Arial" w:cs="Arial"/>
          <w:sz w:val="24"/>
          <w:szCs w:val="24"/>
        </w:rPr>
      </w:pPr>
    </w:p>
    <w:p w14:paraId="7E762973" w14:textId="77777777" w:rsidR="006173E8" w:rsidRPr="00677039" w:rsidRDefault="006173E8" w:rsidP="00677039">
      <w:pPr>
        <w:jc w:val="both"/>
        <w:rPr>
          <w:rFonts w:ascii="Arial" w:hAnsi="Arial" w:cs="Arial"/>
          <w:sz w:val="24"/>
          <w:szCs w:val="24"/>
        </w:rPr>
      </w:pPr>
    </w:p>
    <w:sectPr w:rsidR="006173E8" w:rsidRPr="0067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0625"/>
    <w:multiLevelType w:val="hybridMultilevel"/>
    <w:tmpl w:val="75D29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6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4"/>
    <w:rsid w:val="00052E6F"/>
    <w:rsid w:val="00062F8E"/>
    <w:rsid w:val="000F2405"/>
    <w:rsid w:val="000F79B6"/>
    <w:rsid w:val="001E4DFA"/>
    <w:rsid w:val="00284BEB"/>
    <w:rsid w:val="002A16AA"/>
    <w:rsid w:val="002B6CC6"/>
    <w:rsid w:val="002F243C"/>
    <w:rsid w:val="00306502"/>
    <w:rsid w:val="003A5F27"/>
    <w:rsid w:val="00403565"/>
    <w:rsid w:val="0049710B"/>
    <w:rsid w:val="0052034D"/>
    <w:rsid w:val="005A290C"/>
    <w:rsid w:val="005C3C8E"/>
    <w:rsid w:val="00604821"/>
    <w:rsid w:val="006173E8"/>
    <w:rsid w:val="0066066D"/>
    <w:rsid w:val="00677039"/>
    <w:rsid w:val="00686A14"/>
    <w:rsid w:val="006C735D"/>
    <w:rsid w:val="006C7941"/>
    <w:rsid w:val="00717B40"/>
    <w:rsid w:val="007222F4"/>
    <w:rsid w:val="0074261A"/>
    <w:rsid w:val="00814241"/>
    <w:rsid w:val="00830A48"/>
    <w:rsid w:val="00867E1A"/>
    <w:rsid w:val="00873611"/>
    <w:rsid w:val="008F6C8B"/>
    <w:rsid w:val="008F6CC5"/>
    <w:rsid w:val="00963076"/>
    <w:rsid w:val="009876EF"/>
    <w:rsid w:val="009C0B09"/>
    <w:rsid w:val="009C7A96"/>
    <w:rsid w:val="00AD10DA"/>
    <w:rsid w:val="00AE14D3"/>
    <w:rsid w:val="00B21AC1"/>
    <w:rsid w:val="00B52ACA"/>
    <w:rsid w:val="00BB6F39"/>
    <w:rsid w:val="00C1671D"/>
    <w:rsid w:val="00C65595"/>
    <w:rsid w:val="00C817D2"/>
    <w:rsid w:val="00CF712E"/>
    <w:rsid w:val="00E00071"/>
    <w:rsid w:val="00E20CD0"/>
    <w:rsid w:val="00E246B2"/>
    <w:rsid w:val="00E54FFE"/>
    <w:rsid w:val="00EA4BD7"/>
    <w:rsid w:val="00EC5736"/>
    <w:rsid w:val="00F55A5A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4926C"/>
  <w15:chartTrackingRefBased/>
  <w15:docId w15:val="{C3D5AB05-CCA3-4067-842B-A1D658D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Steffenini</cp:lastModifiedBy>
  <cp:revision>3</cp:revision>
  <dcterms:created xsi:type="dcterms:W3CDTF">2023-03-15T09:00:00Z</dcterms:created>
  <dcterms:modified xsi:type="dcterms:W3CDTF">2023-04-11T10:29:00Z</dcterms:modified>
</cp:coreProperties>
</file>