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ED" w:rsidRDefault="00BF43E9">
      <w:r>
        <w:t>Testo di Marzia Ratti</w:t>
      </w:r>
    </w:p>
    <w:p w:rsidR="00BF43E9" w:rsidRDefault="00BF43E9" w:rsidP="00BF43E9">
      <w:r>
        <w:t>Il disegno è sempre in viaggio con Galliani</w:t>
      </w:r>
    </w:p>
    <w:p w:rsidR="00CB2B7A" w:rsidRDefault="00CB2B7A" w:rsidP="00BF43E9">
      <w:bookmarkStart w:id="0" w:name="_GoBack"/>
      <w:bookmarkEnd w:id="0"/>
    </w:p>
    <w:p w:rsidR="00BF43E9" w:rsidRDefault="00BF43E9" w:rsidP="00CB2B7A">
      <w:pPr>
        <w:jc w:val="both"/>
      </w:pPr>
      <w:r>
        <w:t xml:space="preserve">A Omar Galliani il </w:t>
      </w:r>
      <w:proofErr w:type="spellStart"/>
      <w:r>
        <w:t>CAMeC</w:t>
      </w:r>
      <w:proofErr w:type="spellEnd"/>
      <w:r>
        <w:t xml:space="preserve"> ha voluto dedicare una mostra incentrata sui lavori scaturiti</w:t>
      </w:r>
      <w:r w:rsidR="00CB2B7A">
        <w:t xml:space="preserve"> </w:t>
      </w:r>
      <w:r>
        <w:t xml:space="preserve">dalle suggestioni provate nei molti viaggi fatti in Cina </w:t>
      </w:r>
      <w:r w:rsidR="00CB2B7A">
        <w:t xml:space="preserve">e in Oriente, dove l’artista in </w:t>
      </w:r>
      <w:r>
        <w:t>quest’ultimo lustro si è fatto apprezzare e conoscere es</w:t>
      </w:r>
      <w:r w:rsidR="00CB2B7A">
        <w:t xml:space="preserve">portando il suo linguaggio che, </w:t>
      </w:r>
      <w:r>
        <w:t>nel segno della contemporaneità più incisiva, veicola anc</w:t>
      </w:r>
      <w:r w:rsidR="00CB2B7A">
        <w:t xml:space="preserve">he il retaggio della tradizione </w:t>
      </w:r>
      <w:r>
        <w:t>classica italiana, filtrato e interpretato ad altissima elabor</w:t>
      </w:r>
      <w:r w:rsidR="00CB2B7A">
        <w:t xml:space="preserve">azione individuale. Non a caso, </w:t>
      </w:r>
      <w:r>
        <w:t xml:space="preserve">a Pechino è risultato vincitore </w:t>
      </w:r>
      <w:r w:rsidRPr="00CB2B7A">
        <w:rPr>
          <w:i/>
        </w:rPr>
        <w:t xml:space="preserve">ex aequo </w:t>
      </w:r>
      <w:r>
        <w:t xml:space="preserve">con Georg </w:t>
      </w:r>
      <w:proofErr w:type="spellStart"/>
      <w:r>
        <w:t>Baselitz</w:t>
      </w:r>
      <w:proofErr w:type="spellEnd"/>
      <w:r>
        <w:t xml:space="preserve"> alla Prima Biennale Internazional</w:t>
      </w:r>
      <w:r w:rsidR="00CB2B7A">
        <w:t xml:space="preserve">e, </w:t>
      </w:r>
      <w:r>
        <w:t>ma a dire il vero i suoi successi ormai non si contano più.</w:t>
      </w:r>
    </w:p>
    <w:p w:rsidR="00BF43E9" w:rsidRDefault="00BF43E9" w:rsidP="00CB2B7A">
      <w:pPr>
        <w:jc w:val="both"/>
      </w:pPr>
      <w:r>
        <w:t xml:space="preserve">A indurre a tale scelta è stato </w:t>
      </w:r>
      <w:r w:rsidRPr="00CB2B7A">
        <w:rPr>
          <w:i/>
        </w:rPr>
        <w:t>in primis</w:t>
      </w:r>
      <w:r>
        <w:t xml:space="preserve"> il dialogo serrato in</w:t>
      </w:r>
      <w:r w:rsidR="00CB2B7A">
        <w:t xml:space="preserve">torno agli interessi odierni di </w:t>
      </w:r>
      <w:r>
        <w:t>Galliani, rivolti appunto a orizzonti sempre più ampi e arricchiti volutamente da esperienze</w:t>
      </w:r>
    </w:p>
    <w:p w:rsidR="00BF43E9" w:rsidRDefault="00BF43E9" w:rsidP="00CB2B7A">
      <w:pPr>
        <w:jc w:val="both"/>
      </w:pPr>
      <w:r>
        <w:t xml:space="preserve">internazionali vissute nel profondo delle corde emotive e </w:t>
      </w:r>
      <w:proofErr w:type="spellStart"/>
      <w:r>
        <w:t>r</w:t>
      </w:r>
      <w:r w:rsidR="00CB2B7A">
        <w:t>ielaborative</w:t>
      </w:r>
      <w:proofErr w:type="spellEnd"/>
      <w:r w:rsidR="00CB2B7A">
        <w:t xml:space="preserve">, tali da osservare </w:t>
      </w:r>
      <w:r>
        <w:t>in tanti lavori recenti una contaminazione significativa tra i</w:t>
      </w:r>
      <w:r w:rsidR="00CB2B7A">
        <w:t xml:space="preserve"> mondi culturali dell’Occidente </w:t>
      </w:r>
      <w:r>
        <w:t>e dell’Oriente. Ne è nato un progetto che comunica il lavoro attuale di Gall</w:t>
      </w:r>
      <w:r w:rsidR="00CB2B7A">
        <w:t xml:space="preserve">iani, </w:t>
      </w:r>
      <w:r>
        <w:t>sul filo del linguaggio primario da lui eletto fra tutti gli al</w:t>
      </w:r>
      <w:r w:rsidR="00CB2B7A">
        <w:t xml:space="preserve">tri: il disegno. Un disegno che </w:t>
      </w:r>
      <w:r>
        <w:t>è cifra espressiva, un bisogno che va oltre la scelta per d</w:t>
      </w:r>
      <w:r w:rsidR="00CB2B7A">
        <w:t xml:space="preserve">iventare dipendenza creativa, e </w:t>
      </w:r>
      <w:r>
        <w:t>che si alimenta attraverso il doppio binario degli affondi nel pr</w:t>
      </w:r>
      <w:r w:rsidR="00CB2B7A">
        <w:t xml:space="preserve">esente, col cinema specialmente </w:t>
      </w:r>
      <w:r>
        <w:t>e i primi piani esagerati, e con la storia dell’arte</w:t>
      </w:r>
      <w:r w:rsidR="00A473EA">
        <w:t xml:space="preserve">, mai assunta però a paradigma. </w:t>
      </w:r>
      <w:r>
        <w:t>Un disegno che, grazie ai viaggi in Oriente, ha conosciuto l’</w:t>
      </w:r>
      <w:r w:rsidR="00A473EA">
        <w:t xml:space="preserve">infinità varietà delle carte di </w:t>
      </w:r>
      <w:r>
        <w:t>supporto rafforzando nell’autore la consapevolezza del ra</w:t>
      </w:r>
      <w:r w:rsidR="00A473EA">
        <w:t xml:space="preserve">pporto stringente fra disegno e </w:t>
      </w:r>
      <w:r>
        <w:t xml:space="preserve">carta, certo non l’unico </w:t>
      </w:r>
      <w:r w:rsidRPr="00A473EA">
        <w:rPr>
          <w:i/>
        </w:rPr>
        <w:t>medium</w:t>
      </w:r>
      <w:r>
        <w:t xml:space="preserve"> possibile, ma di sicuro qu</w:t>
      </w:r>
      <w:r w:rsidR="00A473EA">
        <w:t xml:space="preserve">ello a più elevato gradiente di </w:t>
      </w:r>
      <w:r>
        <w:t>congenialità.</w:t>
      </w:r>
    </w:p>
    <w:p w:rsidR="00BF43E9" w:rsidRDefault="00BF43E9" w:rsidP="00CB2B7A">
      <w:pPr>
        <w:jc w:val="both"/>
      </w:pPr>
      <w:r>
        <w:t>I viaggi di Galliani in Oriente sono stati incontri ravvicinat</w:t>
      </w:r>
      <w:r w:rsidR="00A473EA">
        <w:t xml:space="preserve">i con le immagini, i materiali, </w:t>
      </w:r>
      <w:r>
        <w:t>le storie e i personaggi e i luoghi di una tradizione millena</w:t>
      </w:r>
      <w:r w:rsidR="00A473EA">
        <w:t xml:space="preserve">ria che non ha eguali e che sta </w:t>
      </w:r>
      <w:r>
        <w:t>producendo nel mondo globalizzato cortocircuiti concettua</w:t>
      </w:r>
      <w:r w:rsidR="00A473EA">
        <w:t xml:space="preserve">li e linguistici in entrambe le </w:t>
      </w:r>
      <w:r>
        <w:t>direzioni. Queste componenti affiorano continuamente nei risultati artisti</w:t>
      </w:r>
      <w:r w:rsidR="00A473EA">
        <w:t xml:space="preserve">ci presentati al </w:t>
      </w:r>
      <w:proofErr w:type="spellStart"/>
      <w:r>
        <w:t>CAMeC</w:t>
      </w:r>
      <w:proofErr w:type="spellEnd"/>
      <w:r>
        <w:t>, condensandosi in fantasie visive che riconduc</w:t>
      </w:r>
      <w:r w:rsidR="00A473EA">
        <w:t xml:space="preserve">ono ora alla storia leggendaria </w:t>
      </w:r>
      <w:r>
        <w:t xml:space="preserve">della giovane principessa </w:t>
      </w:r>
      <w:proofErr w:type="spellStart"/>
      <w:r>
        <w:t>Liu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, ora alla memoria poetica </w:t>
      </w:r>
      <w:r w:rsidR="00A473EA">
        <w:t xml:space="preserve">degli inchiostri e delle grafie </w:t>
      </w:r>
      <w:r>
        <w:t>dinastiche, ora al tema del segno assunto nella sua fluidità per</w:t>
      </w:r>
      <w:r w:rsidR="00FB6778">
        <w:t xml:space="preserve">cettiva e semantica, al confine </w:t>
      </w:r>
      <w:r>
        <w:t>misterioso e relativo con le medesime proprietà dell’</w:t>
      </w:r>
      <w:r w:rsidR="00FB6778">
        <w:t xml:space="preserve">acqua. Un tema quest’ultimo cui </w:t>
      </w:r>
      <w:r>
        <w:t>Galliani sta guardando con occhi poetici nuovi, che porteranno ulteriore linfa al suo già</w:t>
      </w:r>
    </w:p>
    <w:p w:rsidR="00BF43E9" w:rsidRDefault="00BF43E9" w:rsidP="00CB2B7A">
      <w:pPr>
        <w:jc w:val="both"/>
      </w:pPr>
      <w:r>
        <w:t>robustissimo tronco artistico.</w:t>
      </w:r>
    </w:p>
    <w:p w:rsidR="00BF43E9" w:rsidRDefault="00BF43E9" w:rsidP="00CB2B7A">
      <w:pPr>
        <w:jc w:val="both"/>
      </w:pPr>
      <w:r>
        <w:t xml:space="preserve">Ho desiderato che </w:t>
      </w:r>
      <w:r w:rsidRPr="00FB6778">
        <w:rPr>
          <w:i/>
        </w:rPr>
        <w:t>Lontano da Xian</w:t>
      </w:r>
      <w:r>
        <w:t xml:space="preserve"> </w:t>
      </w:r>
      <w:r w:rsidR="00FB6778">
        <w:t>-</w:t>
      </w:r>
      <w:r>
        <w:t xml:space="preserve"> il cavallo dell’ar</w:t>
      </w:r>
      <w:r w:rsidR="00FB6778">
        <w:t xml:space="preserve">mata cinese dell’imperatore </w:t>
      </w:r>
      <w:proofErr w:type="spellStart"/>
      <w:r w:rsidR="00FB6778">
        <w:t>Qin</w:t>
      </w:r>
      <w:proofErr w:type="spellEnd"/>
      <w:r w:rsidR="00FB6778">
        <w:t xml:space="preserve"> </w:t>
      </w:r>
      <w:proofErr w:type="spellStart"/>
      <w:r>
        <w:t>Shi</w:t>
      </w:r>
      <w:proofErr w:type="spellEnd"/>
      <w:r>
        <w:t xml:space="preserve"> Huang, risignificato dal disegno di Galliani </w:t>
      </w:r>
      <w:r w:rsidR="00FB6778">
        <w:t>-</w:t>
      </w:r>
      <w:r>
        <w:t xml:space="preserve"> sugg</w:t>
      </w:r>
      <w:r w:rsidR="00FB6778">
        <w:t xml:space="preserve">ellasse la mostra del </w:t>
      </w:r>
      <w:proofErr w:type="spellStart"/>
      <w:r w:rsidR="00FB6778">
        <w:t>CAMeC</w:t>
      </w:r>
      <w:proofErr w:type="spellEnd"/>
      <w:r w:rsidR="00FB6778">
        <w:t xml:space="preserve"> per </w:t>
      </w:r>
      <w:r>
        <w:t>la forza simbolica del viaggio che da sempre collega Or</w:t>
      </w:r>
      <w:r w:rsidR="00FB6778">
        <w:t xml:space="preserve">iente e Occidente attraverso la </w:t>
      </w:r>
      <w:r>
        <w:t>vie carovaniere, viaggio che nel pensiero visivo di Gal</w:t>
      </w:r>
      <w:r w:rsidR="00FB6778">
        <w:t xml:space="preserve">liani assume varianti inedite e </w:t>
      </w:r>
      <w:r>
        <w:t>impreviste.</w:t>
      </w:r>
    </w:p>
    <w:p w:rsidR="00CB2B7A" w:rsidRDefault="00CB2B7A" w:rsidP="00CB2B7A">
      <w:pPr>
        <w:jc w:val="both"/>
      </w:pPr>
    </w:p>
    <w:p w:rsidR="00BF43E9" w:rsidRDefault="00BF43E9" w:rsidP="00CB2B7A">
      <w:pPr>
        <w:jc w:val="right"/>
      </w:pPr>
      <w:r>
        <w:t>Marzia Ratti</w:t>
      </w:r>
    </w:p>
    <w:sectPr w:rsidR="00BF43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17"/>
    <w:rsid w:val="000C310B"/>
    <w:rsid w:val="004B3550"/>
    <w:rsid w:val="007E47ED"/>
    <w:rsid w:val="00A473EA"/>
    <w:rsid w:val="00AE6D17"/>
    <w:rsid w:val="00BF43E9"/>
    <w:rsid w:val="00CB2B7A"/>
    <w:rsid w:val="00F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2015-06-23T09:05:00Z</dcterms:created>
  <dcterms:modified xsi:type="dcterms:W3CDTF">2015-06-23T09:23:00Z</dcterms:modified>
</cp:coreProperties>
</file>