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7B6B8" w14:textId="0D2E0FCD" w:rsidR="0046252D" w:rsidRPr="00C84BF6" w:rsidRDefault="005F13B9" w:rsidP="0046252D">
      <w:pPr>
        <w:jc w:val="center"/>
        <w:rPr>
          <w:rFonts w:ascii="Arial" w:hAnsi="Arial" w:cs="Arial"/>
          <w:b/>
        </w:rPr>
      </w:pPr>
      <w:r w:rsidRPr="00C84BF6">
        <w:rPr>
          <w:rFonts w:ascii="Arial" w:hAnsi="Arial" w:cs="Arial"/>
          <w:b/>
        </w:rPr>
        <w:t>PER UNA SEQUELA CONTEMPORANEA</w:t>
      </w:r>
    </w:p>
    <w:p w14:paraId="3AE7FFAB" w14:textId="77777777" w:rsidR="0046252D" w:rsidRPr="00C84BF6" w:rsidRDefault="0046252D" w:rsidP="0046252D">
      <w:pPr>
        <w:jc w:val="center"/>
        <w:rPr>
          <w:rFonts w:ascii="Arial" w:hAnsi="Arial" w:cs="Arial"/>
          <w:sz w:val="20"/>
          <w:szCs w:val="20"/>
        </w:rPr>
      </w:pPr>
    </w:p>
    <w:p w14:paraId="74DF8E4E" w14:textId="77777777" w:rsidR="0046252D" w:rsidRPr="00C84BF6" w:rsidRDefault="0046252D" w:rsidP="0046252D">
      <w:pPr>
        <w:rPr>
          <w:rFonts w:ascii="Arial" w:hAnsi="Arial" w:cs="Arial"/>
          <w:sz w:val="20"/>
          <w:szCs w:val="20"/>
        </w:rPr>
      </w:pPr>
    </w:p>
    <w:p w14:paraId="2929928D" w14:textId="77777777" w:rsidR="0046252D" w:rsidRPr="00C84BF6" w:rsidRDefault="0046252D" w:rsidP="00291FD7">
      <w:pPr>
        <w:jc w:val="right"/>
        <w:rPr>
          <w:rFonts w:ascii="Arial" w:hAnsi="Arial" w:cs="Arial"/>
          <w:sz w:val="20"/>
          <w:szCs w:val="20"/>
        </w:rPr>
      </w:pPr>
    </w:p>
    <w:p w14:paraId="011BEB58" w14:textId="77777777" w:rsidR="00291FD7" w:rsidRPr="00C84BF6" w:rsidRDefault="00291FD7" w:rsidP="00291FD7">
      <w:pPr>
        <w:jc w:val="right"/>
        <w:rPr>
          <w:rFonts w:ascii="Arial" w:hAnsi="Arial" w:cs="Arial"/>
          <w:sz w:val="20"/>
          <w:szCs w:val="20"/>
        </w:rPr>
      </w:pPr>
      <w:r w:rsidRPr="00C84BF6">
        <w:rPr>
          <w:rFonts w:ascii="Arial" w:hAnsi="Arial" w:cs="Arial"/>
          <w:sz w:val="20"/>
          <w:szCs w:val="20"/>
        </w:rPr>
        <w:t>Dio si sceglie come servo il peccatore, affinché la sua grazia risulti nella massima</w:t>
      </w:r>
    </w:p>
    <w:p w14:paraId="27204B4A" w14:textId="77777777" w:rsidR="00291FD7" w:rsidRPr="00C84BF6" w:rsidRDefault="00291FD7" w:rsidP="00291FD7">
      <w:pPr>
        <w:jc w:val="right"/>
        <w:rPr>
          <w:rFonts w:ascii="Arial" w:hAnsi="Arial" w:cs="Arial"/>
          <w:sz w:val="20"/>
          <w:szCs w:val="20"/>
        </w:rPr>
      </w:pPr>
      <w:r w:rsidRPr="00C84BF6">
        <w:rPr>
          <w:rFonts w:ascii="Arial" w:hAnsi="Arial" w:cs="Arial"/>
          <w:sz w:val="20"/>
          <w:szCs w:val="20"/>
        </w:rPr>
        <w:t>chiarezza. Il peccatore deve eseguire la sua opera e diffondere la Sua grazia. A colui che è</w:t>
      </w:r>
    </w:p>
    <w:p w14:paraId="1CF511D4" w14:textId="77777777" w:rsidR="00291FD7" w:rsidRPr="00C84BF6" w:rsidRDefault="00291FD7" w:rsidP="00291FD7">
      <w:pPr>
        <w:jc w:val="right"/>
        <w:rPr>
          <w:rFonts w:ascii="Arial" w:hAnsi="Arial" w:cs="Arial"/>
          <w:sz w:val="20"/>
          <w:szCs w:val="20"/>
        </w:rPr>
      </w:pPr>
      <w:r w:rsidRPr="00C84BF6">
        <w:rPr>
          <w:rFonts w:ascii="Arial" w:hAnsi="Arial" w:cs="Arial"/>
          <w:sz w:val="20"/>
          <w:szCs w:val="20"/>
        </w:rPr>
        <w:t>stato perdonato, Dio affida questo sevizio. Ma questo servizio non può consistere altro che</w:t>
      </w:r>
    </w:p>
    <w:p w14:paraId="00B9BCFC" w14:textId="77777777" w:rsidR="00291FD7" w:rsidRPr="00C84BF6" w:rsidRDefault="00291FD7" w:rsidP="00291FD7">
      <w:pPr>
        <w:jc w:val="right"/>
        <w:rPr>
          <w:rFonts w:ascii="Arial" w:hAnsi="Arial" w:cs="Arial"/>
          <w:sz w:val="20"/>
          <w:szCs w:val="20"/>
        </w:rPr>
      </w:pPr>
      <w:r w:rsidRPr="00C84BF6">
        <w:rPr>
          <w:rFonts w:ascii="Arial" w:hAnsi="Arial" w:cs="Arial"/>
          <w:sz w:val="20"/>
          <w:szCs w:val="20"/>
        </w:rPr>
        <w:t>nel seguirlo.</w:t>
      </w:r>
    </w:p>
    <w:p w14:paraId="7093CBE6" w14:textId="77777777" w:rsidR="00291FD7" w:rsidRPr="00C84BF6" w:rsidRDefault="00291FD7" w:rsidP="00291FD7">
      <w:pPr>
        <w:jc w:val="right"/>
        <w:rPr>
          <w:rFonts w:ascii="Arial" w:hAnsi="Arial" w:cs="Arial"/>
          <w:sz w:val="20"/>
          <w:szCs w:val="20"/>
        </w:rPr>
      </w:pPr>
    </w:p>
    <w:p w14:paraId="71022F86" w14:textId="77777777" w:rsidR="00291FD7" w:rsidRPr="00C84BF6" w:rsidRDefault="00291FD7" w:rsidP="008B5895">
      <w:pPr>
        <w:jc w:val="right"/>
        <w:rPr>
          <w:rFonts w:ascii="Arial" w:hAnsi="Arial" w:cs="Arial"/>
          <w:sz w:val="20"/>
          <w:szCs w:val="20"/>
        </w:rPr>
      </w:pPr>
      <w:r w:rsidRPr="00C84BF6">
        <w:rPr>
          <w:rFonts w:ascii="Arial" w:hAnsi="Arial" w:cs="Arial"/>
          <w:sz w:val="20"/>
          <w:szCs w:val="20"/>
        </w:rPr>
        <w:t xml:space="preserve">(D. Bonhöffer, </w:t>
      </w:r>
      <w:r w:rsidRPr="00C84BF6">
        <w:rPr>
          <w:rFonts w:ascii="Arial" w:hAnsi="Arial" w:cs="Arial"/>
          <w:i/>
          <w:sz w:val="20"/>
          <w:szCs w:val="20"/>
        </w:rPr>
        <w:t>Gli</w:t>
      </w:r>
      <w:r w:rsidRPr="00C84BF6">
        <w:rPr>
          <w:rFonts w:ascii="Arial" w:hAnsi="Arial" w:cs="Arial"/>
          <w:sz w:val="20"/>
          <w:szCs w:val="20"/>
        </w:rPr>
        <w:t xml:space="preserve"> </w:t>
      </w:r>
      <w:r w:rsidRPr="00C84BF6">
        <w:rPr>
          <w:rFonts w:ascii="Arial" w:hAnsi="Arial" w:cs="Arial"/>
          <w:i/>
          <w:sz w:val="20"/>
          <w:szCs w:val="20"/>
        </w:rPr>
        <w:t>scritti</w:t>
      </w:r>
      <w:r w:rsidRPr="00C84BF6">
        <w:rPr>
          <w:rFonts w:ascii="Arial" w:hAnsi="Arial" w:cs="Arial"/>
          <w:sz w:val="20"/>
          <w:szCs w:val="20"/>
        </w:rPr>
        <w:t xml:space="preserve">, 1944) </w:t>
      </w:r>
    </w:p>
    <w:p w14:paraId="7BE62A20" w14:textId="77777777" w:rsidR="00291FD7" w:rsidRPr="00C84BF6" w:rsidRDefault="00291FD7" w:rsidP="00291FD7">
      <w:pPr>
        <w:jc w:val="both"/>
        <w:rPr>
          <w:rFonts w:ascii="Arial" w:hAnsi="Arial" w:cs="Arial"/>
          <w:sz w:val="20"/>
          <w:szCs w:val="20"/>
        </w:rPr>
      </w:pPr>
    </w:p>
    <w:p w14:paraId="47EB16F8" w14:textId="77777777" w:rsidR="008B5895" w:rsidRPr="00C84BF6" w:rsidRDefault="008B5895" w:rsidP="00291FD7">
      <w:pPr>
        <w:jc w:val="both"/>
        <w:rPr>
          <w:rFonts w:ascii="Arial" w:hAnsi="Arial" w:cs="Arial"/>
          <w:sz w:val="20"/>
          <w:szCs w:val="20"/>
        </w:rPr>
      </w:pPr>
    </w:p>
    <w:p w14:paraId="20DCFFFD" w14:textId="30CB98E3" w:rsidR="008B5895" w:rsidRPr="00C84BF6" w:rsidRDefault="00291FD7" w:rsidP="00507D39">
      <w:pPr>
        <w:jc w:val="both"/>
        <w:rPr>
          <w:rFonts w:ascii="Arial" w:hAnsi="Arial" w:cs="Arial"/>
        </w:rPr>
      </w:pPr>
      <w:r w:rsidRPr="00C84BF6">
        <w:rPr>
          <w:rFonts w:ascii="Arial" w:hAnsi="Arial" w:cs="Arial"/>
          <w:sz w:val="20"/>
          <w:szCs w:val="20"/>
        </w:rPr>
        <w:t>«</w:t>
      </w:r>
      <w:r w:rsidRPr="00C84BF6">
        <w:rPr>
          <w:rFonts w:ascii="Arial" w:hAnsi="Arial" w:cs="Arial"/>
        </w:rPr>
        <w:t>Seguimi»</w:t>
      </w:r>
      <w:r w:rsidR="008B5895" w:rsidRPr="00C84BF6">
        <w:rPr>
          <w:rFonts w:ascii="Arial" w:hAnsi="Arial" w:cs="Arial"/>
        </w:rPr>
        <w:t xml:space="preserve">, disse Cristo. E Levi </w:t>
      </w:r>
      <w:r w:rsidR="004435B3" w:rsidRPr="00C84BF6">
        <w:rPr>
          <w:rFonts w:ascii="Arial" w:hAnsi="Arial" w:cs="Arial"/>
        </w:rPr>
        <w:t>accolse</w:t>
      </w:r>
      <w:r w:rsidR="008B5895" w:rsidRPr="00C84BF6">
        <w:rPr>
          <w:rFonts w:ascii="Arial" w:hAnsi="Arial" w:cs="Arial"/>
        </w:rPr>
        <w:t xml:space="preserve"> il suo invito, fidandosi ciecamente di quell’uomo che si proclamava figlio di Dio, sicuro di ottenere in cambio la grazia e il conforto di cui il suo </w:t>
      </w:r>
      <w:r w:rsidR="00973DBC" w:rsidRPr="00C84BF6">
        <w:rPr>
          <w:rFonts w:ascii="Arial" w:hAnsi="Arial" w:cs="Arial"/>
        </w:rPr>
        <w:t xml:space="preserve">animo aveva bisogno. </w:t>
      </w:r>
      <w:r w:rsidR="002D1001" w:rsidRPr="00C84BF6">
        <w:rPr>
          <w:rFonts w:ascii="Arial" w:hAnsi="Arial" w:cs="Arial"/>
        </w:rPr>
        <w:t>D</w:t>
      </w:r>
      <w:r w:rsidR="00973DBC" w:rsidRPr="00C84BF6">
        <w:rPr>
          <w:rFonts w:ascii="Arial" w:hAnsi="Arial" w:cs="Arial"/>
        </w:rPr>
        <w:t>i certo</w:t>
      </w:r>
      <w:r w:rsidR="002D1001" w:rsidRPr="00C84BF6">
        <w:rPr>
          <w:rFonts w:ascii="Arial" w:hAnsi="Arial" w:cs="Arial"/>
        </w:rPr>
        <w:t xml:space="preserve"> egli non era</w:t>
      </w:r>
      <w:r w:rsidR="00507D39" w:rsidRPr="00C84BF6">
        <w:rPr>
          <w:rFonts w:ascii="Arial" w:hAnsi="Arial" w:cs="Arial"/>
        </w:rPr>
        <w:t xml:space="preserve"> un giusto</w:t>
      </w:r>
      <w:r w:rsidR="008B5895" w:rsidRPr="00C84BF6">
        <w:rPr>
          <w:rFonts w:ascii="Arial" w:hAnsi="Arial" w:cs="Arial"/>
        </w:rPr>
        <w:t xml:space="preserve"> ma un uomo comune, un peccatore.</w:t>
      </w:r>
      <w:r w:rsidR="002D1001" w:rsidRPr="00C84BF6">
        <w:rPr>
          <w:rFonts w:ascii="Arial" w:hAnsi="Arial" w:cs="Arial"/>
        </w:rPr>
        <w:t xml:space="preserve"> Anzi,</w:t>
      </w:r>
      <w:r w:rsidR="008B5895" w:rsidRPr="00C84BF6">
        <w:rPr>
          <w:rFonts w:ascii="Arial" w:hAnsi="Arial" w:cs="Arial"/>
        </w:rPr>
        <w:t xml:space="preserve"> </w:t>
      </w:r>
      <w:r w:rsidR="00973DBC" w:rsidRPr="00C84BF6">
        <w:rPr>
          <w:rFonts w:ascii="Arial" w:hAnsi="Arial" w:cs="Arial"/>
        </w:rPr>
        <w:t xml:space="preserve">Levi era </w:t>
      </w:r>
      <w:r w:rsidR="008B5895" w:rsidRPr="00C84BF6">
        <w:rPr>
          <w:rFonts w:ascii="Arial" w:hAnsi="Arial" w:cs="Arial"/>
        </w:rPr>
        <w:t xml:space="preserve">un uomo scomodo, </w:t>
      </w:r>
      <w:r w:rsidR="002D1001" w:rsidRPr="00C84BF6">
        <w:rPr>
          <w:rFonts w:ascii="Arial" w:hAnsi="Arial" w:cs="Arial"/>
        </w:rPr>
        <w:t xml:space="preserve">impopolare e </w:t>
      </w:r>
      <w:r w:rsidR="008B5895" w:rsidRPr="00C84BF6">
        <w:rPr>
          <w:rFonts w:ascii="Arial" w:hAnsi="Arial" w:cs="Arial"/>
        </w:rPr>
        <w:t>inviso alla gente per il suo lavoro di esattore delle tasse.</w:t>
      </w:r>
      <w:r w:rsidR="00507D39" w:rsidRPr="00C84BF6">
        <w:rPr>
          <w:rFonts w:ascii="Arial" w:hAnsi="Arial" w:cs="Arial"/>
        </w:rPr>
        <w:t xml:space="preserve"> E</w:t>
      </w:r>
      <w:r w:rsidR="002D1001" w:rsidRPr="00C84BF6">
        <w:rPr>
          <w:rFonts w:ascii="Arial" w:hAnsi="Arial" w:cs="Arial"/>
        </w:rPr>
        <w:t xml:space="preserve"> Gesù scelse proprio lui, rispondendo così alle</w:t>
      </w:r>
      <w:r w:rsidR="00D1673C" w:rsidRPr="00C84BF6">
        <w:rPr>
          <w:rFonts w:ascii="Arial" w:hAnsi="Arial" w:cs="Arial"/>
        </w:rPr>
        <w:t xml:space="preserve"> innumerevoli</w:t>
      </w:r>
      <w:r w:rsidR="002D1001" w:rsidRPr="00C84BF6">
        <w:rPr>
          <w:rFonts w:ascii="Arial" w:hAnsi="Arial" w:cs="Arial"/>
        </w:rPr>
        <w:t xml:space="preserve"> critiche</w:t>
      </w:r>
      <w:r w:rsidR="00D1673C" w:rsidRPr="00C84BF6">
        <w:rPr>
          <w:rFonts w:ascii="Arial" w:hAnsi="Arial" w:cs="Arial"/>
        </w:rPr>
        <w:t xml:space="preserve"> che gli vennero mosse</w:t>
      </w:r>
      <w:r w:rsidR="00507D39" w:rsidRPr="00C84BF6">
        <w:rPr>
          <w:rFonts w:ascii="Arial" w:hAnsi="Arial" w:cs="Arial"/>
        </w:rPr>
        <w:t>: «Non sono i sani che hanno bisogno del medico,</w:t>
      </w:r>
      <w:r w:rsidR="0046252D" w:rsidRPr="00C84BF6">
        <w:rPr>
          <w:rFonts w:ascii="Arial" w:hAnsi="Arial" w:cs="Arial"/>
        </w:rPr>
        <w:t xml:space="preserve"> ma i malati. Andate a imparare che cosa vuol dire: “Misericordia io voglio e non sacrifici”. I</w:t>
      </w:r>
      <w:r w:rsidR="00507D39" w:rsidRPr="00C84BF6">
        <w:rPr>
          <w:rFonts w:ascii="Arial" w:hAnsi="Arial" w:cs="Arial"/>
        </w:rPr>
        <w:t>o non sono venuto a chiamare i giusti, ma i peccatori a convertirsi»</w:t>
      </w:r>
      <w:r w:rsidR="0046252D" w:rsidRPr="00C84BF6">
        <w:rPr>
          <w:rFonts w:ascii="Arial" w:hAnsi="Arial" w:cs="Arial"/>
        </w:rPr>
        <w:t xml:space="preserve"> (Matteo 9, 12 – 13)</w:t>
      </w:r>
      <w:r w:rsidR="00507D39" w:rsidRPr="00C84BF6">
        <w:rPr>
          <w:rFonts w:ascii="Arial" w:hAnsi="Arial" w:cs="Arial"/>
        </w:rPr>
        <w:t>. E</w:t>
      </w:r>
      <w:r w:rsidR="008B5895" w:rsidRPr="00C84BF6">
        <w:rPr>
          <w:rFonts w:ascii="Arial" w:hAnsi="Arial" w:cs="Arial"/>
        </w:rPr>
        <w:t xml:space="preserve"> come Levi così Pietro, Marco e poi tutti gli altri. La </w:t>
      </w:r>
      <w:r w:rsidR="008B5895" w:rsidRPr="00C84BF6">
        <w:rPr>
          <w:rFonts w:ascii="Arial" w:hAnsi="Arial" w:cs="Arial"/>
          <w:i/>
        </w:rPr>
        <w:t>Sequela</w:t>
      </w:r>
      <w:r w:rsidR="008B5895" w:rsidRPr="00C84BF6">
        <w:rPr>
          <w:rFonts w:ascii="Arial" w:hAnsi="Arial" w:cs="Arial"/>
        </w:rPr>
        <w:t xml:space="preserve"> di cui si parla nei Vangeli è l</w:t>
      </w:r>
      <w:r w:rsidR="0020784E" w:rsidRPr="00C84BF6">
        <w:rPr>
          <w:rFonts w:ascii="Arial" w:hAnsi="Arial" w:cs="Arial"/>
        </w:rPr>
        <w:t>a chiamata al seguito di Cristo</w:t>
      </w:r>
      <w:r w:rsidR="008B5895" w:rsidRPr="00C84BF6">
        <w:rPr>
          <w:rFonts w:ascii="Arial" w:hAnsi="Arial" w:cs="Arial"/>
        </w:rPr>
        <w:t xml:space="preserve"> a cui un vero cristiano non può che rispondere con fede e abnegazione, mettendosi in gioco e rinunciando alla propria esistenza materiale</w:t>
      </w:r>
      <w:r w:rsidR="004435B3" w:rsidRPr="00C84BF6">
        <w:rPr>
          <w:rFonts w:ascii="Arial" w:hAnsi="Arial" w:cs="Arial"/>
        </w:rPr>
        <w:t xml:space="preserve"> e affettiva sulla terra</w:t>
      </w:r>
      <w:r w:rsidR="008B5895" w:rsidRPr="00C84BF6">
        <w:rPr>
          <w:rFonts w:ascii="Arial" w:hAnsi="Arial" w:cs="Arial"/>
        </w:rPr>
        <w:t xml:space="preserve">. Un invito ad </w:t>
      </w:r>
      <w:r w:rsidR="008B5895" w:rsidRPr="00C84BF6">
        <w:rPr>
          <w:rFonts w:ascii="Arial" w:hAnsi="Arial" w:cs="Arial"/>
          <w:i/>
        </w:rPr>
        <w:t xml:space="preserve">essere </w:t>
      </w:r>
      <w:r w:rsidR="008B5895" w:rsidRPr="00C84BF6">
        <w:rPr>
          <w:rFonts w:ascii="Arial" w:hAnsi="Arial" w:cs="Arial"/>
        </w:rPr>
        <w:t>in Cristo</w:t>
      </w:r>
      <w:r w:rsidR="004435B3" w:rsidRPr="00C84BF6">
        <w:rPr>
          <w:rFonts w:ascii="Arial" w:hAnsi="Arial" w:cs="Arial"/>
        </w:rPr>
        <w:t>, in tutto e per tutto. Il compenso per tale scelta è</w:t>
      </w:r>
      <w:r w:rsidR="008B5895" w:rsidRPr="00C84BF6">
        <w:rPr>
          <w:rFonts w:ascii="Arial" w:hAnsi="Arial" w:cs="Arial"/>
        </w:rPr>
        <w:t xml:space="preserve"> il tesoro più grande ch</w:t>
      </w:r>
      <w:r w:rsidR="004435B3" w:rsidRPr="00C84BF6">
        <w:rPr>
          <w:rFonts w:ascii="Arial" w:hAnsi="Arial" w:cs="Arial"/>
        </w:rPr>
        <w:t xml:space="preserve">e si possa mai possedere, </w:t>
      </w:r>
      <w:r w:rsidR="00507D39" w:rsidRPr="00C84BF6">
        <w:rPr>
          <w:rFonts w:ascii="Arial" w:hAnsi="Arial" w:cs="Arial"/>
        </w:rPr>
        <w:t>l</w:t>
      </w:r>
      <w:r w:rsidR="008B5895" w:rsidRPr="00C84BF6">
        <w:rPr>
          <w:rFonts w:ascii="Arial" w:hAnsi="Arial" w:cs="Arial"/>
        </w:rPr>
        <w:t xml:space="preserve">a salvezza eterna. </w:t>
      </w:r>
    </w:p>
    <w:p w14:paraId="4F676E66" w14:textId="39E38A64" w:rsidR="00291FD7" w:rsidRPr="00C84BF6" w:rsidRDefault="004435B3" w:rsidP="00291FD7">
      <w:pPr>
        <w:jc w:val="both"/>
        <w:rPr>
          <w:rFonts w:ascii="Arial" w:hAnsi="Arial" w:cs="Arial"/>
        </w:rPr>
      </w:pPr>
      <w:r w:rsidRPr="00C84BF6">
        <w:rPr>
          <w:rFonts w:ascii="Arial" w:hAnsi="Arial" w:cs="Arial"/>
        </w:rPr>
        <w:t xml:space="preserve">Saturi della frenesia e degli agi della società </w:t>
      </w:r>
      <w:r w:rsidR="0083203E" w:rsidRPr="00C84BF6">
        <w:rPr>
          <w:rFonts w:ascii="Arial" w:hAnsi="Arial" w:cs="Arial"/>
        </w:rPr>
        <w:t>in cui viviamo,</w:t>
      </w:r>
      <w:r w:rsidRPr="00C84BF6">
        <w:rPr>
          <w:rFonts w:ascii="Arial" w:hAnsi="Arial" w:cs="Arial"/>
        </w:rPr>
        <w:t xml:space="preserve"> saremmo davvero in grado</w:t>
      </w:r>
      <w:r w:rsidR="007678DF" w:rsidRPr="00C84BF6">
        <w:rPr>
          <w:rFonts w:ascii="Arial" w:hAnsi="Arial" w:cs="Arial"/>
        </w:rPr>
        <w:t>, oggi,</w:t>
      </w:r>
      <w:r w:rsidR="0083203E" w:rsidRPr="00C84BF6">
        <w:rPr>
          <w:rFonts w:ascii="Arial" w:hAnsi="Arial" w:cs="Arial"/>
        </w:rPr>
        <w:t xml:space="preserve"> </w:t>
      </w:r>
      <w:r w:rsidRPr="00C84BF6">
        <w:rPr>
          <w:rFonts w:ascii="Arial" w:hAnsi="Arial" w:cs="Arial"/>
        </w:rPr>
        <w:t>di ascoltare</w:t>
      </w:r>
      <w:r w:rsidR="007678DF" w:rsidRPr="00C84BF6">
        <w:rPr>
          <w:rFonts w:ascii="Arial" w:hAnsi="Arial" w:cs="Arial"/>
        </w:rPr>
        <w:t xml:space="preserve"> </w:t>
      </w:r>
      <w:r w:rsidR="0083203E" w:rsidRPr="00C84BF6">
        <w:rPr>
          <w:rFonts w:ascii="Arial" w:hAnsi="Arial" w:cs="Arial"/>
        </w:rPr>
        <w:t>la chiamata di Cristo</w:t>
      </w:r>
      <w:r w:rsidR="007678DF" w:rsidRPr="00C84BF6">
        <w:rPr>
          <w:rFonts w:ascii="Arial" w:hAnsi="Arial" w:cs="Arial"/>
        </w:rPr>
        <w:t xml:space="preserve"> e</w:t>
      </w:r>
      <w:r w:rsidRPr="00C84BF6">
        <w:rPr>
          <w:rFonts w:ascii="Arial" w:hAnsi="Arial" w:cs="Arial"/>
        </w:rPr>
        <w:t xml:space="preserve"> </w:t>
      </w:r>
      <w:r w:rsidR="009B51A4" w:rsidRPr="00C84BF6">
        <w:rPr>
          <w:rFonts w:ascii="Arial" w:hAnsi="Arial" w:cs="Arial"/>
        </w:rPr>
        <w:t>di</w:t>
      </w:r>
      <w:r w:rsidR="0083203E" w:rsidRPr="00C84BF6">
        <w:rPr>
          <w:rFonts w:ascii="Arial" w:hAnsi="Arial" w:cs="Arial"/>
        </w:rPr>
        <w:t xml:space="preserve"> cogliere il suo invito a seguirlo,</w:t>
      </w:r>
      <w:r w:rsidR="00973DBC" w:rsidRPr="00C84BF6">
        <w:rPr>
          <w:rFonts w:ascii="Arial" w:hAnsi="Arial" w:cs="Arial"/>
        </w:rPr>
        <w:t xml:space="preserve"> </w:t>
      </w:r>
      <w:r w:rsidRPr="00C84BF6">
        <w:rPr>
          <w:rFonts w:ascii="Arial" w:hAnsi="Arial" w:cs="Arial"/>
        </w:rPr>
        <w:t xml:space="preserve">rinunciando a tutto? </w:t>
      </w:r>
      <w:r w:rsidR="007678DF" w:rsidRPr="00C84BF6">
        <w:rPr>
          <w:rFonts w:ascii="Arial" w:hAnsi="Arial" w:cs="Arial"/>
        </w:rPr>
        <w:t>Resta ancora oggi</w:t>
      </w:r>
      <w:r w:rsidR="00973DBC" w:rsidRPr="00C84BF6">
        <w:rPr>
          <w:rFonts w:ascii="Arial" w:hAnsi="Arial" w:cs="Arial"/>
        </w:rPr>
        <w:t xml:space="preserve"> impensabile una</w:t>
      </w:r>
      <w:r w:rsidRPr="00C84BF6">
        <w:rPr>
          <w:rFonts w:ascii="Arial" w:hAnsi="Arial" w:cs="Arial"/>
        </w:rPr>
        <w:t xml:space="preserve"> convivenza </w:t>
      </w:r>
      <w:r w:rsidR="00973DBC" w:rsidRPr="00C84BF6">
        <w:rPr>
          <w:rFonts w:ascii="Arial" w:hAnsi="Arial" w:cs="Arial"/>
        </w:rPr>
        <w:t>tra spirituale e materiale</w:t>
      </w:r>
      <w:r w:rsidR="007678DF" w:rsidRPr="00C84BF6">
        <w:rPr>
          <w:rFonts w:ascii="Arial" w:hAnsi="Arial" w:cs="Arial"/>
        </w:rPr>
        <w:t xml:space="preserve"> o è lecito giungere a un</w:t>
      </w:r>
      <w:r w:rsidR="0083203E" w:rsidRPr="00C84BF6">
        <w:rPr>
          <w:rFonts w:ascii="Arial" w:hAnsi="Arial" w:cs="Arial"/>
        </w:rPr>
        <w:t xml:space="preserve"> compromesso tra queste due esigenze della nostra vita</w:t>
      </w:r>
      <w:r w:rsidRPr="00C84BF6">
        <w:rPr>
          <w:rFonts w:ascii="Arial" w:hAnsi="Arial" w:cs="Arial"/>
        </w:rPr>
        <w:t xml:space="preserve">? </w:t>
      </w:r>
      <w:r w:rsidR="007678DF" w:rsidRPr="00C84BF6">
        <w:rPr>
          <w:rFonts w:ascii="Arial" w:hAnsi="Arial" w:cs="Arial"/>
        </w:rPr>
        <w:t>Viviamo in</w:t>
      </w:r>
      <w:r w:rsidR="007B7FC9" w:rsidRPr="00C84BF6">
        <w:rPr>
          <w:rFonts w:ascii="Arial" w:hAnsi="Arial" w:cs="Arial"/>
        </w:rPr>
        <w:t xml:space="preserve"> un nuovo umanesimo, in cui tutto ruota intorno </w:t>
      </w:r>
      <w:r w:rsidR="007678DF" w:rsidRPr="00C84BF6">
        <w:rPr>
          <w:rFonts w:ascii="Arial" w:hAnsi="Arial" w:cs="Arial"/>
        </w:rPr>
        <w:t>all'individuo</w:t>
      </w:r>
      <w:r w:rsidR="005F13B9" w:rsidRPr="00C84BF6">
        <w:rPr>
          <w:rFonts w:ascii="Arial" w:hAnsi="Arial" w:cs="Arial"/>
        </w:rPr>
        <w:t xml:space="preserve"> e ai suoi bisogni. </w:t>
      </w:r>
      <w:r w:rsidR="007B7FC9" w:rsidRPr="00C84BF6">
        <w:rPr>
          <w:rFonts w:ascii="Arial" w:hAnsi="Arial" w:cs="Arial"/>
        </w:rPr>
        <w:t xml:space="preserve">Citando </w:t>
      </w:r>
      <w:r w:rsidR="00727B36" w:rsidRPr="00C84BF6">
        <w:rPr>
          <w:rFonts w:ascii="Arial" w:hAnsi="Arial" w:cs="Arial"/>
        </w:rPr>
        <w:t xml:space="preserve">il sociologo americano George Barna che teorizza la </w:t>
      </w:r>
      <w:r w:rsidR="00727B36" w:rsidRPr="00C84BF6">
        <w:rPr>
          <w:rFonts w:ascii="Arial" w:hAnsi="Arial" w:cs="Arial"/>
          <w:i/>
        </w:rPr>
        <w:t>designer</w:t>
      </w:r>
      <w:r w:rsidR="00727B36" w:rsidRPr="00C84BF6">
        <w:rPr>
          <w:rFonts w:ascii="Arial" w:hAnsi="Arial" w:cs="Arial"/>
        </w:rPr>
        <w:t xml:space="preserve"> </w:t>
      </w:r>
      <w:r w:rsidR="00727B36" w:rsidRPr="00C84BF6">
        <w:rPr>
          <w:rFonts w:ascii="Arial" w:hAnsi="Arial" w:cs="Arial"/>
          <w:i/>
        </w:rPr>
        <w:t>society</w:t>
      </w:r>
      <w:r w:rsidR="00727B36" w:rsidRPr="00C84BF6">
        <w:rPr>
          <w:rFonts w:ascii="Arial" w:hAnsi="Arial" w:cs="Arial"/>
        </w:rPr>
        <w:t xml:space="preserve">, in cui tutto </w:t>
      </w:r>
      <w:r w:rsidR="007678DF" w:rsidRPr="00C84BF6">
        <w:rPr>
          <w:rFonts w:ascii="Arial" w:hAnsi="Arial" w:cs="Arial"/>
        </w:rPr>
        <w:t xml:space="preserve">si conforma </w:t>
      </w:r>
      <w:r w:rsidR="00727B36" w:rsidRPr="00C84BF6">
        <w:rPr>
          <w:rFonts w:ascii="Arial" w:hAnsi="Arial" w:cs="Arial"/>
        </w:rPr>
        <w:t xml:space="preserve">ai bisogni dell’uomo, l’italiano </w:t>
      </w:r>
      <w:r w:rsidR="0070450A" w:rsidRPr="00C84BF6">
        <w:rPr>
          <w:rFonts w:ascii="Arial" w:hAnsi="Arial" w:cs="Arial"/>
        </w:rPr>
        <w:t xml:space="preserve">Luigi </w:t>
      </w:r>
      <w:r w:rsidR="00727B36" w:rsidRPr="00C84BF6">
        <w:rPr>
          <w:rFonts w:ascii="Arial" w:hAnsi="Arial" w:cs="Arial"/>
        </w:rPr>
        <w:t xml:space="preserve">Berzano parla di </w:t>
      </w:r>
      <w:r w:rsidR="00727B36" w:rsidRPr="00C84BF6">
        <w:rPr>
          <w:rFonts w:ascii="Arial" w:hAnsi="Arial" w:cs="Arial"/>
          <w:i/>
        </w:rPr>
        <w:t>designer</w:t>
      </w:r>
      <w:r w:rsidR="00727B36" w:rsidRPr="00C84BF6">
        <w:rPr>
          <w:rFonts w:ascii="Arial" w:hAnsi="Arial" w:cs="Arial"/>
        </w:rPr>
        <w:t xml:space="preserve"> </w:t>
      </w:r>
      <w:proofErr w:type="spellStart"/>
      <w:r w:rsidR="00727B36" w:rsidRPr="00C84BF6">
        <w:rPr>
          <w:rFonts w:ascii="Arial" w:hAnsi="Arial" w:cs="Arial"/>
          <w:i/>
        </w:rPr>
        <w:t>spirituality</w:t>
      </w:r>
      <w:proofErr w:type="spellEnd"/>
      <w:r w:rsidR="00727B36" w:rsidRPr="00C84BF6">
        <w:rPr>
          <w:rFonts w:ascii="Arial" w:hAnsi="Arial" w:cs="Arial"/>
        </w:rPr>
        <w:t>,</w:t>
      </w:r>
      <w:r w:rsidR="007678DF" w:rsidRPr="00C84BF6">
        <w:rPr>
          <w:rFonts w:ascii="Arial" w:hAnsi="Arial" w:cs="Arial"/>
        </w:rPr>
        <w:t xml:space="preserve"> descrivendo</w:t>
      </w:r>
      <w:r w:rsidR="00727B36" w:rsidRPr="00C84BF6">
        <w:rPr>
          <w:rFonts w:ascii="Arial" w:hAnsi="Arial" w:cs="Arial"/>
        </w:rPr>
        <w:t xml:space="preserve"> un comportamento tutto moderno per cui anche la spiritualità diventa un bisogno da adattare alle proprie esigenze. </w:t>
      </w:r>
      <w:r w:rsidR="0076675F" w:rsidRPr="00C84BF6">
        <w:rPr>
          <w:rFonts w:ascii="Arial" w:hAnsi="Arial" w:cs="Arial"/>
        </w:rPr>
        <w:t xml:space="preserve">La </w:t>
      </w:r>
      <w:r w:rsidR="007678DF" w:rsidRPr="00C84BF6">
        <w:rPr>
          <w:rFonts w:ascii="Arial" w:hAnsi="Arial" w:cs="Arial"/>
        </w:rPr>
        <w:t xml:space="preserve">stessa </w:t>
      </w:r>
      <w:r w:rsidR="0076675F" w:rsidRPr="00C84BF6">
        <w:rPr>
          <w:rFonts w:ascii="Arial" w:hAnsi="Arial" w:cs="Arial"/>
        </w:rPr>
        <w:t>polisemia del termine spiritualità,</w:t>
      </w:r>
      <w:r w:rsidR="00D1673C" w:rsidRPr="00C84BF6">
        <w:rPr>
          <w:rFonts w:ascii="Arial" w:hAnsi="Arial" w:cs="Arial"/>
        </w:rPr>
        <w:t xml:space="preserve"> che in sé ingloba tutti gli aspetti del sentire umano, </w:t>
      </w:r>
      <w:r w:rsidR="0076675F" w:rsidRPr="00C84BF6">
        <w:rPr>
          <w:rFonts w:ascii="Arial" w:hAnsi="Arial" w:cs="Arial"/>
        </w:rPr>
        <w:t xml:space="preserve">permette di </w:t>
      </w:r>
      <w:r w:rsidR="00D1673C" w:rsidRPr="00C84BF6">
        <w:rPr>
          <w:rFonts w:ascii="Arial" w:hAnsi="Arial" w:cs="Arial"/>
        </w:rPr>
        <w:t>accomun</w:t>
      </w:r>
      <w:r w:rsidR="000F4140" w:rsidRPr="00C84BF6">
        <w:rPr>
          <w:rFonts w:ascii="Arial" w:hAnsi="Arial" w:cs="Arial"/>
        </w:rPr>
        <w:t xml:space="preserve">are fedeli di differenti credi </w:t>
      </w:r>
      <w:r w:rsidR="00D1673C" w:rsidRPr="00C84BF6">
        <w:rPr>
          <w:rFonts w:ascii="Arial" w:hAnsi="Arial" w:cs="Arial"/>
        </w:rPr>
        <w:t>e</w:t>
      </w:r>
      <w:r w:rsidR="000F4140" w:rsidRPr="00C84BF6">
        <w:rPr>
          <w:rFonts w:ascii="Arial" w:hAnsi="Arial" w:cs="Arial"/>
        </w:rPr>
        <w:t>,</w:t>
      </w:r>
      <w:r w:rsidR="00D1673C" w:rsidRPr="00C84BF6">
        <w:rPr>
          <w:rFonts w:ascii="Arial" w:hAnsi="Arial" w:cs="Arial"/>
        </w:rPr>
        <w:t xml:space="preserve"> perfino</w:t>
      </w:r>
      <w:r w:rsidR="000F4140" w:rsidRPr="00C84BF6">
        <w:rPr>
          <w:rFonts w:ascii="Arial" w:hAnsi="Arial" w:cs="Arial"/>
        </w:rPr>
        <w:t>,</w:t>
      </w:r>
      <w:r w:rsidR="00D1673C" w:rsidRPr="00C84BF6">
        <w:rPr>
          <w:rFonts w:ascii="Arial" w:hAnsi="Arial" w:cs="Arial"/>
        </w:rPr>
        <w:t xml:space="preserve"> di</w:t>
      </w:r>
      <w:r w:rsidR="0076675F" w:rsidRPr="00C84BF6">
        <w:rPr>
          <w:rFonts w:ascii="Arial" w:hAnsi="Arial" w:cs="Arial"/>
        </w:rPr>
        <w:t xml:space="preserve"> avvicinare al sac</w:t>
      </w:r>
      <w:r w:rsidR="007678DF" w:rsidRPr="00C84BF6">
        <w:rPr>
          <w:rFonts w:ascii="Arial" w:hAnsi="Arial" w:cs="Arial"/>
        </w:rPr>
        <w:t>ro atei e non credenti. Sempre più</w:t>
      </w:r>
      <w:r w:rsidR="00A7001F" w:rsidRPr="00C84BF6">
        <w:rPr>
          <w:rFonts w:ascii="Arial" w:hAnsi="Arial" w:cs="Arial"/>
        </w:rPr>
        <w:t>,</w:t>
      </w:r>
      <w:r w:rsidR="007678DF" w:rsidRPr="00C84BF6">
        <w:rPr>
          <w:rFonts w:ascii="Arial" w:hAnsi="Arial" w:cs="Arial"/>
        </w:rPr>
        <w:t xml:space="preserve"> oggi si</w:t>
      </w:r>
      <w:r w:rsidR="0076675F" w:rsidRPr="00C84BF6">
        <w:rPr>
          <w:rFonts w:ascii="Arial" w:hAnsi="Arial" w:cs="Arial"/>
        </w:rPr>
        <w:t xml:space="preserve"> tralasciano le grandi narrazioni, le grandi mitologie delle religioni e si converge verso un concetto più leggero, fluido</w:t>
      </w:r>
      <w:r w:rsidR="007678DF" w:rsidRPr="00C84BF6">
        <w:rPr>
          <w:rFonts w:ascii="Arial" w:hAnsi="Arial" w:cs="Arial"/>
        </w:rPr>
        <w:t xml:space="preserve"> della </w:t>
      </w:r>
      <w:r w:rsidR="00E01F68" w:rsidRPr="00C84BF6">
        <w:rPr>
          <w:rFonts w:ascii="Arial" w:hAnsi="Arial" w:cs="Arial"/>
        </w:rPr>
        <w:t>sacrali</w:t>
      </w:r>
      <w:r w:rsidR="00C96F1B" w:rsidRPr="00C84BF6">
        <w:rPr>
          <w:rFonts w:ascii="Arial" w:hAnsi="Arial" w:cs="Arial"/>
        </w:rPr>
        <w:t>t</w:t>
      </w:r>
      <w:r w:rsidR="00E01F68" w:rsidRPr="00C84BF6">
        <w:rPr>
          <w:rFonts w:ascii="Arial" w:hAnsi="Arial" w:cs="Arial"/>
        </w:rPr>
        <w:t>à</w:t>
      </w:r>
      <w:r w:rsidR="0076675F" w:rsidRPr="00C84BF6">
        <w:rPr>
          <w:rFonts w:ascii="Arial" w:hAnsi="Arial" w:cs="Arial"/>
        </w:rPr>
        <w:t xml:space="preserve">. L’individuo è libero di disegnare su se stesso il proprio sentire spirituale, di modellare in base alle proprie esigenze le </w:t>
      </w:r>
      <w:r w:rsidR="007678DF" w:rsidRPr="00C84BF6">
        <w:rPr>
          <w:rFonts w:ascii="Arial" w:hAnsi="Arial" w:cs="Arial"/>
        </w:rPr>
        <w:t>sue</w:t>
      </w:r>
      <w:r w:rsidR="00C96F1B" w:rsidRPr="00C84BF6">
        <w:rPr>
          <w:rFonts w:ascii="Arial" w:hAnsi="Arial" w:cs="Arial"/>
        </w:rPr>
        <w:t xml:space="preserve"> credenze e i suoi rituali. S</w:t>
      </w:r>
      <w:r w:rsidR="007678DF" w:rsidRPr="00C84BF6">
        <w:rPr>
          <w:rFonts w:ascii="Arial" w:hAnsi="Arial" w:cs="Arial"/>
        </w:rPr>
        <w:t>piritualità e religione sono</w:t>
      </w:r>
      <w:r w:rsidR="00E01F68" w:rsidRPr="00C84BF6">
        <w:rPr>
          <w:rFonts w:ascii="Arial" w:hAnsi="Arial" w:cs="Arial"/>
        </w:rPr>
        <w:t xml:space="preserve"> quindi</w:t>
      </w:r>
      <w:r w:rsidR="007678DF" w:rsidRPr="00C84BF6">
        <w:rPr>
          <w:rFonts w:ascii="Arial" w:hAnsi="Arial" w:cs="Arial"/>
        </w:rPr>
        <w:t xml:space="preserve"> concetti che </w:t>
      </w:r>
      <w:r w:rsidR="00E01F68" w:rsidRPr="00C84BF6">
        <w:rPr>
          <w:rFonts w:ascii="Arial" w:hAnsi="Arial" w:cs="Arial"/>
        </w:rPr>
        <w:t xml:space="preserve">oggi </w:t>
      </w:r>
      <w:r w:rsidR="007678DF" w:rsidRPr="00C84BF6">
        <w:rPr>
          <w:rFonts w:ascii="Arial" w:hAnsi="Arial" w:cs="Arial"/>
        </w:rPr>
        <w:t>convivono assieme ma non coincidono.</w:t>
      </w:r>
      <w:r w:rsidR="00E01F68" w:rsidRPr="00C84BF6">
        <w:rPr>
          <w:rFonts w:ascii="Arial" w:hAnsi="Arial" w:cs="Arial"/>
        </w:rPr>
        <w:t xml:space="preserve"> </w:t>
      </w:r>
      <w:r w:rsidR="00C96F1B" w:rsidRPr="00C84BF6">
        <w:rPr>
          <w:rFonts w:ascii="Arial" w:hAnsi="Arial" w:cs="Arial"/>
        </w:rPr>
        <w:t>La religione comporta un impegno</w:t>
      </w:r>
      <w:r w:rsidR="00D1673C" w:rsidRPr="00C84BF6">
        <w:rPr>
          <w:rFonts w:ascii="Arial" w:hAnsi="Arial" w:cs="Arial"/>
        </w:rPr>
        <w:t xml:space="preserve"> preciso e costante: </w:t>
      </w:r>
      <w:r w:rsidR="00C96F1B" w:rsidRPr="00C84BF6">
        <w:rPr>
          <w:rFonts w:ascii="Arial" w:hAnsi="Arial" w:cs="Arial"/>
        </w:rPr>
        <w:t>regole e restrizioni che forse oggi non sia</w:t>
      </w:r>
      <w:r w:rsidR="00D1673C" w:rsidRPr="00C84BF6">
        <w:rPr>
          <w:rFonts w:ascii="Arial" w:hAnsi="Arial" w:cs="Arial"/>
        </w:rPr>
        <w:t>mo più in grado di sopportare,</w:t>
      </w:r>
      <w:r w:rsidR="00C96F1B" w:rsidRPr="00C84BF6">
        <w:rPr>
          <w:rFonts w:ascii="Arial" w:hAnsi="Arial" w:cs="Arial"/>
        </w:rPr>
        <w:t xml:space="preserve"> non solo per una indisposizione personale </w:t>
      </w:r>
      <w:r w:rsidR="00D1673C" w:rsidRPr="00C84BF6">
        <w:rPr>
          <w:rFonts w:ascii="Arial" w:hAnsi="Arial" w:cs="Arial"/>
        </w:rPr>
        <w:t>alle responsabilità e ai doveri ma q</w:t>
      </w:r>
      <w:r w:rsidR="00FD4874" w:rsidRPr="00C84BF6">
        <w:rPr>
          <w:rFonts w:ascii="Arial" w:hAnsi="Arial" w:cs="Arial"/>
        </w:rPr>
        <w:t>ualcosa di profondo e radicato ha modificato il nostro essere.</w:t>
      </w:r>
      <w:r w:rsidR="00C96F1B" w:rsidRPr="00C84BF6">
        <w:rPr>
          <w:rFonts w:ascii="Arial" w:hAnsi="Arial" w:cs="Arial"/>
        </w:rPr>
        <w:t xml:space="preserve"> L’uomo moderno è stato disarmato della sua capacità di pensare e di agire in una società c</w:t>
      </w:r>
      <w:r w:rsidR="00FD4874" w:rsidRPr="00C84BF6">
        <w:rPr>
          <w:rFonts w:ascii="Arial" w:hAnsi="Arial" w:cs="Arial"/>
        </w:rPr>
        <w:t xml:space="preserve">he ci vede sempre più schiavi delle regole di mercato e del </w:t>
      </w:r>
      <w:r w:rsidR="00C96F1B" w:rsidRPr="00C84BF6">
        <w:rPr>
          <w:rFonts w:ascii="Arial" w:hAnsi="Arial" w:cs="Arial"/>
        </w:rPr>
        <w:t xml:space="preserve">profitto. </w:t>
      </w:r>
      <w:r w:rsidR="00FD4874" w:rsidRPr="00C84BF6">
        <w:rPr>
          <w:rFonts w:ascii="Arial" w:hAnsi="Arial" w:cs="Arial"/>
        </w:rPr>
        <w:t>La sua capacità di pensiero e morale deve essere omologata alla sua capacità di consumo. Come tutto</w:t>
      </w:r>
      <w:r w:rsidR="00A13607" w:rsidRPr="00C84BF6">
        <w:rPr>
          <w:rFonts w:ascii="Arial" w:hAnsi="Arial" w:cs="Arial"/>
        </w:rPr>
        <w:t xml:space="preserve"> il resto, anche </w:t>
      </w:r>
      <w:r w:rsidR="00D1673C" w:rsidRPr="00C84BF6">
        <w:rPr>
          <w:rFonts w:ascii="Arial" w:hAnsi="Arial" w:cs="Arial"/>
        </w:rPr>
        <w:t>la morale</w:t>
      </w:r>
      <w:r w:rsidR="00A13607" w:rsidRPr="00C84BF6">
        <w:rPr>
          <w:rFonts w:ascii="Arial" w:hAnsi="Arial" w:cs="Arial"/>
        </w:rPr>
        <w:t xml:space="preserve"> oggi</w:t>
      </w:r>
      <w:r w:rsidR="00FD4874" w:rsidRPr="00C84BF6">
        <w:rPr>
          <w:rFonts w:ascii="Arial" w:hAnsi="Arial" w:cs="Arial"/>
        </w:rPr>
        <w:t xml:space="preserve"> deve essere </w:t>
      </w:r>
      <w:r w:rsidR="00FD4874" w:rsidRPr="00C84BF6">
        <w:rPr>
          <w:rFonts w:ascii="Arial" w:hAnsi="Arial" w:cs="Arial"/>
          <w:i/>
        </w:rPr>
        <w:t>fast</w:t>
      </w:r>
      <w:r w:rsidR="00D1673C" w:rsidRPr="00C84BF6">
        <w:rPr>
          <w:rFonts w:ascii="Arial" w:hAnsi="Arial" w:cs="Arial"/>
        </w:rPr>
        <w:t xml:space="preserve"> &amp;</w:t>
      </w:r>
      <w:r w:rsidR="00FD4874" w:rsidRPr="00C84BF6">
        <w:rPr>
          <w:rFonts w:ascii="Arial" w:hAnsi="Arial" w:cs="Arial"/>
        </w:rPr>
        <w:t xml:space="preserve"> </w:t>
      </w:r>
      <w:r w:rsidR="00FD4874" w:rsidRPr="00C84BF6">
        <w:rPr>
          <w:rFonts w:ascii="Arial" w:hAnsi="Arial" w:cs="Arial"/>
          <w:i/>
        </w:rPr>
        <w:t>easy</w:t>
      </w:r>
      <w:r w:rsidR="00FD4874" w:rsidRPr="00C84BF6">
        <w:rPr>
          <w:rFonts w:ascii="Arial" w:hAnsi="Arial" w:cs="Arial"/>
        </w:rPr>
        <w:t xml:space="preserve">. E </w:t>
      </w:r>
      <w:r w:rsidR="00D1673C" w:rsidRPr="00C84BF6">
        <w:rPr>
          <w:rFonts w:ascii="Arial" w:hAnsi="Arial" w:cs="Arial"/>
        </w:rPr>
        <w:t>pers</w:t>
      </w:r>
      <w:r w:rsidR="00A13607" w:rsidRPr="00C84BF6">
        <w:rPr>
          <w:rFonts w:ascii="Arial" w:hAnsi="Arial" w:cs="Arial"/>
        </w:rPr>
        <w:t>ino</w:t>
      </w:r>
      <w:r w:rsidR="00C96F1B" w:rsidRPr="00C84BF6">
        <w:rPr>
          <w:rFonts w:ascii="Arial" w:hAnsi="Arial" w:cs="Arial"/>
        </w:rPr>
        <w:t xml:space="preserve"> la religione </w:t>
      </w:r>
      <w:r w:rsidR="00FD4874" w:rsidRPr="00C84BF6">
        <w:rPr>
          <w:rFonts w:ascii="Arial" w:hAnsi="Arial" w:cs="Arial"/>
        </w:rPr>
        <w:t xml:space="preserve">conosce </w:t>
      </w:r>
      <w:r w:rsidR="006315CE" w:rsidRPr="00C84BF6">
        <w:rPr>
          <w:rFonts w:ascii="Arial" w:hAnsi="Arial" w:cs="Arial"/>
        </w:rPr>
        <w:t xml:space="preserve">quindi </w:t>
      </w:r>
      <w:r w:rsidR="00C96F1B" w:rsidRPr="00C84BF6">
        <w:rPr>
          <w:rFonts w:ascii="Arial" w:hAnsi="Arial" w:cs="Arial"/>
        </w:rPr>
        <w:t xml:space="preserve">il suo </w:t>
      </w:r>
      <w:proofErr w:type="spellStart"/>
      <w:r w:rsidR="00C96F1B" w:rsidRPr="00C84BF6">
        <w:rPr>
          <w:rFonts w:ascii="Arial" w:hAnsi="Arial" w:cs="Arial"/>
          <w:i/>
        </w:rPr>
        <w:t>low</w:t>
      </w:r>
      <w:r w:rsidR="00C96F1B" w:rsidRPr="00C84BF6">
        <w:rPr>
          <w:rFonts w:ascii="Arial" w:hAnsi="Arial" w:cs="Arial"/>
        </w:rPr>
        <w:t>-</w:t>
      </w:r>
      <w:r w:rsidR="00C96F1B" w:rsidRPr="00C84BF6">
        <w:rPr>
          <w:rFonts w:ascii="Arial" w:hAnsi="Arial" w:cs="Arial"/>
          <w:i/>
        </w:rPr>
        <w:t>cost</w:t>
      </w:r>
      <w:proofErr w:type="spellEnd"/>
      <w:r w:rsidR="00C96F1B" w:rsidRPr="00C84BF6">
        <w:rPr>
          <w:rFonts w:ascii="Arial" w:hAnsi="Arial" w:cs="Arial"/>
        </w:rPr>
        <w:t>, che si palesa in forme che non impegnano e non richiedono molto tempo per la loro</w:t>
      </w:r>
      <w:r w:rsidR="00C0101D" w:rsidRPr="00C84BF6">
        <w:rPr>
          <w:rFonts w:ascii="Arial" w:hAnsi="Arial" w:cs="Arial"/>
        </w:rPr>
        <w:t xml:space="preserve"> funzione.</w:t>
      </w:r>
      <w:r w:rsidR="00FD4874" w:rsidRPr="00C84BF6">
        <w:rPr>
          <w:rFonts w:ascii="Arial" w:hAnsi="Arial" w:cs="Arial"/>
        </w:rPr>
        <w:t xml:space="preserve"> Bonhöffer denuncia questa rilass</w:t>
      </w:r>
      <w:r w:rsidR="0070450A" w:rsidRPr="00C84BF6">
        <w:rPr>
          <w:rFonts w:ascii="Arial" w:hAnsi="Arial" w:cs="Arial"/>
        </w:rPr>
        <w:t xml:space="preserve">atezza morale, </w:t>
      </w:r>
      <w:r w:rsidR="00D1673C" w:rsidRPr="00C84BF6">
        <w:rPr>
          <w:rFonts w:ascii="Arial" w:hAnsi="Arial" w:cs="Arial"/>
        </w:rPr>
        <w:t xml:space="preserve">che era in germe </w:t>
      </w:r>
      <w:r w:rsidR="0070450A" w:rsidRPr="00C84BF6">
        <w:rPr>
          <w:rFonts w:ascii="Arial" w:hAnsi="Arial" w:cs="Arial"/>
        </w:rPr>
        <w:t>già presente agli inizi</w:t>
      </w:r>
      <w:r w:rsidR="00FD4874" w:rsidRPr="00C84BF6">
        <w:rPr>
          <w:rFonts w:ascii="Arial" w:hAnsi="Arial" w:cs="Arial"/>
        </w:rPr>
        <w:t xml:space="preserve"> dell’età borghese</w:t>
      </w:r>
      <w:r w:rsidR="00D1673C" w:rsidRPr="00C84BF6">
        <w:rPr>
          <w:rFonts w:ascii="Arial" w:hAnsi="Arial" w:cs="Arial"/>
        </w:rPr>
        <w:t xml:space="preserve"> e ha caratterizzato tutto il XX secolo</w:t>
      </w:r>
      <w:r w:rsidR="00FD4874" w:rsidRPr="00C84BF6">
        <w:rPr>
          <w:rFonts w:ascii="Arial" w:hAnsi="Arial" w:cs="Arial"/>
        </w:rPr>
        <w:t xml:space="preserve">. </w:t>
      </w:r>
      <w:r w:rsidR="00800D61" w:rsidRPr="00C84BF6">
        <w:rPr>
          <w:rFonts w:ascii="Arial" w:hAnsi="Arial" w:cs="Arial"/>
        </w:rPr>
        <w:t>Ricerca un contatto con le rivelazioni dei Vangeli diretto e puro, senza mediazioni e senza scendere a compromessi con il limite dell’umano. E all</w:t>
      </w:r>
      <w:r w:rsidR="0020784E" w:rsidRPr="00C84BF6">
        <w:rPr>
          <w:rFonts w:ascii="Arial" w:hAnsi="Arial" w:cs="Arial"/>
        </w:rPr>
        <w:t xml:space="preserve">e </w:t>
      </w:r>
      <w:r w:rsidR="00800D61" w:rsidRPr="00C84BF6">
        <w:rPr>
          <w:rFonts w:ascii="Arial" w:hAnsi="Arial" w:cs="Arial"/>
        </w:rPr>
        <w:t>sue parole, segue l’esempio delle azioni</w:t>
      </w:r>
      <w:r w:rsidR="0096534A" w:rsidRPr="00C84BF6">
        <w:rPr>
          <w:rFonts w:ascii="Arial" w:hAnsi="Arial" w:cs="Arial"/>
        </w:rPr>
        <w:t xml:space="preserve">. </w:t>
      </w:r>
      <w:r w:rsidR="009B51A4" w:rsidRPr="00C84BF6">
        <w:rPr>
          <w:rFonts w:ascii="Arial" w:hAnsi="Arial" w:cs="Arial"/>
        </w:rPr>
        <w:t>Rifugiato</w:t>
      </w:r>
      <w:r w:rsidR="00FD4874" w:rsidRPr="00C84BF6">
        <w:rPr>
          <w:rFonts w:ascii="Arial" w:hAnsi="Arial" w:cs="Arial"/>
        </w:rPr>
        <w:t xml:space="preserve"> in Americ</w:t>
      </w:r>
      <w:r w:rsidR="00486ED3" w:rsidRPr="00C84BF6">
        <w:rPr>
          <w:rFonts w:ascii="Arial" w:hAnsi="Arial" w:cs="Arial"/>
        </w:rPr>
        <w:t>a contro le persecuzioni della Gestapo</w:t>
      </w:r>
      <w:r w:rsidR="0096534A" w:rsidRPr="00C84BF6">
        <w:rPr>
          <w:rFonts w:ascii="Arial" w:hAnsi="Arial" w:cs="Arial"/>
        </w:rPr>
        <w:t xml:space="preserve"> </w:t>
      </w:r>
      <w:r w:rsidR="0020784E" w:rsidRPr="00C84BF6">
        <w:rPr>
          <w:rFonts w:ascii="Arial" w:hAnsi="Arial" w:cs="Arial"/>
        </w:rPr>
        <w:t>perché</w:t>
      </w:r>
      <w:r w:rsidR="0096534A" w:rsidRPr="00C84BF6">
        <w:rPr>
          <w:rFonts w:ascii="Arial" w:hAnsi="Arial" w:cs="Arial"/>
        </w:rPr>
        <w:t xml:space="preserve"> promotore di una Chiesa tedesca che non si piegasse al potere nazista</w:t>
      </w:r>
      <w:r w:rsidR="00FD4874" w:rsidRPr="00C84BF6">
        <w:rPr>
          <w:rFonts w:ascii="Arial" w:hAnsi="Arial" w:cs="Arial"/>
        </w:rPr>
        <w:t xml:space="preserve">, con un atto di coraggio </w:t>
      </w:r>
      <w:r w:rsidR="00800D61" w:rsidRPr="00C84BF6">
        <w:rPr>
          <w:rFonts w:ascii="Arial" w:hAnsi="Arial" w:cs="Arial"/>
        </w:rPr>
        <w:t>il teologo tedesco</w:t>
      </w:r>
      <w:r w:rsidR="00505F9D" w:rsidRPr="00C84BF6">
        <w:rPr>
          <w:rFonts w:ascii="Arial" w:hAnsi="Arial" w:cs="Arial"/>
        </w:rPr>
        <w:t xml:space="preserve"> </w:t>
      </w:r>
      <w:r w:rsidR="00FD4874" w:rsidRPr="00C84BF6">
        <w:rPr>
          <w:rFonts w:ascii="Arial" w:hAnsi="Arial" w:cs="Arial"/>
        </w:rPr>
        <w:t xml:space="preserve">decide di </w:t>
      </w:r>
      <w:r w:rsidR="0020784E" w:rsidRPr="00C84BF6">
        <w:rPr>
          <w:rFonts w:ascii="Arial" w:hAnsi="Arial" w:cs="Arial"/>
        </w:rPr>
        <w:t>abbracciare il proprio destino</w:t>
      </w:r>
      <w:r w:rsidR="0096534A" w:rsidRPr="00C84BF6">
        <w:rPr>
          <w:rFonts w:ascii="Arial" w:hAnsi="Arial" w:cs="Arial"/>
        </w:rPr>
        <w:t xml:space="preserve"> e di tornare in </w:t>
      </w:r>
      <w:r w:rsidR="0096534A" w:rsidRPr="00C84BF6">
        <w:rPr>
          <w:rFonts w:ascii="Arial" w:hAnsi="Arial" w:cs="Arial"/>
        </w:rPr>
        <w:lastRenderedPageBreak/>
        <w:t xml:space="preserve">patria dove muove la resistenza al Führer. </w:t>
      </w:r>
      <w:r w:rsidR="0046252D" w:rsidRPr="00C84BF6">
        <w:rPr>
          <w:rFonts w:ascii="Arial" w:hAnsi="Arial" w:cs="Arial"/>
        </w:rPr>
        <w:t xml:space="preserve">E lo fa fino alla fine, fino alla morte che giunge nell’aprile del 1945, dopo due anni di prigionia. </w:t>
      </w:r>
      <w:r w:rsidR="005F13B9" w:rsidRPr="00C84BF6">
        <w:rPr>
          <w:rFonts w:ascii="Arial" w:hAnsi="Arial" w:cs="Arial"/>
        </w:rPr>
        <w:t>Era quello il</w:t>
      </w:r>
      <w:r w:rsidR="0096534A" w:rsidRPr="00C84BF6">
        <w:rPr>
          <w:rFonts w:ascii="Arial" w:hAnsi="Arial" w:cs="Arial"/>
        </w:rPr>
        <w:t xml:space="preserve"> destino che Dio aveva scelto per lui.</w:t>
      </w:r>
      <w:r w:rsidR="0046252D" w:rsidRPr="00C84BF6">
        <w:rPr>
          <w:rFonts w:ascii="Arial" w:hAnsi="Arial" w:cs="Arial"/>
        </w:rPr>
        <w:t xml:space="preserve"> E </w:t>
      </w:r>
      <w:r w:rsidR="0096534A" w:rsidRPr="00C84BF6">
        <w:rPr>
          <w:rFonts w:ascii="Arial" w:hAnsi="Arial" w:cs="Arial"/>
        </w:rPr>
        <w:t xml:space="preserve">Bonhöffer </w:t>
      </w:r>
      <w:r w:rsidR="0046252D" w:rsidRPr="00C84BF6">
        <w:rPr>
          <w:rFonts w:ascii="Arial" w:hAnsi="Arial" w:cs="Arial"/>
        </w:rPr>
        <w:t xml:space="preserve">non </w:t>
      </w:r>
      <w:r w:rsidR="0020784E" w:rsidRPr="00C84BF6">
        <w:rPr>
          <w:rFonts w:ascii="Arial" w:hAnsi="Arial" w:cs="Arial"/>
        </w:rPr>
        <w:t>p</w:t>
      </w:r>
      <w:r w:rsidR="00F4380A" w:rsidRPr="00C84BF6">
        <w:rPr>
          <w:rFonts w:ascii="Arial" w:hAnsi="Arial" w:cs="Arial"/>
        </w:rPr>
        <w:t>o</w:t>
      </w:r>
      <w:r w:rsidR="0020784E" w:rsidRPr="00C84BF6">
        <w:rPr>
          <w:rFonts w:ascii="Arial" w:hAnsi="Arial" w:cs="Arial"/>
        </w:rPr>
        <w:t xml:space="preserve">teva sottrarsi dal mettere in atto </w:t>
      </w:r>
      <w:r w:rsidR="0096534A" w:rsidRPr="00C84BF6">
        <w:rPr>
          <w:rFonts w:ascii="Arial" w:hAnsi="Arial" w:cs="Arial"/>
        </w:rPr>
        <w:t xml:space="preserve">la propria </w:t>
      </w:r>
      <w:r w:rsidR="0096534A" w:rsidRPr="00C84BF6">
        <w:rPr>
          <w:rFonts w:ascii="Arial" w:hAnsi="Arial" w:cs="Arial"/>
          <w:i/>
        </w:rPr>
        <w:t>Sequela</w:t>
      </w:r>
      <w:r w:rsidR="0096534A" w:rsidRPr="00C84BF6">
        <w:rPr>
          <w:rFonts w:ascii="Arial" w:hAnsi="Arial" w:cs="Arial"/>
        </w:rPr>
        <w:t xml:space="preserve">. La sua presa di coscienza la troviamo in un </w:t>
      </w:r>
      <w:r w:rsidR="0046252D" w:rsidRPr="00C84BF6">
        <w:rPr>
          <w:rFonts w:ascii="Arial" w:hAnsi="Arial" w:cs="Arial"/>
        </w:rPr>
        <w:t xml:space="preserve">toccante </w:t>
      </w:r>
      <w:r w:rsidR="0096534A" w:rsidRPr="00C84BF6">
        <w:rPr>
          <w:rFonts w:ascii="Arial" w:hAnsi="Arial" w:cs="Arial"/>
        </w:rPr>
        <w:t xml:space="preserve">brano riportato ne </w:t>
      </w:r>
      <w:r w:rsidR="0096534A" w:rsidRPr="00C84BF6">
        <w:rPr>
          <w:rFonts w:ascii="Arial" w:hAnsi="Arial" w:cs="Arial"/>
          <w:i/>
        </w:rPr>
        <w:t>Gli</w:t>
      </w:r>
      <w:r w:rsidR="0096534A" w:rsidRPr="00C84BF6">
        <w:rPr>
          <w:rFonts w:ascii="Arial" w:hAnsi="Arial" w:cs="Arial"/>
        </w:rPr>
        <w:t xml:space="preserve"> </w:t>
      </w:r>
      <w:r w:rsidR="0096534A" w:rsidRPr="00C84BF6">
        <w:rPr>
          <w:rFonts w:ascii="Arial" w:hAnsi="Arial" w:cs="Arial"/>
          <w:i/>
        </w:rPr>
        <w:t>scritti</w:t>
      </w:r>
      <w:r w:rsidR="0096534A" w:rsidRPr="00C84BF6">
        <w:rPr>
          <w:rFonts w:ascii="Arial" w:hAnsi="Arial" w:cs="Arial"/>
        </w:rPr>
        <w:t xml:space="preserve"> (1944) in cui </w:t>
      </w:r>
      <w:r w:rsidR="0046252D" w:rsidRPr="00C84BF6">
        <w:rPr>
          <w:rFonts w:ascii="Arial" w:hAnsi="Arial" w:cs="Arial"/>
        </w:rPr>
        <w:t>egli afferma</w:t>
      </w:r>
      <w:r w:rsidR="0096534A" w:rsidRPr="00C84BF6">
        <w:rPr>
          <w:rFonts w:ascii="Arial" w:hAnsi="Arial" w:cs="Arial"/>
        </w:rPr>
        <w:t xml:space="preserve"> «Programmi grandiosi ci portano solo al punto raggiungibile per conto nostro, e invece dovremmo soltanto trovarci là dove Egli è. E ormai non possiamo essere se non dove Egli è. Anche se voi lavorate laggiù, e io in America, noi tutti siamo soltanto dove Egli è. Egli ci prende con sé. O invece sono sfuggito al luogo dove Egli è? al luogo dove Egli è per me? N</w:t>
      </w:r>
      <w:r w:rsidR="0020784E" w:rsidRPr="00C84BF6">
        <w:rPr>
          <w:rFonts w:ascii="Arial" w:hAnsi="Arial" w:cs="Arial"/>
        </w:rPr>
        <w:t xml:space="preserve">o, Dio dice: tu sei mio servo”. </w:t>
      </w:r>
    </w:p>
    <w:p w14:paraId="2C24DC0D" w14:textId="60881F34" w:rsidR="00800D61" w:rsidRPr="00C84BF6" w:rsidRDefault="00C4766C" w:rsidP="00291FD7">
      <w:pPr>
        <w:jc w:val="both"/>
        <w:rPr>
          <w:rFonts w:ascii="Arial" w:hAnsi="Arial" w:cs="Arial"/>
        </w:rPr>
      </w:pPr>
      <w:r w:rsidRPr="00C84BF6">
        <w:rPr>
          <w:rFonts w:ascii="Arial" w:hAnsi="Arial" w:cs="Arial"/>
        </w:rPr>
        <w:t xml:space="preserve">La </w:t>
      </w:r>
      <w:r w:rsidRPr="00C84BF6">
        <w:rPr>
          <w:rFonts w:ascii="Arial" w:hAnsi="Arial" w:cs="Arial"/>
          <w:i/>
        </w:rPr>
        <w:t>Sequela</w:t>
      </w:r>
      <w:r w:rsidR="00486ED3" w:rsidRPr="00C84BF6">
        <w:rPr>
          <w:rFonts w:ascii="Arial" w:hAnsi="Arial" w:cs="Arial"/>
        </w:rPr>
        <w:t xml:space="preserve"> è un sentire intimo e radicale nella sua forza. La </w:t>
      </w:r>
      <w:r w:rsidR="00486ED3" w:rsidRPr="00C84BF6">
        <w:rPr>
          <w:rFonts w:ascii="Arial" w:hAnsi="Arial" w:cs="Arial"/>
          <w:i/>
        </w:rPr>
        <w:t>Sequela</w:t>
      </w:r>
      <w:r w:rsidR="00486ED3" w:rsidRPr="00C84BF6">
        <w:rPr>
          <w:rFonts w:ascii="Arial" w:hAnsi="Arial" w:cs="Arial"/>
        </w:rPr>
        <w:t xml:space="preserve"> è quella voce interiore che ci spinge verso un bene che va al di là della capacità di comprensione umana. La </w:t>
      </w:r>
      <w:r w:rsidR="00486ED3" w:rsidRPr="00C84BF6">
        <w:rPr>
          <w:rFonts w:ascii="Arial" w:hAnsi="Arial" w:cs="Arial"/>
          <w:i/>
        </w:rPr>
        <w:t>Sequela</w:t>
      </w:r>
      <w:r w:rsidR="000F4140" w:rsidRPr="00C84BF6">
        <w:rPr>
          <w:rFonts w:ascii="Arial" w:hAnsi="Arial" w:cs="Arial"/>
        </w:rPr>
        <w:t xml:space="preserve"> nasce nei V</w:t>
      </w:r>
      <w:r w:rsidR="00486ED3" w:rsidRPr="00C84BF6">
        <w:rPr>
          <w:rFonts w:ascii="Arial" w:hAnsi="Arial" w:cs="Arial"/>
        </w:rPr>
        <w:t xml:space="preserve">angeli, ma non è un valore esclusivamente cattolico. </w:t>
      </w:r>
      <w:r w:rsidRPr="00C84BF6">
        <w:rPr>
          <w:rFonts w:ascii="Arial" w:hAnsi="Arial" w:cs="Arial"/>
        </w:rPr>
        <w:t xml:space="preserve">L’esempio di Bonhöffer, il suo pensiero e la sua capacità di non scendere a compromessi e </w:t>
      </w:r>
      <w:r w:rsidR="00486ED3" w:rsidRPr="00C84BF6">
        <w:rPr>
          <w:rFonts w:ascii="Arial" w:hAnsi="Arial" w:cs="Arial"/>
        </w:rPr>
        <w:t xml:space="preserve">abbracciare la volontà divina, ci interroga su noi </w:t>
      </w:r>
      <w:r w:rsidRPr="00C84BF6">
        <w:rPr>
          <w:rFonts w:ascii="Arial" w:hAnsi="Arial" w:cs="Arial"/>
        </w:rPr>
        <w:t xml:space="preserve">stessi e </w:t>
      </w:r>
      <w:r w:rsidR="00486ED3" w:rsidRPr="00C84BF6">
        <w:rPr>
          <w:rFonts w:ascii="Arial" w:hAnsi="Arial" w:cs="Arial"/>
        </w:rPr>
        <w:t>sulla fermezza dei nostri ideali. Pe</w:t>
      </w:r>
      <w:r w:rsidR="005C089C" w:rsidRPr="00C84BF6">
        <w:rPr>
          <w:rFonts w:ascii="Arial" w:hAnsi="Arial" w:cs="Arial"/>
        </w:rPr>
        <w:t xml:space="preserve">rché il relativismo etico e culturale in cui oggi viviamo, sembra quasi </w:t>
      </w:r>
      <w:r w:rsidR="006315CE" w:rsidRPr="00C84BF6">
        <w:rPr>
          <w:rFonts w:ascii="Arial" w:hAnsi="Arial" w:cs="Arial"/>
        </w:rPr>
        <w:t>averci allontanato dalla Legge U</w:t>
      </w:r>
      <w:r w:rsidR="005C089C" w:rsidRPr="00C84BF6">
        <w:rPr>
          <w:rFonts w:ascii="Arial" w:hAnsi="Arial" w:cs="Arial"/>
        </w:rPr>
        <w:t xml:space="preserve">niversale e ha come indebolito la nostra morale. </w:t>
      </w:r>
      <w:r w:rsidR="00B72619" w:rsidRPr="00C84BF6">
        <w:rPr>
          <w:rFonts w:ascii="Arial" w:hAnsi="Arial" w:cs="Arial"/>
        </w:rPr>
        <w:t>E la realtà è, che p</w:t>
      </w:r>
      <w:r w:rsidR="005C089C" w:rsidRPr="00C84BF6">
        <w:rPr>
          <w:rFonts w:ascii="Arial" w:hAnsi="Arial" w:cs="Arial"/>
        </w:rPr>
        <w:t>ur nel</w:t>
      </w:r>
      <w:r w:rsidR="000F4140" w:rsidRPr="00C84BF6">
        <w:rPr>
          <w:rFonts w:ascii="Arial" w:hAnsi="Arial" w:cs="Arial"/>
        </w:rPr>
        <w:t>le diversità e nelle differenze</w:t>
      </w:r>
      <w:r w:rsidR="005C089C" w:rsidRPr="00C84BF6">
        <w:rPr>
          <w:rFonts w:ascii="Arial" w:hAnsi="Arial" w:cs="Arial"/>
        </w:rPr>
        <w:t xml:space="preserve"> restiamo tutti soggetti a un unico Principio Primo con il quale, prima o poi, dovremmo confrontarci.  </w:t>
      </w:r>
    </w:p>
    <w:p w14:paraId="15D9796D" w14:textId="77777777" w:rsidR="0020784E" w:rsidRPr="00C84BF6" w:rsidRDefault="0020784E" w:rsidP="00291FD7">
      <w:pPr>
        <w:jc w:val="both"/>
        <w:rPr>
          <w:rFonts w:ascii="Arial" w:hAnsi="Arial" w:cs="Arial"/>
        </w:rPr>
      </w:pPr>
    </w:p>
    <w:p w14:paraId="1E84D7BD" w14:textId="695523D5" w:rsidR="00F4380A" w:rsidRDefault="00F4380A" w:rsidP="00F4380A">
      <w:pPr>
        <w:jc w:val="right"/>
        <w:rPr>
          <w:rFonts w:ascii="Arial" w:hAnsi="Arial" w:cs="Arial"/>
        </w:rPr>
      </w:pPr>
      <w:r w:rsidRPr="00C84BF6">
        <w:rPr>
          <w:rFonts w:ascii="Arial" w:hAnsi="Arial" w:cs="Arial"/>
        </w:rPr>
        <w:t xml:space="preserve">Leonardo </w:t>
      </w:r>
      <w:proofErr w:type="spellStart"/>
      <w:r w:rsidRPr="00C84BF6">
        <w:rPr>
          <w:rFonts w:ascii="Arial" w:hAnsi="Arial" w:cs="Arial"/>
        </w:rPr>
        <w:t>Regano</w:t>
      </w:r>
      <w:proofErr w:type="spellEnd"/>
    </w:p>
    <w:p w14:paraId="305432F0" w14:textId="77777777" w:rsidR="004A391E" w:rsidRPr="00C84BF6" w:rsidRDefault="004A391E" w:rsidP="00F4380A">
      <w:pPr>
        <w:jc w:val="right"/>
        <w:rPr>
          <w:rFonts w:ascii="Arial" w:hAnsi="Arial" w:cs="Arial"/>
        </w:rPr>
      </w:pPr>
      <w:bookmarkStart w:id="0" w:name="_GoBack"/>
      <w:bookmarkEnd w:id="0"/>
    </w:p>
    <w:p w14:paraId="024C88BC" w14:textId="77777777" w:rsidR="00F4380A" w:rsidRPr="00C84BF6" w:rsidRDefault="00F4380A" w:rsidP="00F4380A">
      <w:pPr>
        <w:jc w:val="right"/>
        <w:rPr>
          <w:rFonts w:ascii="Arial" w:hAnsi="Arial" w:cs="Arial"/>
        </w:rPr>
      </w:pPr>
    </w:p>
    <w:p w14:paraId="4D264C6B" w14:textId="77777777" w:rsidR="00F4380A" w:rsidRPr="00C84BF6" w:rsidRDefault="00F4380A" w:rsidP="00F4380A">
      <w:pPr>
        <w:jc w:val="right"/>
        <w:rPr>
          <w:rFonts w:ascii="Arial" w:hAnsi="Arial" w:cs="Arial"/>
        </w:rPr>
      </w:pPr>
    </w:p>
    <w:sectPr w:rsidR="00F4380A" w:rsidRPr="00C84BF6" w:rsidSect="00C84BF6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D7"/>
    <w:rsid w:val="00013B6C"/>
    <w:rsid w:val="0008148D"/>
    <w:rsid w:val="000F4140"/>
    <w:rsid w:val="001D5E9B"/>
    <w:rsid w:val="0020784E"/>
    <w:rsid w:val="00272756"/>
    <w:rsid w:val="00291FD7"/>
    <w:rsid w:val="002D1001"/>
    <w:rsid w:val="00311CB5"/>
    <w:rsid w:val="003C29C2"/>
    <w:rsid w:val="00420646"/>
    <w:rsid w:val="004435B3"/>
    <w:rsid w:val="0046252D"/>
    <w:rsid w:val="00483CB3"/>
    <w:rsid w:val="00486ED3"/>
    <w:rsid w:val="004A391E"/>
    <w:rsid w:val="004B7400"/>
    <w:rsid w:val="004E69A3"/>
    <w:rsid w:val="00505F9D"/>
    <w:rsid w:val="00507D39"/>
    <w:rsid w:val="005978EA"/>
    <w:rsid w:val="005B0CF4"/>
    <w:rsid w:val="005C089C"/>
    <w:rsid w:val="005F13B9"/>
    <w:rsid w:val="005F2A92"/>
    <w:rsid w:val="006315CE"/>
    <w:rsid w:val="0070450A"/>
    <w:rsid w:val="007202C2"/>
    <w:rsid w:val="00727B36"/>
    <w:rsid w:val="007608F3"/>
    <w:rsid w:val="0076675F"/>
    <w:rsid w:val="007678DF"/>
    <w:rsid w:val="007B7C5A"/>
    <w:rsid w:val="007B7FC9"/>
    <w:rsid w:val="00800D61"/>
    <w:rsid w:val="0083203E"/>
    <w:rsid w:val="008A707B"/>
    <w:rsid w:val="008B5895"/>
    <w:rsid w:val="009508C4"/>
    <w:rsid w:val="0096534A"/>
    <w:rsid w:val="00973DBC"/>
    <w:rsid w:val="009B51A4"/>
    <w:rsid w:val="00A10AD9"/>
    <w:rsid w:val="00A13607"/>
    <w:rsid w:val="00A7001F"/>
    <w:rsid w:val="00B255B6"/>
    <w:rsid w:val="00B72619"/>
    <w:rsid w:val="00B93E6E"/>
    <w:rsid w:val="00C0101D"/>
    <w:rsid w:val="00C4766C"/>
    <w:rsid w:val="00C61FEF"/>
    <w:rsid w:val="00C84BF6"/>
    <w:rsid w:val="00C96F1B"/>
    <w:rsid w:val="00CA1C19"/>
    <w:rsid w:val="00CD4AF4"/>
    <w:rsid w:val="00D1673C"/>
    <w:rsid w:val="00D349AB"/>
    <w:rsid w:val="00D51B32"/>
    <w:rsid w:val="00E01F68"/>
    <w:rsid w:val="00E11CFE"/>
    <w:rsid w:val="00F4380A"/>
    <w:rsid w:val="00F650E6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6F7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Regano</dc:creator>
  <cp:keywords/>
  <dc:description/>
  <cp:lastModifiedBy>User</cp:lastModifiedBy>
  <cp:revision>16</cp:revision>
  <dcterms:created xsi:type="dcterms:W3CDTF">2017-01-22T14:07:00Z</dcterms:created>
  <dcterms:modified xsi:type="dcterms:W3CDTF">2017-01-27T09:36:00Z</dcterms:modified>
</cp:coreProperties>
</file>