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262" w:rsidRDefault="00ED2262" w:rsidP="004366E2">
      <w:pPr>
        <w:spacing w:after="0" w:line="240" w:lineRule="auto"/>
        <w:jc w:val="both"/>
        <w:outlineLvl w:val="1"/>
        <w:rPr>
          <w:rFonts w:ascii="Arial" w:eastAsia="Times New Roman" w:hAnsi="Arial" w:cs="Arial"/>
          <w:b/>
          <w:bCs/>
          <w:sz w:val="36"/>
          <w:szCs w:val="36"/>
          <w:lang w:eastAsia="it-IT"/>
        </w:rPr>
      </w:pPr>
      <w:r w:rsidRPr="00ED2262">
        <w:rPr>
          <w:rFonts w:ascii="Arial" w:eastAsia="Times New Roman" w:hAnsi="Arial" w:cs="Arial"/>
          <w:b/>
          <w:bCs/>
          <w:sz w:val="36"/>
          <w:szCs w:val="36"/>
          <w:lang w:eastAsia="it-IT"/>
        </w:rPr>
        <w:t xml:space="preserve">Ruggero </w:t>
      </w:r>
      <w:proofErr w:type="spellStart"/>
      <w:r w:rsidRPr="00ED2262">
        <w:rPr>
          <w:rFonts w:ascii="Arial" w:eastAsia="Times New Roman" w:hAnsi="Arial" w:cs="Arial"/>
          <w:b/>
          <w:bCs/>
          <w:sz w:val="36"/>
          <w:szCs w:val="36"/>
          <w:lang w:eastAsia="it-IT"/>
        </w:rPr>
        <w:t>Savinio</w:t>
      </w:r>
      <w:proofErr w:type="spellEnd"/>
      <w:r w:rsidRPr="00ED2262">
        <w:rPr>
          <w:rFonts w:ascii="Arial" w:eastAsia="Times New Roman" w:hAnsi="Arial" w:cs="Arial"/>
          <w:b/>
          <w:bCs/>
          <w:sz w:val="36"/>
          <w:szCs w:val="36"/>
          <w:lang w:eastAsia="it-IT"/>
        </w:rPr>
        <w:t>. Momenti nel tempo 1980 - 1992</w:t>
      </w:r>
    </w:p>
    <w:p w:rsidR="004366E2" w:rsidRPr="00491A63" w:rsidRDefault="004366E2" w:rsidP="00ED2262">
      <w:pPr>
        <w:spacing w:after="0" w:line="240" w:lineRule="auto"/>
        <w:jc w:val="both"/>
        <w:rPr>
          <w:rFonts w:ascii="Arial" w:eastAsia="Times New Roman" w:hAnsi="Arial" w:cs="Arial"/>
          <w:lang w:eastAsia="it-IT"/>
        </w:rPr>
      </w:pPr>
    </w:p>
    <w:p w:rsidR="00ED2262" w:rsidRPr="00B7580D" w:rsidRDefault="00B7580D" w:rsidP="00ED2262">
      <w:pPr>
        <w:spacing w:after="0" w:line="240" w:lineRule="auto"/>
        <w:jc w:val="both"/>
        <w:rPr>
          <w:rFonts w:ascii="Arial" w:eastAsia="Times New Roman" w:hAnsi="Arial" w:cs="Arial"/>
          <w:lang w:eastAsia="it-IT"/>
        </w:rPr>
      </w:pPr>
      <w:r w:rsidRPr="00B7580D">
        <w:rPr>
          <w:rFonts w:ascii="Arial" w:eastAsia="Times New Roman" w:hAnsi="Arial" w:cs="Arial"/>
          <w:lang w:eastAsia="it-IT"/>
        </w:rPr>
        <w:t>A cura di</w:t>
      </w:r>
      <w:r w:rsidR="00ED2262" w:rsidRPr="00B7580D">
        <w:rPr>
          <w:rFonts w:ascii="Arial" w:eastAsia="Times New Roman" w:hAnsi="Arial" w:cs="Arial"/>
          <w:lang w:eastAsia="it-IT"/>
        </w:rPr>
        <w:t xml:space="preserve"> Nicoletta Pallini</w:t>
      </w:r>
    </w:p>
    <w:p w:rsidR="00ED2262" w:rsidRPr="00B7580D" w:rsidRDefault="00B7580D" w:rsidP="00ED2262">
      <w:pPr>
        <w:spacing w:after="0" w:line="240" w:lineRule="auto"/>
        <w:jc w:val="both"/>
        <w:rPr>
          <w:rFonts w:ascii="Arial" w:eastAsia="Times New Roman" w:hAnsi="Arial" w:cs="Arial"/>
          <w:lang w:eastAsia="it-IT"/>
        </w:rPr>
      </w:pPr>
      <w:r w:rsidRPr="00B7580D">
        <w:rPr>
          <w:rFonts w:ascii="Arial" w:hAnsi="Arial" w:cs="Arial"/>
        </w:rPr>
        <w:t xml:space="preserve">Galleria Credito Valtellinese </w:t>
      </w:r>
      <w:r>
        <w:rPr>
          <w:rFonts w:ascii="Arial" w:hAnsi="Arial" w:cs="Arial"/>
        </w:rPr>
        <w:t>e</w:t>
      </w:r>
      <w:r w:rsidRPr="00B7580D">
        <w:rPr>
          <w:rFonts w:ascii="Arial" w:hAnsi="Arial" w:cs="Arial"/>
        </w:rPr>
        <w:t xml:space="preserve"> Museo Valtellinese di Storia e Arte, Palazzo Sassi de' </w:t>
      </w:r>
      <w:proofErr w:type="spellStart"/>
      <w:r w:rsidRPr="00B7580D">
        <w:rPr>
          <w:rFonts w:ascii="Arial" w:hAnsi="Arial" w:cs="Arial"/>
        </w:rPr>
        <w:t>Lavizzari</w:t>
      </w:r>
      <w:proofErr w:type="spellEnd"/>
      <w:r w:rsidRPr="00B7580D">
        <w:rPr>
          <w:rFonts w:ascii="Arial" w:hAnsi="Arial" w:cs="Arial"/>
        </w:rPr>
        <w:t xml:space="preserve"> </w:t>
      </w:r>
      <w:r w:rsidR="00ED2262" w:rsidRPr="00B7580D">
        <w:rPr>
          <w:rFonts w:ascii="Arial" w:eastAsia="Times New Roman" w:hAnsi="Arial" w:cs="Arial"/>
          <w:lang w:eastAsia="it-IT"/>
        </w:rPr>
        <w:t>- Sondrio</w:t>
      </w:r>
    </w:p>
    <w:p w:rsidR="00ED2262" w:rsidRPr="00B7580D" w:rsidRDefault="00ED2262" w:rsidP="00ED2262">
      <w:pPr>
        <w:spacing w:after="0" w:line="240" w:lineRule="auto"/>
        <w:jc w:val="both"/>
        <w:rPr>
          <w:rFonts w:ascii="Arial" w:eastAsia="Times New Roman" w:hAnsi="Arial" w:cs="Arial"/>
          <w:lang w:eastAsia="it-IT"/>
        </w:rPr>
      </w:pPr>
      <w:r w:rsidRPr="00B7580D">
        <w:rPr>
          <w:rFonts w:ascii="Arial" w:eastAsia="Times New Roman" w:hAnsi="Arial" w:cs="Arial"/>
          <w:lang w:eastAsia="it-IT"/>
        </w:rPr>
        <w:t xml:space="preserve">20 </w:t>
      </w:r>
      <w:r w:rsidR="00B7580D">
        <w:rPr>
          <w:rFonts w:ascii="Arial" w:eastAsia="Times New Roman" w:hAnsi="Arial" w:cs="Arial"/>
          <w:lang w:eastAsia="it-IT"/>
        </w:rPr>
        <w:t xml:space="preserve">febbraio </w:t>
      </w:r>
      <w:r w:rsidR="004366E2" w:rsidRPr="00B7580D">
        <w:rPr>
          <w:rFonts w:ascii="Arial" w:eastAsia="Times New Roman" w:hAnsi="Arial" w:cs="Arial"/>
          <w:lang w:eastAsia="it-IT"/>
        </w:rPr>
        <w:t xml:space="preserve">- 24 </w:t>
      </w:r>
      <w:r w:rsidR="00B7580D">
        <w:rPr>
          <w:rFonts w:ascii="Arial" w:eastAsia="Times New Roman" w:hAnsi="Arial" w:cs="Arial"/>
          <w:lang w:eastAsia="it-IT"/>
        </w:rPr>
        <w:t>aprile</w:t>
      </w:r>
      <w:r w:rsidRPr="00B7580D">
        <w:rPr>
          <w:rFonts w:ascii="Arial" w:eastAsia="Times New Roman" w:hAnsi="Arial" w:cs="Arial"/>
          <w:lang w:eastAsia="it-IT"/>
        </w:rPr>
        <w:t xml:space="preserve"> 2004</w:t>
      </w:r>
    </w:p>
    <w:p w:rsidR="00962231" w:rsidRPr="00B7580D" w:rsidRDefault="00962231" w:rsidP="00ED2262">
      <w:pPr>
        <w:jc w:val="both"/>
        <w:rPr>
          <w:rFonts w:ascii="Arial" w:hAnsi="Arial" w:cs="Arial"/>
        </w:rPr>
      </w:pPr>
    </w:p>
    <w:p w:rsidR="00B7580D" w:rsidRDefault="00B7580D" w:rsidP="00ED2262">
      <w:pPr>
        <w:jc w:val="both"/>
        <w:rPr>
          <w:rFonts w:ascii="Arial" w:hAnsi="Arial" w:cs="Arial"/>
        </w:rPr>
      </w:pPr>
      <w:r w:rsidRPr="00B7580D">
        <w:rPr>
          <w:rFonts w:ascii="Arial" w:hAnsi="Arial" w:cs="Arial"/>
        </w:rPr>
        <w:t xml:space="preserve">La mostra </w:t>
      </w:r>
      <w:r w:rsidRPr="00491A63">
        <w:rPr>
          <w:rFonts w:ascii="Arial" w:hAnsi="Arial" w:cs="Arial"/>
          <w:b/>
        </w:rPr>
        <w:t xml:space="preserve">Ruggero </w:t>
      </w:r>
      <w:proofErr w:type="spellStart"/>
      <w:r w:rsidRPr="00491A63">
        <w:rPr>
          <w:rFonts w:ascii="Arial" w:hAnsi="Arial" w:cs="Arial"/>
          <w:b/>
        </w:rPr>
        <w:t>Savinio</w:t>
      </w:r>
      <w:proofErr w:type="spellEnd"/>
      <w:r w:rsidRPr="00491A63">
        <w:rPr>
          <w:rFonts w:ascii="Arial" w:hAnsi="Arial" w:cs="Arial"/>
          <w:b/>
        </w:rPr>
        <w:t>. Momenti nel tempo 1980-1992</w:t>
      </w:r>
      <w:r w:rsidRPr="00B7580D">
        <w:rPr>
          <w:rFonts w:ascii="Arial" w:hAnsi="Arial" w:cs="Arial"/>
        </w:rPr>
        <w:t xml:space="preserve">, curata da Nicoletta Pallini e coordinata da un comitato formato da Giovanni Quadrio Curzio, Fernando </w:t>
      </w:r>
      <w:proofErr w:type="spellStart"/>
      <w:r w:rsidRPr="00B7580D">
        <w:rPr>
          <w:rFonts w:ascii="Arial" w:hAnsi="Arial" w:cs="Arial"/>
        </w:rPr>
        <w:t>Gianesini</w:t>
      </w:r>
      <w:proofErr w:type="spellEnd"/>
      <w:r w:rsidRPr="00B7580D">
        <w:rPr>
          <w:rFonts w:ascii="Arial" w:hAnsi="Arial" w:cs="Arial"/>
        </w:rPr>
        <w:t xml:space="preserve">, Paolo Baldacci e Roberto </w:t>
      </w:r>
      <w:proofErr w:type="spellStart"/>
      <w:r w:rsidRPr="00B7580D">
        <w:rPr>
          <w:rFonts w:ascii="Arial" w:hAnsi="Arial" w:cs="Arial"/>
        </w:rPr>
        <w:t>Baravalle</w:t>
      </w:r>
      <w:proofErr w:type="spellEnd"/>
      <w:r w:rsidRPr="00B7580D">
        <w:rPr>
          <w:rFonts w:ascii="Arial" w:hAnsi="Arial" w:cs="Arial"/>
        </w:rPr>
        <w:t xml:space="preserve">, è allestita a Sondrio in due sedi: alla </w:t>
      </w:r>
      <w:r w:rsidRPr="00491A63">
        <w:rPr>
          <w:rFonts w:ascii="Arial" w:hAnsi="Arial" w:cs="Arial"/>
          <w:b/>
        </w:rPr>
        <w:t>Galleria Credito Valtellinese</w:t>
      </w:r>
      <w:r w:rsidRPr="00B7580D">
        <w:rPr>
          <w:rFonts w:ascii="Arial" w:hAnsi="Arial" w:cs="Arial"/>
        </w:rPr>
        <w:t xml:space="preserve"> e al </w:t>
      </w:r>
      <w:r w:rsidRPr="00491A63">
        <w:rPr>
          <w:rFonts w:ascii="Arial" w:hAnsi="Arial" w:cs="Arial"/>
          <w:b/>
        </w:rPr>
        <w:t>Museo Valtellinese di Storia e Arte</w:t>
      </w:r>
      <w:r w:rsidRPr="00B7580D">
        <w:rPr>
          <w:rFonts w:ascii="Arial" w:hAnsi="Arial" w:cs="Arial"/>
        </w:rPr>
        <w:t xml:space="preserve">, </w:t>
      </w:r>
      <w:r w:rsidRPr="00491A63">
        <w:rPr>
          <w:rFonts w:ascii="Arial" w:hAnsi="Arial" w:cs="Arial"/>
          <w:b/>
        </w:rPr>
        <w:t xml:space="preserve">Palazzo Sassi de' </w:t>
      </w:r>
      <w:proofErr w:type="spellStart"/>
      <w:r w:rsidRPr="00491A63">
        <w:rPr>
          <w:rFonts w:ascii="Arial" w:hAnsi="Arial" w:cs="Arial"/>
          <w:b/>
        </w:rPr>
        <w:t>Lavizzari</w:t>
      </w:r>
      <w:proofErr w:type="spellEnd"/>
      <w:r w:rsidRPr="00B7580D">
        <w:rPr>
          <w:rFonts w:ascii="Arial" w:hAnsi="Arial" w:cs="Arial"/>
        </w:rPr>
        <w:t xml:space="preserve"> dal </w:t>
      </w:r>
      <w:r w:rsidRPr="00491A63">
        <w:rPr>
          <w:rFonts w:ascii="Arial" w:hAnsi="Arial" w:cs="Arial"/>
          <w:b/>
        </w:rPr>
        <w:t>20 febbraio al 24 aprile</w:t>
      </w:r>
      <w:r w:rsidRPr="00B7580D">
        <w:rPr>
          <w:rFonts w:ascii="Arial" w:hAnsi="Arial" w:cs="Arial"/>
        </w:rPr>
        <w:t xml:space="preserve"> </w:t>
      </w:r>
      <w:r w:rsidRPr="00491A63">
        <w:rPr>
          <w:rFonts w:ascii="Arial" w:hAnsi="Arial" w:cs="Arial"/>
          <w:b/>
        </w:rPr>
        <w:t>2004</w:t>
      </w:r>
      <w:r w:rsidRPr="00B7580D">
        <w:rPr>
          <w:rFonts w:ascii="Arial" w:hAnsi="Arial" w:cs="Arial"/>
        </w:rPr>
        <w:t xml:space="preserve">. L'esposizione allinea una selezione di oltre sessanta opere di cui una quarantina di dipinti su tela, e una ventina di opere su carta, eseguite da Ruggero </w:t>
      </w:r>
      <w:proofErr w:type="spellStart"/>
      <w:r w:rsidRPr="00B7580D">
        <w:rPr>
          <w:rFonts w:ascii="Arial" w:hAnsi="Arial" w:cs="Arial"/>
        </w:rPr>
        <w:t>Savinio</w:t>
      </w:r>
      <w:proofErr w:type="spellEnd"/>
      <w:r w:rsidRPr="00B7580D">
        <w:rPr>
          <w:rFonts w:ascii="Arial" w:hAnsi="Arial" w:cs="Arial"/>
        </w:rPr>
        <w:t xml:space="preserve"> negli anni '80, in un momento particolarmente significativo della sua vicenda pittorica. Nei dipinti su tela e velluto e nelle opere su carta, fra pastelli, disegni, tecniche miste, realizzati fra il 1980 e il 1992, emergono infatti i concetti di "tempo" e di "memoria", temi centrali della pittura di </w:t>
      </w:r>
      <w:proofErr w:type="spellStart"/>
      <w:r w:rsidRPr="00B7580D">
        <w:rPr>
          <w:rFonts w:ascii="Arial" w:hAnsi="Arial" w:cs="Arial"/>
        </w:rPr>
        <w:t>Savinio</w:t>
      </w:r>
      <w:proofErr w:type="spellEnd"/>
      <w:r w:rsidRPr="00B7580D">
        <w:rPr>
          <w:rFonts w:ascii="Arial" w:hAnsi="Arial" w:cs="Arial"/>
        </w:rPr>
        <w:t xml:space="preserve">, che rappresentano al meglio l'essenzialità della sua ricerca e si rincorrono, ieri come oggi, come una sorta di "Leitmotiv" del suo essere pittore. Nell'anno del settantesimo compleanno dell'artista, questa vasta rassegna intende ripercorrere e rimettere a fuoco la singolarità della sua arte. Le opere provengono dalle più importanti raccolte private italiane; fra queste, molte sono esposte al pubblico per la prima volta, mentre altre tornano alla luce dopo molti anni. I lavori selezionati seguono passo dopo passo il lungo cammino di </w:t>
      </w:r>
      <w:proofErr w:type="spellStart"/>
      <w:r w:rsidRPr="00B7580D">
        <w:rPr>
          <w:rFonts w:ascii="Arial" w:hAnsi="Arial" w:cs="Arial"/>
        </w:rPr>
        <w:t>Savinio</w:t>
      </w:r>
      <w:proofErr w:type="spellEnd"/>
      <w:r w:rsidRPr="00B7580D">
        <w:rPr>
          <w:rFonts w:ascii="Arial" w:hAnsi="Arial" w:cs="Arial"/>
        </w:rPr>
        <w:t xml:space="preserve"> che, da narratore solitario, ha percorso la propria strada al di fuori degli schemi dettati dalle correnti a lui contemporanee, ritagliandosi un proprio "luogo" della pittura, autonomo, a sé stante e del tutto personale. Fra i dipinti in mostra sono molti i capolavori che segnano le tappe salienti della vicenda artistica di </w:t>
      </w:r>
      <w:proofErr w:type="spellStart"/>
      <w:r w:rsidRPr="00B7580D">
        <w:rPr>
          <w:rFonts w:ascii="Arial" w:hAnsi="Arial" w:cs="Arial"/>
        </w:rPr>
        <w:t>Savinio</w:t>
      </w:r>
      <w:proofErr w:type="spellEnd"/>
      <w:r w:rsidRPr="00B7580D">
        <w:rPr>
          <w:rFonts w:ascii="Arial" w:hAnsi="Arial" w:cs="Arial"/>
        </w:rPr>
        <w:t xml:space="preserve">, come Musa e Ninfa dei primi anni '80, </w:t>
      </w:r>
      <w:proofErr w:type="spellStart"/>
      <w:r w:rsidRPr="00B7580D">
        <w:rPr>
          <w:rFonts w:ascii="Arial" w:hAnsi="Arial" w:cs="Arial"/>
        </w:rPr>
        <w:t>Empedocles</w:t>
      </w:r>
      <w:proofErr w:type="spellEnd"/>
      <w:r w:rsidRPr="00B7580D">
        <w:rPr>
          <w:rFonts w:ascii="Arial" w:hAnsi="Arial" w:cs="Arial"/>
        </w:rPr>
        <w:t xml:space="preserve"> del 1982, il ciclo Rovine degli anni 1982/1987, La morte di Adone del 1986, il tema dei Paesaggi e quello delle Conversazioni. Tutte le opere sono dense di riferimenti alla classicità, al mito, alla poesia, alla letteratura e, come nei dipinti antichi, i protagonisti dialogano e si fondono con la natura. Fra le rarità si segnala un ritratto maschile inedito di grande formato, Ritratto di Paolo Baldacci; un poetico pastello del 1980 e alcuni disegni spesso preparatori di quadri celebri presenti in mostra. L'esposizione si conclude con gli ultimi dipinti dei tardi anni '80, quando la pittura di </w:t>
      </w:r>
      <w:proofErr w:type="spellStart"/>
      <w:r w:rsidRPr="00B7580D">
        <w:rPr>
          <w:rFonts w:ascii="Arial" w:hAnsi="Arial" w:cs="Arial"/>
        </w:rPr>
        <w:t>Savinio</w:t>
      </w:r>
      <w:proofErr w:type="spellEnd"/>
      <w:r w:rsidRPr="00B7580D">
        <w:rPr>
          <w:rFonts w:ascii="Arial" w:hAnsi="Arial" w:cs="Arial"/>
        </w:rPr>
        <w:t xml:space="preserve"> ruota attorno ad un nuovo rapporto, più intimo e privato, come ad esempio nelle opere La Molla e Il grande </w:t>
      </w:r>
      <w:proofErr w:type="spellStart"/>
      <w:r w:rsidRPr="00B7580D">
        <w:rPr>
          <w:rFonts w:ascii="Arial" w:hAnsi="Arial" w:cs="Arial"/>
        </w:rPr>
        <w:t>Aparte</w:t>
      </w:r>
      <w:proofErr w:type="spellEnd"/>
      <w:r w:rsidRPr="00B7580D">
        <w:rPr>
          <w:rFonts w:ascii="Arial" w:hAnsi="Arial" w:cs="Arial"/>
        </w:rPr>
        <w:t xml:space="preserve">, dando vita ad una sorta di romanzo familiare che lo condurrà, negli anni successivi e fino ad oggi, ad altre aperture, altri spazi, nuovi incontri e Nuove Conversazioni. Pittore, scrittore, saggista e poeta, Ruggero </w:t>
      </w:r>
      <w:proofErr w:type="spellStart"/>
      <w:r w:rsidRPr="00B7580D">
        <w:rPr>
          <w:rFonts w:ascii="Arial" w:hAnsi="Arial" w:cs="Arial"/>
        </w:rPr>
        <w:t>Savinio</w:t>
      </w:r>
      <w:proofErr w:type="spellEnd"/>
      <w:r w:rsidRPr="00B7580D">
        <w:rPr>
          <w:rFonts w:ascii="Arial" w:hAnsi="Arial" w:cs="Arial"/>
        </w:rPr>
        <w:t xml:space="preserve"> (Torino, 1934) è una personalità autonoma nell'ambito della pittura italiana. E' pittore e scrittore come il padre Alberto e lo zio Giorgio De Chirico, massimi artisti del Novecento italiano e internazionale. Sua madre, l'attrice Maria Morino, partecipò nel 1924 all'ultima tournée di Eleonora Duse in America. Alla pittura si è accostato giovanissimo e, nonostante la vicina presenza di due personalità così forti, ha trovato ben presto una propria strada diventando uno dei massimi esponenti di un'arte personalissima fatta di materia, di luce e di ombre, di memoria e di rimandi alla classicità, alla poesia, al sogno, dove i protagonisti sono le rovine, gli alberi, gli interni, i paesaggi con figure, le divinità della fecondità. Ruggero </w:t>
      </w:r>
      <w:proofErr w:type="spellStart"/>
      <w:r w:rsidRPr="00B7580D">
        <w:rPr>
          <w:rFonts w:ascii="Arial" w:hAnsi="Arial" w:cs="Arial"/>
        </w:rPr>
        <w:t>Savinio</w:t>
      </w:r>
      <w:proofErr w:type="spellEnd"/>
      <w:r w:rsidRPr="00B7580D">
        <w:rPr>
          <w:rFonts w:ascii="Arial" w:hAnsi="Arial" w:cs="Arial"/>
        </w:rPr>
        <w:t xml:space="preserve"> è stato protagonista in Italia e all'estero di importanti rassegne: a New York, a Chicago, alla Biennale di Venezia del 1988 e nel 1995; nel 1986 ha vinto il Premio Guggenheim come miglior artista italiano Nel 1999 ha tenuto un'importante personale al Castello Sforzesco di Milano dedicata ai lavori dal 1986 al 1998, a cura da Nicoletta Pallini, e nel 2001 la Camera dei Deputati di Roma gli ha riservato una significativa rassegna. </w:t>
      </w:r>
      <w:proofErr w:type="spellStart"/>
      <w:r w:rsidRPr="00B7580D">
        <w:rPr>
          <w:rFonts w:ascii="Arial" w:hAnsi="Arial" w:cs="Arial"/>
        </w:rPr>
        <w:t>Savinio</w:t>
      </w:r>
      <w:proofErr w:type="spellEnd"/>
      <w:r w:rsidRPr="00B7580D">
        <w:rPr>
          <w:rFonts w:ascii="Arial" w:hAnsi="Arial" w:cs="Arial"/>
        </w:rPr>
        <w:t xml:space="preserve"> ha pubblicato numerosi scritti e racconti, tra questi "L'Età dell'Oro"; "Percorsi della figura."; "Ombra </w:t>
      </w:r>
      <w:r w:rsidRPr="00B7580D">
        <w:rPr>
          <w:rFonts w:ascii="Arial" w:hAnsi="Arial" w:cs="Arial"/>
        </w:rPr>
        <w:lastRenderedPageBreak/>
        <w:t xml:space="preserve">portata", "Paesaggi con Figura"; "Il cuore luminoso delle cose"; "Fra casa e bottega" e " La Galleria d'Arte Moderna", un poema in endecasillabi sciolti appena pubblicato da Le Lettere. Accompagna la mostra un </w:t>
      </w:r>
      <w:r w:rsidRPr="00491A63">
        <w:rPr>
          <w:rFonts w:ascii="Arial" w:hAnsi="Arial" w:cs="Arial"/>
          <w:b/>
        </w:rPr>
        <w:t xml:space="preserve">catalogo </w:t>
      </w:r>
      <w:r w:rsidRPr="00B7580D">
        <w:rPr>
          <w:rFonts w:ascii="Arial" w:hAnsi="Arial" w:cs="Arial"/>
        </w:rPr>
        <w:t xml:space="preserve">edito dalla </w:t>
      </w:r>
      <w:bookmarkStart w:id="0" w:name="_GoBack"/>
      <w:r w:rsidRPr="00491A63">
        <w:rPr>
          <w:rFonts w:ascii="Arial" w:hAnsi="Arial" w:cs="Arial"/>
          <w:b/>
        </w:rPr>
        <w:t>Fondazione Credito Valtellinese</w:t>
      </w:r>
      <w:bookmarkEnd w:id="0"/>
      <w:r w:rsidRPr="00B7580D">
        <w:rPr>
          <w:rFonts w:ascii="Arial" w:hAnsi="Arial" w:cs="Arial"/>
        </w:rPr>
        <w:t xml:space="preserve">, comprendente la riproduzione a colori di tutte le opere esposte e i testi critici di Nicoletta Pallini, Roberto </w:t>
      </w:r>
      <w:proofErr w:type="spellStart"/>
      <w:r w:rsidRPr="00B7580D">
        <w:rPr>
          <w:rFonts w:ascii="Arial" w:hAnsi="Arial" w:cs="Arial"/>
        </w:rPr>
        <w:t>Baravalle</w:t>
      </w:r>
      <w:proofErr w:type="spellEnd"/>
      <w:r w:rsidRPr="00B7580D">
        <w:rPr>
          <w:rFonts w:ascii="Arial" w:hAnsi="Arial" w:cs="Arial"/>
        </w:rPr>
        <w:t xml:space="preserve"> e Paolo Baldacci, oltre ad una testimonianza diretta di Ruggero </w:t>
      </w:r>
      <w:proofErr w:type="spellStart"/>
      <w:r w:rsidRPr="00B7580D">
        <w:rPr>
          <w:rFonts w:ascii="Arial" w:hAnsi="Arial" w:cs="Arial"/>
        </w:rPr>
        <w:t>Savinio</w:t>
      </w:r>
      <w:proofErr w:type="spellEnd"/>
      <w:r w:rsidRPr="00B7580D">
        <w:rPr>
          <w:rFonts w:ascii="Arial" w:hAnsi="Arial" w:cs="Arial"/>
        </w:rPr>
        <w:t xml:space="preserve"> e all'intervista all'artista raccolta da Nicoletta Pallini</w:t>
      </w:r>
      <w:r>
        <w:rPr>
          <w:rFonts w:ascii="Arial" w:hAnsi="Arial" w:cs="Arial"/>
        </w:rPr>
        <w:t>.</w:t>
      </w:r>
    </w:p>
    <w:p w:rsidR="00B7580D" w:rsidRPr="00B7580D" w:rsidRDefault="00B7580D" w:rsidP="00ED2262">
      <w:pPr>
        <w:jc w:val="both"/>
        <w:rPr>
          <w:rFonts w:ascii="Arial" w:hAnsi="Arial" w:cs="Arial"/>
          <w:b/>
        </w:rPr>
      </w:pPr>
      <w:r w:rsidRPr="00B7580D">
        <w:rPr>
          <w:rFonts w:ascii="Arial" w:hAnsi="Arial" w:cs="Arial"/>
          <w:b/>
        </w:rPr>
        <w:t>Ufficio stampa: Irma Bianchi Comunicazione</w:t>
      </w:r>
    </w:p>
    <w:sectPr w:rsidR="00B7580D" w:rsidRPr="00B7580D" w:rsidSect="0096223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08"/>
  <w:hyphenationZone w:val="283"/>
  <w:characterSpacingControl w:val="doNotCompress"/>
  <w:compat>
    <w:compatSetting w:name="compatibilityMode" w:uri="http://schemas.microsoft.com/office/word" w:val="12"/>
  </w:compat>
  <w:rsids>
    <w:rsidRoot w:val="00ED2262"/>
    <w:rsid w:val="00112F78"/>
    <w:rsid w:val="00207BBF"/>
    <w:rsid w:val="002608D5"/>
    <w:rsid w:val="00286BAF"/>
    <w:rsid w:val="003000A5"/>
    <w:rsid w:val="003018EB"/>
    <w:rsid w:val="00334AD4"/>
    <w:rsid w:val="00367D67"/>
    <w:rsid w:val="00424E09"/>
    <w:rsid w:val="004366E2"/>
    <w:rsid w:val="00491A63"/>
    <w:rsid w:val="004D5BF9"/>
    <w:rsid w:val="005A6882"/>
    <w:rsid w:val="00611D96"/>
    <w:rsid w:val="00616BDD"/>
    <w:rsid w:val="00625592"/>
    <w:rsid w:val="006811F0"/>
    <w:rsid w:val="006C4107"/>
    <w:rsid w:val="007C2182"/>
    <w:rsid w:val="007C55A8"/>
    <w:rsid w:val="00962231"/>
    <w:rsid w:val="00AB198F"/>
    <w:rsid w:val="00AE7027"/>
    <w:rsid w:val="00B7580D"/>
    <w:rsid w:val="00BB5C95"/>
    <w:rsid w:val="00BF4E82"/>
    <w:rsid w:val="00DA2431"/>
    <w:rsid w:val="00DE37B1"/>
    <w:rsid w:val="00ED22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231"/>
  </w:style>
  <w:style w:type="paragraph" w:styleId="Titolo2">
    <w:name w:val="heading 2"/>
    <w:basedOn w:val="Normale"/>
    <w:link w:val="Titolo2Carattere"/>
    <w:uiPriority w:val="9"/>
    <w:qFormat/>
    <w:rsid w:val="00ED2262"/>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ED2262"/>
    <w:rPr>
      <w:rFonts w:ascii="Times New Roman" w:eastAsia="Times New Roman" w:hAnsi="Times New Roman" w:cs="Times New Roman"/>
      <w:b/>
      <w:bCs/>
      <w:sz w:val="36"/>
      <w:szCs w:val="36"/>
      <w:lang w:eastAsia="it-IT"/>
    </w:rPr>
  </w:style>
  <w:style w:type="character" w:customStyle="1" w:styleId="date-display-start">
    <w:name w:val="date-display-start"/>
    <w:basedOn w:val="Carpredefinitoparagrafo"/>
    <w:rsid w:val="00ED2262"/>
  </w:style>
  <w:style w:type="character" w:customStyle="1" w:styleId="date-display-end">
    <w:name w:val="date-display-end"/>
    <w:basedOn w:val="Carpredefinitoparagrafo"/>
    <w:rsid w:val="00ED2262"/>
  </w:style>
  <w:style w:type="paragraph" w:styleId="NormaleWeb">
    <w:name w:val="Normal (Web)"/>
    <w:basedOn w:val="Normale"/>
    <w:uiPriority w:val="99"/>
    <w:semiHidden/>
    <w:unhideWhenUsed/>
    <w:rsid w:val="00ED226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D22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143040">
      <w:bodyDiv w:val="1"/>
      <w:marLeft w:val="0"/>
      <w:marRight w:val="0"/>
      <w:marTop w:val="0"/>
      <w:marBottom w:val="0"/>
      <w:divBdr>
        <w:top w:val="none" w:sz="0" w:space="0" w:color="auto"/>
        <w:left w:val="none" w:sz="0" w:space="0" w:color="auto"/>
        <w:bottom w:val="none" w:sz="0" w:space="0" w:color="auto"/>
        <w:right w:val="none" w:sz="0" w:space="0" w:color="auto"/>
      </w:divBdr>
      <w:divsChild>
        <w:div w:id="1580600548">
          <w:marLeft w:val="0"/>
          <w:marRight w:val="0"/>
          <w:marTop w:val="0"/>
          <w:marBottom w:val="0"/>
          <w:divBdr>
            <w:top w:val="none" w:sz="0" w:space="0" w:color="auto"/>
            <w:left w:val="none" w:sz="0" w:space="0" w:color="auto"/>
            <w:bottom w:val="none" w:sz="0" w:space="0" w:color="auto"/>
            <w:right w:val="none" w:sz="0" w:space="0" w:color="auto"/>
          </w:divBdr>
          <w:divsChild>
            <w:div w:id="1303846129">
              <w:marLeft w:val="0"/>
              <w:marRight w:val="0"/>
              <w:marTop w:val="0"/>
              <w:marBottom w:val="0"/>
              <w:divBdr>
                <w:top w:val="none" w:sz="0" w:space="0" w:color="auto"/>
                <w:left w:val="none" w:sz="0" w:space="0" w:color="auto"/>
                <w:bottom w:val="none" w:sz="0" w:space="0" w:color="auto"/>
                <w:right w:val="none" w:sz="0" w:space="0" w:color="auto"/>
              </w:divBdr>
              <w:divsChild>
                <w:div w:id="80109200">
                  <w:marLeft w:val="0"/>
                  <w:marRight w:val="0"/>
                  <w:marTop w:val="0"/>
                  <w:marBottom w:val="0"/>
                  <w:divBdr>
                    <w:top w:val="none" w:sz="0" w:space="0" w:color="auto"/>
                    <w:left w:val="none" w:sz="0" w:space="0" w:color="auto"/>
                    <w:bottom w:val="none" w:sz="0" w:space="0" w:color="auto"/>
                    <w:right w:val="none" w:sz="0" w:space="0" w:color="auto"/>
                  </w:divBdr>
                  <w:divsChild>
                    <w:div w:id="1461067905">
                      <w:marLeft w:val="0"/>
                      <w:marRight w:val="0"/>
                      <w:marTop w:val="0"/>
                      <w:marBottom w:val="0"/>
                      <w:divBdr>
                        <w:top w:val="none" w:sz="0" w:space="0" w:color="auto"/>
                        <w:left w:val="none" w:sz="0" w:space="0" w:color="auto"/>
                        <w:bottom w:val="none" w:sz="0" w:space="0" w:color="auto"/>
                        <w:right w:val="none" w:sz="0" w:space="0" w:color="auto"/>
                      </w:divBdr>
                      <w:divsChild>
                        <w:div w:id="1093936430">
                          <w:marLeft w:val="0"/>
                          <w:marRight w:val="0"/>
                          <w:marTop w:val="0"/>
                          <w:marBottom w:val="0"/>
                          <w:divBdr>
                            <w:top w:val="none" w:sz="0" w:space="0" w:color="auto"/>
                            <w:left w:val="none" w:sz="0" w:space="0" w:color="auto"/>
                            <w:bottom w:val="none" w:sz="0" w:space="0" w:color="auto"/>
                            <w:right w:val="none" w:sz="0" w:space="0" w:color="auto"/>
                          </w:divBdr>
                          <w:divsChild>
                            <w:div w:id="12146759">
                              <w:marLeft w:val="0"/>
                              <w:marRight w:val="0"/>
                              <w:marTop w:val="0"/>
                              <w:marBottom w:val="0"/>
                              <w:divBdr>
                                <w:top w:val="none" w:sz="0" w:space="0" w:color="auto"/>
                                <w:left w:val="none" w:sz="0" w:space="0" w:color="auto"/>
                                <w:bottom w:val="none" w:sz="0" w:space="0" w:color="auto"/>
                                <w:right w:val="none" w:sz="0" w:space="0" w:color="auto"/>
                              </w:divBdr>
                              <w:divsChild>
                                <w:div w:id="1398866057">
                                  <w:marLeft w:val="0"/>
                                  <w:marRight w:val="0"/>
                                  <w:marTop w:val="0"/>
                                  <w:marBottom w:val="0"/>
                                  <w:divBdr>
                                    <w:top w:val="none" w:sz="0" w:space="0" w:color="auto"/>
                                    <w:left w:val="none" w:sz="0" w:space="0" w:color="auto"/>
                                    <w:bottom w:val="none" w:sz="0" w:space="0" w:color="auto"/>
                                    <w:right w:val="none" w:sz="0" w:space="0" w:color="auto"/>
                                  </w:divBdr>
                                  <w:divsChild>
                                    <w:div w:id="1538195591">
                                      <w:marLeft w:val="0"/>
                                      <w:marRight w:val="0"/>
                                      <w:marTop w:val="0"/>
                                      <w:marBottom w:val="0"/>
                                      <w:divBdr>
                                        <w:top w:val="none" w:sz="0" w:space="0" w:color="auto"/>
                                        <w:left w:val="none" w:sz="0" w:space="0" w:color="auto"/>
                                        <w:bottom w:val="none" w:sz="0" w:space="0" w:color="auto"/>
                                        <w:right w:val="none" w:sz="0" w:space="0" w:color="auto"/>
                                      </w:divBdr>
                                      <w:divsChild>
                                        <w:div w:id="210459354">
                                          <w:marLeft w:val="0"/>
                                          <w:marRight w:val="0"/>
                                          <w:marTop w:val="0"/>
                                          <w:marBottom w:val="0"/>
                                          <w:divBdr>
                                            <w:top w:val="none" w:sz="0" w:space="0" w:color="auto"/>
                                            <w:left w:val="none" w:sz="0" w:space="0" w:color="auto"/>
                                            <w:bottom w:val="none" w:sz="0" w:space="0" w:color="auto"/>
                                            <w:right w:val="none" w:sz="0" w:space="0" w:color="auto"/>
                                          </w:divBdr>
                                          <w:divsChild>
                                            <w:div w:id="991130856">
                                              <w:marLeft w:val="0"/>
                                              <w:marRight w:val="0"/>
                                              <w:marTop w:val="0"/>
                                              <w:marBottom w:val="0"/>
                                              <w:divBdr>
                                                <w:top w:val="none" w:sz="0" w:space="0" w:color="auto"/>
                                                <w:left w:val="none" w:sz="0" w:space="0" w:color="auto"/>
                                                <w:bottom w:val="none" w:sz="0" w:space="0" w:color="auto"/>
                                                <w:right w:val="none" w:sz="0" w:space="0" w:color="auto"/>
                                              </w:divBdr>
                                              <w:divsChild>
                                                <w:div w:id="14227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1692">
                                          <w:marLeft w:val="0"/>
                                          <w:marRight w:val="0"/>
                                          <w:marTop w:val="0"/>
                                          <w:marBottom w:val="0"/>
                                          <w:divBdr>
                                            <w:top w:val="none" w:sz="0" w:space="0" w:color="auto"/>
                                            <w:left w:val="none" w:sz="0" w:space="0" w:color="auto"/>
                                            <w:bottom w:val="none" w:sz="0" w:space="0" w:color="auto"/>
                                            <w:right w:val="none" w:sz="0" w:space="0" w:color="auto"/>
                                          </w:divBdr>
                                          <w:divsChild>
                                            <w:div w:id="275061459">
                                              <w:marLeft w:val="0"/>
                                              <w:marRight w:val="0"/>
                                              <w:marTop w:val="0"/>
                                              <w:marBottom w:val="0"/>
                                              <w:divBdr>
                                                <w:top w:val="none" w:sz="0" w:space="0" w:color="auto"/>
                                                <w:left w:val="none" w:sz="0" w:space="0" w:color="auto"/>
                                                <w:bottom w:val="none" w:sz="0" w:space="0" w:color="auto"/>
                                                <w:right w:val="none" w:sz="0" w:space="0" w:color="auto"/>
                                              </w:divBdr>
                                              <w:divsChild>
                                                <w:div w:id="20351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33108">
                                          <w:marLeft w:val="0"/>
                                          <w:marRight w:val="0"/>
                                          <w:marTop w:val="0"/>
                                          <w:marBottom w:val="0"/>
                                          <w:divBdr>
                                            <w:top w:val="none" w:sz="0" w:space="0" w:color="auto"/>
                                            <w:left w:val="none" w:sz="0" w:space="0" w:color="auto"/>
                                            <w:bottom w:val="none" w:sz="0" w:space="0" w:color="auto"/>
                                            <w:right w:val="none" w:sz="0" w:space="0" w:color="auto"/>
                                          </w:divBdr>
                                          <w:divsChild>
                                            <w:div w:id="1754862552">
                                              <w:marLeft w:val="0"/>
                                              <w:marRight w:val="0"/>
                                              <w:marTop w:val="0"/>
                                              <w:marBottom w:val="0"/>
                                              <w:divBdr>
                                                <w:top w:val="none" w:sz="0" w:space="0" w:color="auto"/>
                                                <w:left w:val="none" w:sz="0" w:space="0" w:color="auto"/>
                                                <w:bottom w:val="none" w:sz="0" w:space="0" w:color="auto"/>
                                                <w:right w:val="none" w:sz="0" w:space="0" w:color="auto"/>
                                              </w:divBdr>
                                              <w:divsChild>
                                                <w:div w:id="9463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51337">
                                          <w:marLeft w:val="0"/>
                                          <w:marRight w:val="0"/>
                                          <w:marTop w:val="0"/>
                                          <w:marBottom w:val="0"/>
                                          <w:divBdr>
                                            <w:top w:val="none" w:sz="0" w:space="0" w:color="auto"/>
                                            <w:left w:val="none" w:sz="0" w:space="0" w:color="auto"/>
                                            <w:bottom w:val="none" w:sz="0" w:space="0" w:color="auto"/>
                                            <w:right w:val="none" w:sz="0" w:space="0" w:color="auto"/>
                                          </w:divBdr>
                                          <w:divsChild>
                                            <w:div w:id="144668409">
                                              <w:marLeft w:val="0"/>
                                              <w:marRight w:val="0"/>
                                              <w:marTop w:val="0"/>
                                              <w:marBottom w:val="0"/>
                                              <w:divBdr>
                                                <w:top w:val="none" w:sz="0" w:space="0" w:color="auto"/>
                                                <w:left w:val="none" w:sz="0" w:space="0" w:color="auto"/>
                                                <w:bottom w:val="none" w:sz="0" w:space="0" w:color="auto"/>
                                                <w:right w:val="none" w:sz="0" w:space="0" w:color="auto"/>
                                              </w:divBdr>
                                              <w:divsChild>
                                                <w:div w:id="13857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48490">
                                      <w:marLeft w:val="0"/>
                                      <w:marRight w:val="0"/>
                                      <w:marTop w:val="0"/>
                                      <w:marBottom w:val="0"/>
                                      <w:divBdr>
                                        <w:top w:val="none" w:sz="0" w:space="0" w:color="auto"/>
                                        <w:left w:val="none" w:sz="0" w:space="0" w:color="auto"/>
                                        <w:bottom w:val="none" w:sz="0" w:space="0" w:color="auto"/>
                                        <w:right w:val="none" w:sz="0" w:space="0" w:color="auto"/>
                                      </w:divBdr>
                                      <w:divsChild>
                                        <w:div w:id="1087926324">
                                          <w:marLeft w:val="0"/>
                                          <w:marRight w:val="0"/>
                                          <w:marTop w:val="0"/>
                                          <w:marBottom w:val="0"/>
                                          <w:divBdr>
                                            <w:top w:val="none" w:sz="0" w:space="0" w:color="auto"/>
                                            <w:left w:val="none" w:sz="0" w:space="0" w:color="auto"/>
                                            <w:bottom w:val="none" w:sz="0" w:space="0" w:color="auto"/>
                                            <w:right w:val="none" w:sz="0" w:space="0" w:color="auto"/>
                                          </w:divBdr>
                                          <w:divsChild>
                                            <w:div w:id="2061132105">
                                              <w:marLeft w:val="0"/>
                                              <w:marRight w:val="0"/>
                                              <w:marTop w:val="0"/>
                                              <w:marBottom w:val="0"/>
                                              <w:divBdr>
                                                <w:top w:val="none" w:sz="0" w:space="0" w:color="auto"/>
                                                <w:left w:val="none" w:sz="0" w:space="0" w:color="auto"/>
                                                <w:bottom w:val="none" w:sz="0" w:space="0" w:color="auto"/>
                                                <w:right w:val="none" w:sz="0" w:space="0" w:color="auto"/>
                                              </w:divBdr>
                                              <w:divsChild>
                                                <w:div w:id="94380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716</Words>
  <Characters>4087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Toka</dc:creator>
  <cp:lastModifiedBy>Administrator01</cp:lastModifiedBy>
  <cp:revision>23</cp:revision>
  <dcterms:created xsi:type="dcterms:W3CDTF">2014-07-15T16:01:00Z</dcterms:created>
  <dcterms:modified xsi:type="dcterms:W3CDTF">2016-03-29T09:40:00Z</dcterms:modified>
</cp:coreProperties>
</file>