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30" w:rsidRDefault="009D7A30" w:rsidP="009D7A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1288415" cy="789940"/>
            <wp:effectExtent l="0" t="0" r="6985" b="0"/>
            <wp:docPr id="2" name="Immagine 2" descr="logo Deodato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odato 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A30" w:rsidRPr="00C24BC5" w:rsidRDefault="009D7A30" w:rsidP="009D7A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4BC5">
        <w:rPr>
          <w:rFonts w:ascii="Arial" w:hAnsi="Arial" w:cs="Arial"/>
          <w:b/>
          <w:sz w:val="24"/>
          <w:szCs w:val="24"/>
        </w:rPr>
        <w:t>DEODATO ARTE</w:t>
      </w:r>
    </w:p>
    <w:p w:rsidR="009D7A30" w:rsidRPr="003A718C" w:rsidRDefault="009D7A30" w:rsidP="009D7A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718C">
        <w:rPr>
          <w:rFonts w:ascii="Arial" w:hAnsi="Arial" w:cs="Arial"/>
          <w:sz w:val="24"/>
          <w:szCs w:val="24"/>
        </w:rPr>
        <w:t>Milan, Via Pisacane 36</w:t>
      </w:r>
    </w:p>
    <w:p w:rsidR="009D7A30" w:rsidRPr="003A718C" w:rsidRDefault="009D7A30" w:rsidP="009D7A3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D7A30" w:rsidRDefault="009D7A30" w:rsidP="009D7A30">
      <w:pPr>
        <w:jc w:val="center"/>
        <w:rPr>
          <w:rFonts w:ascii="Arial" w:hAnsi="Arial" w:cs="Arial"/>
          <w:b/>
          <w:color w:val="006600"/>
          <w:sz w:val="36"/>
          <w:szCs w:val="36"/>
        </w:rPr>
      </w:pPr>
      <w:r w:rsidRPr="00420EAA">
        <w:rPr>
          <w:rFonts w:ascii="Arial" w:hAnsi="Arial" w:cs="Arial"/>
          <w:b/>
          <w:color w:val="006600"/>
          <w:sz w:val="36"/>
          <w:szCs w:val="36"/>
        </w:rPr>
        <w:t xml:space="preserve">Chagall: l'arte </w:t>
      </w:r>
      <w:r>
        <w:rPr>
          <w:rFonts w:ascii="Arial" w:hAnsi="Arial" w:cs="Arial"/>
          <w:b/>
          <w:color w:val="006600"/>
          <w:sz w:val="36"/>
          <w:szCs w:val="36"/>
        </w:rPr>
        <w:t xml:space="preserve">è uno </w:t>
      </w:r>
      <w:r w:rsidRPr="00420EAA">
        <w:rPr>
          <w:rFonts w:ascii="Arial" w:hAnsi="Arial" w:cs="Arial"/>
          <w:b/>
          <w:color w:val="006600"/>
          <w:sz w:val="36"/>
          <w:szCs w:val="36"/>
        </w:rPr>
        <w:t>stato d'animo</w:t>
      </w:r>
      <w:r w:rsidR="005A73D7">
        <w:rPr>
          <w:rFonts w:ascii="Arial" w:hAnsi="Arial" w:cs="Arial"/>
          <w:b/>
          <w:color w:val="006600"/>
          <w:sz w:val="36"/>
          <w:szCs w:val="36"/>
        </w:rPr>
        <w:t>/</w:t>
      </w:r>
    </w:p>
    <w:p w:rsidR="005A73D7" w:rsidRPr="005A73D7" w:rsidRDefault="005A73D7" w:rsidP="009D7A30">
      <w:pPr>
        <w:jc w:val="center"/>
        <w:rPr>
          <w:rFonts w:ascii="Arial" w:hAnsi="Arial" w:cs="Arial"/>
          <w:b/>
          <w:color w:val="006600"/>
          <w:sz w:val="36"/>
          <w:szCs w:val="36"/>
          <w:lang w:val="en-US"/>
        </w:rPr>
      </w:pPr>
      <w:r w:rsidRPr="005A73D7">
        <w:rPr>
          <w:rFonts w:ascii="Arial" w:hAnsi="Arial" w:cs="Arial"/>
          <w:b/>
          <w:color w:val="006600"/>
          <w:sz w:val="36"/>
          <w:szCs w:val="36"/>
          <w:lang w:val="en-US"/>
        </w:rPr>
        <w:t>Chagall: art is a frame of mind</w:t>
      </w:r>
    </w:p>
    <w:p w:rsidR="009D7A30" w:rsidRPr="005A73D7" w:rsidRDefault="005A73D7" w:rsidP="009D7A30">
      <w:pPr>
        <w:tabs>
          <w:tab w:val="left" w:pos="225"/>
          <w:tab w:val="right" w:pos="10092"/>
        </w:tabs>
        <w:spacing w:after="0"/>
        <w:jc w:val="center"/>
        <w:rPr>
          <w:rFonts w:ascii="Arial" w:hAnsi="Arial"/>
          <w:b/>
          <w:sz w:val="28"/>
          <w:szCs w:val="28"/>
          <w:lang w:val="en-US"/>
        </w:rPr>
      </w:pPr>
      <w:r w:rsidRPr="005A73D7">
        <w:rPr>
          <w:rFonts w:ascii="Arial" w:hAnsi="Arial"/>
          <w:b/>
          <w:sz w:val="28"/>
          <w:szCs w:val="28"/>
          <w:lang w:val="en-US"/>
        </w:rPr>
        <w:t>from</w:t>
      </w:r>
      <w:r w:rsidR="009D7A30" w:rsidRPr="005A73D7">
        <w:rPr>
          <w:rFonts w:ascii="Arial" w:hAnsi="Arial"/>
          <w:b/>
          <w:sz w:val="28"/>
          <w:szCs w:val="28"/>
          <w:lang w:val="en-US"/>
        </w:rPr>
        <w:t xml:space="preserve"> 4 </w:t>
      </w:r>
      <w:r w:rsidRPr="005A73D7">
        <w:rPr>
          <w:rFonts w:ascii="Arial" w:hAnsi="Arial"/>
          <w:b/>
          <w:sz w:val="28"/>
          <w:szCs w:val="28"/>
          <w:lang w:val="en-US"/>
        </w:rPr>
        <w:t xml:space="preserve">to </w:t>
      </w:r>
      <w:r w:rsidR="009D7A30" w:rsidRPr="005A73D7">
        <w:rPr>
          <w:rFonts w:ascii="Arial" w:hAnsi="Arial"/>
          <w:b/>
          <w:sz w:val="28"/>
          <w:szCs w:val="28"/>
          <w:lang w:val="en-US"/>
        </w:rPr>
        <w:t xml:space="preserve">28 </w:t>
      </w:r>
      <w:r w:rsidRPr="005A73D7">
        <w:rPr>
          <w:rFonts w:ascii="Arial" w:hAnsi="Arial"/>
          <w:b/>
          <w:sz w:val="28"/>
          <w:szCs w:val="28"/>
          <w:lang w:val="en-US"/>
        </w:rPr>
        <w:t>February</w:t>
      </w:r>
      <w:r w:rsidR="009D7A30" w:rsidRPr="005A73D7">
        <w:rPr>
          <w:rFonts w:ascii="Arial" w:hAnsi="Arial"/>
          <w:b/>
          <w:sz w:val="28"/>
          <w:szCs w:val="28"/>
          <w:lang w:val="en-US"/>
        </w:rPr>
        <w:t xml:space="preserve"> 2015</w:t>
      </w:r>
    </w:p>
    <w:p w:rsidR="009D7A30" w:rsidRPr="005A73D7" w:rsidRDefault="005A73D7" w:rsidP="009D7A30">
      <w:pPr>
        <w:tabs>
          <w:tab w:val="left" w:pos="225"/>
          <w:tab w:val="right" w:pos="10092"/>
        </w:tabs>
        <w:spacing w:after="0"/>
        <w:jc w:val="center"/>
        <w:rPr>
          <w:rFonts w:ascii="Arial" w:hAnsi="Arial"/>
          <w:sz w:val="28"/>
          <w:szCs w:val="28"/>
          <w:lang w:val="en-US"/>
        </w:rPr>
      </w:pPr>
      <w:r w:rsidRPr="005A73D7">
        <w:rPr>
          <w:rFonts w:ascii="Arial" w:hAnsi="Arial"/>
          <w:sz w:val="28"/>
          <w:szCs w:val="28"/>
          <w:lang w:val="en-US"/>
        </w:rPr>
        <w:t xml:space="preserve">grand opening on </w:t>
      </w:r>
      <w:r>
        <w:rPr>
          <w:rFonts w:ascii="Arial" w:hAnsi="Arial"/>
          <w:sz w:val="28"/>
          <w:szCs w:val="28"/>
          <w:lang w:val="en-US"/>
        </w:rPr>
        <w:t>Tuesday,</w:t>
      </w:r>
      <w:r w:rsidR="009D7A30" w:rsidRPr="005A73D7">
        <w:rPr>
          <w:rFonts w:ascii="Arial" w:hAnsi="Arial"/>
          <w:sz w:val="28"/>
          <w:szCs w:val="28"/>
          <w:lang w:val="en-US"/>
        </w:rPr>
        <w:t xml:space="preserve"> 3 </w:t>
      </w:r>
      <w:r>
        <w:rPr>
          <w:rFonts w:ascii="Arial" w:hAnsi="Arial"/>
          <w:sz w:val="28"/>
          <w:szCs w:val="28"/>
          <w:lang w:val="en-US"/>
        </w:rPr>
        <w:t>February at 6.30pm</w:t>
      </w:r>
    </w:p>
    <w:p w:rsidR="009D7A30" w:rsidRPr="005A73D7" w:rsidRDefault="009D7A30" w:rsidP="009D7A30">
      <w:pPr>
        <w:tabs>
          <w:tab w:val="left" w:pos="225"/>
          <w:tab w:val="right" w:pos="10092"/>
        </w:tabs>
        <w:spacing w:after="0"/>
        <w:jc w:val="center"/>
        <w:rPr>
          <w:i/>
          <w:sz w:val="28"/>
          <w:szCs w:val="28"/>
          <w:lang w:val="en-US"/>
        </w:rPr>
      </w:pPr>
    </w:p>
    <w:p w:rsidR="009D7A30" w:rsidRPr="00CF6CAD" w:rsidRDefault="005A73D7" w:rsidP="009D7A30">
      <w:pPr>
        <w:tabs>
          <w:tab w:val="left" w:pos="225"/>
          <w:tab w:val="right" w:pos="10092"/>
        </w:tabs>
        <w:spacing w:after="0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CF6CAD">
        <w:rPr>
          <w:rFonts w:ascii="Arial" w:hAnsi="Arial" w:cs="Arial"/>
          <w:i/>
          <w:sz w:val="24"/>
          <w:szCs w:val="24"/>
          <w:lang w:val="en-US"/>
        </w:rPr>
        <w:t>press release</w:t>
      </w:r>
      <w:r w:rsidR="009D7A30" w:rsidRPr="00CF6CAD">
        <w:rPr>
          <w:rFonts w:ascii="Arial" w:hAnsi="Arial" w:cs="Arial"/>
          <w:i/>
          <w:sz w:val="24"/>
          <w:szCs w:val="24"/>
          <w:lang w:val="en-US"/>
        </w:rPr>
        <w:t>, 15.01.2015</w:t>
      </w:r>
    </w:p>
    <w:p w:rsidR="009D7A30" w:rsidRPr="00CF6CAD" w:rsidRDefault="009D7A30" w:rsidP="009D7A30">
      <w:pPr>
        <w:tabs>
          <w:tab w:val="left" w:pos="225"/>
          <w:tab w:val="right" w:pos="10092"/>
        </w:tabs>
        <w:spacing w:after="0"/>
        <w:jc w:val="both"/>
        <w:rPr>
          <w:rFonts w:ascii="Arial" w:hAnsi="Arial" w:cs="Arial"/>
          <w:i/>
          <w:sz w:val="10"/>
          <w:szCs w:val="10"/>
          <w:lang w:val="en-US"/>
        </w:rPr>
      </w:pPr>
    </w:p>
    <w:p w:rsidR="009D7A30" w:rsidRPr="005A73D7" w:rsidRDefault="005A73D7" w:rsidP="00BC1E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73D7">
        <w:rPr>
          <w:rFonts w:ascii="Arial" w:hAnsi="Arial" w:cs="Arial"/>
          <w:sz w:val="24"/>
          <w:szCs w:val="24"/>
          <w:lang w:val="en-US"/>
        </w:rPr>
        <w:t>The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7A30" w:rsidRPr="005A73D7">
        <w:rPr>
          <w:rFonts w:ascii="Arial" w:hAnsi="Arial" w:cs="Arial"/>
          <w:b/>
          <w:sz w:val="24"/>
          <w:szCs w:val="24"/>
          <w:lang w:val="en-US"/>
        </w:rPr>
        <w:t>Deodato</w:t>
      </w:r>
      <w:proofErr w:type="spellEnd"/>
      <w:r w:rsidR="009D7A30" w:rsidRPr="005A73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7A30" w:rsidRPr="005A73D7">
        <w:rPr>
          <w:rFonts w:ascii="Arial" w:hAnsi="Arial" w:cs="Arial"/>
          <w:b/>
          <w:sz w:val="24"/>
          <w:szCs w:val="24"/>
          <w:lang w:val="en-US"/>
        </w:rPr>
        <w:t>Arte</w:t>
      </w:r>
      <w:proofErr w:type="spellEnd"/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 </w:t>
      </w:r>
      <w:r w:rsidRPr="005A73D7">
        <w:rPr>
          <w:rFonts w:ascii="Arial" w:hAnsi="Arial" w:cs="Arial"/>
          <w:sz w:val="24"/>
          <w:szCs w:val="24"/>
          <w:lang w:val="en-US"/>
        </w:rPr>
        <w:t xml:space="preserve">gallery is happy to present the exhibition </w:t>
      </w:r>
      <w:r w:rsidR="009D7A30" w:rsidRPr="005A73D7">
        <w:rPr>
          <w:rFonts w:ascii="Arial" w:hAnsi="Arial" w:cs="Arial"/>
          <w:b/>
          <w:sz w:val="24"/>
          <w:szCs w:val="24"/>
          <w:lang w:val="en-US"/>
        </w:rPr>
        <w:t xml:space="preserve">Chagall: </w:t>
      </w:r>
      <w:proofErr w:type="spellStart"/>
      <w:r w:rsidR="009D7A30" w:rsidRPr="005A73D7">
        <w:rPr>
          <w:rFonts w:ascii="Arial" w:hAnsi="Arial" w:cs="Arial"/>
          <w:b/>
          <w:sz w:val="24"/>
          <w:szCs w:val="24"/>
          <w:lang w:val="en-US"/>
        </w:rPr>
        <w:t>l'arte</w:t>
      </w:r>
      <w:proofErr w:type="spellEnd"/>
      <w:r w:rsidR="009D7A30" w:rsidRPr="005A73D7">
        <w:rPr>
          <w:rFonts w:ascii="Arial" w:hAnsi="Arial" w:cs="Arial"/>
          <w:b/>
          <w:sz w:val="24"/>
          <w:szCs w:val="24"/>
          <w:lang w:val="en-US"/>
        </w:rPr>
        <w:t xml:space="preserve"> è </w:t>
      </w:r>
      <w:proofErr w:type="spellStart"/>
      <w:r w:rsidR="009D7A30" w:rsidRPr="005A73D7">
        <w:rPr>
          <w:rFonts w:ascii="Arial" w:hAnsi="Arial" w:cs="Arial"/>
          <w:b/>
          <w:sz w:val="24"/>
          <w:szCs w:val="24"/>
          <w:lang w:val="en-US"/>
        </w:rPr>
        <w:t>uno</w:t>
      </w:r>
      <w:proofErr w:type="spellEnd"/>
      <w:r w:rsidR="009D7A30" w:rsidRPr="005A73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7A30" w:rsidRPr="005A73D7">
        <w:rPr>
          <w:rFonts w:ascii="Arial" w:hAnsi="Arial" w:cs="Arial"/>
          <w:b/>
          <w:sz w:val="24"/>
          <w:szCs w:val="24"/>
          <w:lang w:val="en-US"/>
        </w:rPr>
        <w:t>stato</w:t>
      </w:r>
      <w:proofErr w:type="spellEnd"/>
      <w:r w:rsidR="009D7A30" w:rsidRPr="005A73D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9D7A30" w:rsidRPr="005A73D7">
        <w:rPr>
          <w:rFonts w:ascii="Arial" w:hAnsi="Arial" w:cs="Arial"/>
          <w:b/>
          <w:sz w:val="24"/>
          <w:szCs w:val="24"/>
          <w:lang w:val="en-US"/>
        </w:rPr>
        <w:t>d'animo</w:t>
      </w:r>
      <w:proofErr w:type="spellEnd"/>
      <w:r w:rsidRPr="005A73D7">
        <w:rPr>
          <w:rFonts w:ascii="Arial" w:hAnsi="Arial" w:cs="Arial"/>
          <w:b/>
          <w:sz w:val="24"/>
          <w:szCs w:val="24"/>
          <w:lang w:val="en-US"/>
        </w:rPr>
        <w:t>/Chagall: art is a frame of mind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, </w:t>
      </w:r>
      <w:r w:rsidRPr="005A73D7">
        <w:rPr>
          <w:rFonts w:ascii="Arial" w:hAnsi="Arial" w:cs="Arial"/>
          <w:sz w:val="24"/>
          <w:szCs w:val="24"/>
          <w:lang w:val="en-US"/>
        </w:rPr>
        <w:t xml:space="preserve">which consists of </w:t>
      </w:r>
      <w:r w:rsidR="009D7A30" w:rsidRPr="005A73D7">
        <w:rPr>
          <w:rFonts w:ascii="Arial" w:hAnsi="Arial" w:cs="Arial"/>
          <w:b/>
          <w:sz w:val="24"/>
          <w:szCs w:val="24"/>
          <w:lang w:val="en-US"/>
        </w:rPr>
        <w:t xml:space="preserve">60 </w:t>
      </w:r>
      <w:r w:rsidRPr="005A73D7">
        <w:rPr>
          <w:rFonts w:ascii="Arial" w:hAnsi="Arial" w:cs="Arial"/>
          <w:b/>
          <w:sz w:val="24"/>
          <w:szCs w:val="24"/>
          <w:lang w:val="en-US"/>
        </w:rPr>
        <w:t>graphic</w:t>
      </w:r>
      <w:r w:rsidR="00CF6CAD">
        <w:rPr>
          <w:rFonts w:ascii="Arial" w:hAnsi="Arial" w:cs="Arial"/>
          <w:b/>
          <w:sz w:val="24"/>
          <w:szCs w:val="24"/>
          <w:lang w:val="en-US"/>
        </w:rPr>
        <w:t>al</w:t>
      </w:r>
      <w:r w:rsidRPr="005A73D7">
        <w:rPr>
          <w:rFonts w:ascii="Arial" w:hAnsi="Arial" w:cs="Arial"/>
          <w:b/>
          <w:sz w:val="24"/>
          <w:szCs w:val="24"/>
          <w:lang w:val="en-US"/>
        </w:rPr>
        <w:t xml:space="preserve"> works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, </w:t>
      </w:r>
      <w:r w:rsidRPr="005A73D7">
        <w:rPr>
          <w:rFonts w:ascii="Arial" w:hAnsi="Arial" w:cs="Arial"/>
          <w:sz w:val="24"/>
          <w:szCs w:val="24"/>
          <w:lang w:val="en-US"/>
        </w:rPr>
        <w:t xml:space="preserve">on display from 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4 </w:t>
      </w:r>
      <w:r w:rsidRPr="005A73D7">
        <w:rPr>
          <w:rFonts w:ascii="Arial" w:hAnsi="Arial" w:cs="Arial"/>
          <w:sz w:val="24"/>
          <w:szCs w:val="24"/>
          <w:lang w:val="en-US"/>
        </w:rPr>
        <w:t>to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 28 </w:t>
      </w:r>
      <w:r w:rsidRPr="005A73D7">
        <w:rPr>
          <w:rFonts w:ascii="Arial" w:hAnsi="Arial" w:cs="Arial"/>
          <w:sz w:val="24"/>
          <w:szCs w:val="24"/>
          <w:lang w:val="en-US"/>
        </w:rPr>
        <w:t>February</w:t>
      </w:r>
      <w:r w:rsidR="0009712F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on the wake of the Milanese exhibitions at 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Palazzo </w:t>
      </w:r>
      <w:proofErr w:type="spellStart"/>
      <w:r w:rsidR="009D7A30" w:rsidRPr="005A73D7">
        <w:rPr>
          <w:rFonts w:ascii="Arial" w:hAnsi="Arial" w:cs="Arial"/>
          <w:sz w:val="24"/>
          <w:szCs w:val="24"/>
          <w:lang w:val="en-US"/>
        </w:rPr>
        <w:t>Reale</w:t>
      </w:r>
      <w:proofErr w:type="spellEnd"/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 the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D7A30" w:rsidRPr="005A73D7">
        <w:rPr>
          <w:rFonts w:ascii="Arial" w:hAnsi="Arial" w:cs="Arial"/>
          <w:sz w:val="24"/>
          <w:szCs w:val="24"/>
          <w:lang w:val="en-US"/>
        </w:rPr>
        <w:t>Diocesano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Museum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9D7A30" w:rsidRPr="005A73D7" w:rsidRDefault="005A73D7" w:rsidP="00BC1E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A73D7">
        <w:rPr>
          <w:rFonts w:ascii="Arial" w:hAnsi="Arial" w:cs="Arial"/>
          <w:sz w:val="24"/>
          <w:szCs w:val="24"/>
          <w:lang w:val="en-US"/>
        </w:rPr>
        <w:t>The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 </w:t>
      </w:r>
      <w:r w:rsidR="000437F5">
        <w:rPr>
          <w:rFonts w:ascii="Arial" w:hAnsi="Arial" w:cs="Arial"/>
          <w:b/>
          <w:sz w:val="24"/>
          <w:szCs w:val="24"/>
          <w:lang w:val="en-US"/>
        </w:rPr>
        <w:t>incision</w:t>
      </w:r>
      <w:r w:rsidRPr="005A73D7">
        <w:rPr>
          <w:rFonts w:ascii="Arial" w:hAnsi="Arial" w:cs="Arial"/>
          <w:b/>
          <w:sz w:val="24"/>
          <w:szCs w:val="24"/>
          <w:lang w:val="en-US"/>
        </w:rPr>
        <w:t>s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 </w:t>
      </w:r>
      <w:r w:rsidRPr="005A73D7">
        <w:rPr>
          <w:rFonts w:ascii="Arial" w:hAnsi="Arial" w:cs="Arial"/>
          <w:sz w:val="24"/>
          <w:szCs w:val="24"/>
          <w:lang w:val="en-US"/>
        </w:rPr>
        <w:t xml:space="preserve">tell of the universe of the artist and retrace the spiritual, imaginary and reality </w:t>
      </w:r>
      <w:r w:rsidR="00CF6CAD">
        <w:rPr>
          <w:rFonts w:ascii="Arial" w:hAnsi="Arial" w:cs="Arial"/>
          <w:sz w:val="24"/>
          <w:szCs w:val="24"/>
          <w:lang w:val="en-US"/>
        </w:rPr>
        <w:t xml:space="preserve">related </w:t>
      </w:r>
      <w:r w:rsidRPr="005A73D7">
        <w:rPr>
          <w:rFonts w:ascii="Arial" w:hAnsi="Arial" w:cs="Arial"/>
          <w:sz w:val="24"/>
          <w:szCs w:val="24"/>
          <w:lang w:val="en-US"/>
        </w:rPr>
        <w:t>aspects</w:t>
      </w:r>
      <w:r w:rsidR="009D7A30" w:rsidRPr="005A73D7">
        <w:rPr>
          <w:rFonts w:ascii="Arial" w:hAnsi="Arial" w:cs="Arial"/>
          <w:sz w:val="24"/>
          <w:szCs w:val="24"/>
          <w:lang w:val="en-US"/>
        </w:rPr>
        <w:t xml:space="preserve">, </w:t>
      </w:r>
      <w:r w:rsidRPr="005A73D7">
        <w:rPr>
          <w:rFonts w:ascii="Arial" w:hAnsi="Arial" w:cs="Arial"/>
          <w:sz w:val="24"/>
          <w:szCs w:val="24"/>
          <w:lang w:val="en-US"/>
        </w:rPr>
        <w:t xml:space="preserve">through the </w:t>
      </w:r>
      <w:r>
        <w:rPr>
          <w:rFonts w:ascii="Arial" w:hAnsi="Arial" w:cs="Arial"/>
          <w:sz w:val="24"/>
          <w:szCs w:val="24"/>
          <w:lang w:val="en-US"/>
        </w:rPr>
        <w:t>unmistakable chromatic impact and the dynamic graphic</w:t>
      </w:r>
      <w:r w:rsidR="001F27E4">
        <w:rPr>
          <w:rFonts w:ascii="Arial" w:hAnsi="Arial" w:cs="Arial"/>
          <w:sz w:val="24"/>
          <w:szCs w:val="24"/>
          <w:lang w:val="en-US"/>
        </w:rPr>
        <w:t>al</w:t>
      </w:r>
      <w:r>
        <w:rPr>
          <w:rFonts w:ascii="Arial" w:hAnsi="Arial" w:cs="Arial"/>
          <w:sz w:val="24"/>
          <w:szCs w:val="24"/>
          <w:lang w:val="en-US"/>
        </w:rPr>
        <w:t xml:space="preserve"> sign which mark the art by </w:t>
      </w:r>
      <w:r w:rsidR="009D7A30" w:rsidRPr="005A73D7">
        <w:rPr>
          <w:rFonts w:ascii="Arial" w:hAnsi="Arial" w:cs="Arial"/>
          <w:sz w:val="24"/>
          <w:szCs w:val="24"/>
          <w:lang w:val="en-US"/>
        </w:rPr>
        <w:t>Marc Chagall.</w:t>
      </w:r>
    </w:p>
    <w:p w:rsidR="009D7A30" w:rsidRPr="001F27E4" w:rsidRDefault="001F27E4" w:rsidP="00BC1E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F27E4">
        <w:rPr>
          <w:rFonts w:ascii="Arial" w:hAnsi="Arial" w:cs="Arial"/>
          <w:sz w:val="24"/>
          <w:szCs w:val="24"/>
          <w:lang w:val="en-US"/>
        </w:rPr>
        <w:t xml:space="preserve">They are </w:t>
      </w:r>
      <w:r w:rsidR="009D7A30" w:rsidRPr="001F27E4">
        <w:rPr>
          <w:rFonts w:ascii="Arial" w:hAnsi="Arial" w:cs="Arial"/>
          <w:b/>
          <w:sz w:val="24"/>
          <w:szCs w:val="24"/>
          <w:lang w:val="en-US"/>
        </w:rPr>
        <w:t>lit</w:t>
      </w:r>
      <w:r w:rsidRPr="001F27E4">
        <w:rPr>
          <w:rFonts w:ascii="Arial" w:hAnsi="Arial" w:cs="Arial"/>
          <w:b/>
          <w:sz w:val="24"/>
          <w:szCs w:val="24"/>
          <w:lang w:val="en-US"/>
        </w:rPr>
        <w:t>h</w:t>
      </w:r>
      <w:r w:rsidR="009D7A30" w:rsidRPr="001F27E4">
        <w:rPr>
          <w:rFonts w:ascii="Arial" w:hAnsi="Arial" w:cs="Arial"/>
          <w:b/>
          <w:sz w:val="24"/>
          <w:szCs w:val="24"/>
          <w:lang w:val="en-US"/>
        </w:rPr>
        <w:t>ogra</w:t>
      </w:r>
      <w:r w:rsidRPr="001F27E4">
        <w:rPr>
          <w:rFonts w:ascii="Arial" w:hAnsi="Arial" w:cs="Arial"/>
          <w:b/>
          <w:sz w:val="24"/>
          <w:szCs w:val="24"/>
          <w:lang w:val="en-US"/>
        </w:rPr>
        <w:t>phs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 </w:t>
      </w:r>
      <w:r w:rsidRPr="001F27E4">
        <w:rPr>
          <w:rFonts w:ascii="Arial" w:hAnsi="Arial" w:cs="Arial"/>
          <w:sz w:val="24"/>
          <w:szCs w:val="24"/>
          <w:lang w:val="en-US"/>
        </w:rPr>
        <w:t>and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 </w:t>
      </w:r>
      <w:r w:rsidRPr="001F27E4">
        <w:rPr>
          <w:rFonts w:ascii="Arial" w:hAnsi="Arial" w:cs="Arial"/>
          <w:b/>
          <w:sz w:val="24"/>
          <w:szCs w:val="24"/>
          <w:lang w:val="en-US"/>
        </w:rPr>
        <w:t xml:space="preserve">incisions </w:t>
      </w:r>
      <w:r w:rsidRPr="001F27E4">
        <w:rPr>
          <w:rFonts w:ascii="Arial" w:hAnsi="Arial" w:cs="Arial"/>
          <w:sz w:val="24"/>
          <w:szCs w:val="24"/>
          <w:lang w:val="en-US"/>
        </w:rPr>
        <w:t>that are all</w:t>
      </w:r>
      <w:r w:rsidRPr="001F27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F27E4">
        <w:rPr>
          <w:rFonts w:ascii="Arial" w:hAnsi="Arial" w:cs="Arial"/>
          <w:sz w:val="24"/>
          <w:szCs w:val="24"/>
          <w:lang w:val="en-US"/>
        </w:rPr>
        <w:t xml:space="preserve">published on catalogue and belong to the wide  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corpus </w:t>
      </w:r>
      <w:r w:rsidR="0009712F">
        <w:rPr>
          <w:rFonts w:ascii="Arial" w:hAnsi="Arial" w:cs="Arial"/>
          <w:sz w:val="24"/>
          <w:szCs w:val="24"/>
          <w:lang w:val="en-US"/>
        </w:rPr>
        <w:t>of graphical</w:t>
      </w:r>
      <w:r w:rsidRPr="001F27E4">
        <w:rPr>
          <w:rFonts w:ascii="Arial" w:hAnsi="Arial" w:cs="Arial"/>
          <w:sz w:val="24"/>
          <w:szCs w:val="24"/>
          <w:lang w:val="en-US"/>
        </w:rPr>
        <w:t xml:space="preserve"> works made during his whole artistic career, as we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1F27E4">
        <w:rPr>
          <w:rFonts w:ascii="Arial" w:hAnsi="Arial" w:cs="Arial"/>
          <w:sz w:val="24"/>
          <w:szCs w:val="24"/>
          <w:lang w:val="en-US"/>
        </w:rPr>
        <w:t xml:space="preserve">l as </w:t>
      </w:r>
      <w:r w:rsidRPr="001F27E4">
        <w:rPr>
          <w:rFonts w:ascii="Arial" w:hAnsi="Arial" w:cs="Arial"/>
          <w:b/>
          <w:sz w:val="24"/>
          <w:szCs w:val="24"/>
          <w:lang w:val="en-US"/>
        </w:rPr>
        <w:t xml:space="preserve">etchings </w:t>
      </w:r>
      <w:r w:rsidRPr="001F27E4">
        <w:rPr>
          <w:rFonts w:ascii="Arial" w:hAnsi="Arial" w:cs="Arial"/>
          <w:sz w:val="24"/>
          <w:szCs w:val="24"/>
          <w:lang w:val="en-US"/>
        </w:rPr>
        <w:t xml:space="preserve">and </w:t>
      </w:r>
      <w:r w:rsidR="009D7A30" w:rsidRPr="001F27E4">
        <w:rPr>
          <w:rFonts w:ascii="Arial" w:hAnsi="Arial" w:cs="Arial"/>
          <w:b/>
          <w:sz w:val="24"/>
          <w:szCs w:val="24"/>
          <w:lang w:val="en-US"/>
        </w:rPr>
        <w:t>lit</w:t>
      </w:r>
      <w:r w:rsidRPr="001F27E4">
        <w:rPr>
          <w:rFonts w:ascii="Arial" w:hAnsi="Arial" w:cs="Arial"/>
          <w:b/>
          <w:sz w:val="24"/>
          <w:szCs w:val="24"/>
          <w:lang w:val="en-US"/>
        </w:rPr>
        <w:t>h</w:t>
      </w:r>
      <w:r w:rsidR="009D7A30" w:rsidRPr="001F27E4">
        <w:rPr>
          <w:rFonts w:ascii="Arial" w:hAnsi="Arial" w:cs="Arial"/>
          <w:b/>
          <w:sz w:val="24"/>
          <w:szCs w:val="24"/>
          <w:lang w:val="en-US"/>
        </w:rPr>
        <w:t>ogra</w:t>
      </w:r>
      <w:r w:rsidRPr="001F27E4">
        <w:rPr>
          <w:rFonts w:ascii="Arial" w:hAnsi="Arial" w:cs="Arial"/>
          <w:b/>
          <w:sz w:val="24"/>
          <w:szCs w:val="24"/>
          <w:lang w:val="en-US"/>
        </w:rPr>
        <w:t>phs</w:t>
      </w:r>
      <w:r w:rsidR="009D7A30" w:rsidRPr="001F27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F27E4">
        <w:rPr>
          <w:rFonts w:ascii="Arial" w:hAnsi="Arial" w:cs="Arial"/>
          <w:sz w:val="24"/>
          <w:szCs w:val="24"/>
          <w:lang w:val="en-US"/>
        </w:rPr>
        <w:t xml:space="preserve">which embellish important </w:t>
      </w:r>
      <w:r>
        <w:rPr>
          <w:rFonts w:ascii="Arial" w:hAnsi="Arial" w:cs="Arial"/>
          <w:sz w:val="24"/>
          <w:szCs w:val="24"/>
          <w:lang w:val="en-US"/>
        </w:rPr>
        <w:t xml:space="preserve">books, illustrated by the artist, among which there are </w:t>
      </w:r>
      <w:r w:rsidR="009D7A30" w:rsidRPr="001F27E4">
        <w:rPr>
          <w:rFonts w:ascii="Arial" w:hAnsi="Arial" w:cs="Arial"/>
          <w:i/>
          <w:sz w:val="24"/>
          <w:szCs w:val="24"/>
          <w:lang w:val="en-US"/>
        </w:rPr>
        <w:t>La Bible</w:t>
      </w:r>
      <w:r w:rsidR="004572F0">
        <w:rPr>
          <w:rFonts w:ascii="Arial" w:hAnsi="Arial" w:cs="Arial"/>
          <w:sz w:val="24"/>
          <w:szCs w:val="24"/>
          <w:lang w:val="en-US"/>
        </w:rPr>
        <w:t xml:space="preserve"> (the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 Bib</w:t>
      </w:r>
      <w:r w:rsidR="004572F0">
        <w:rPr>
          <w:rFonts w:ascii="Arial" w:hAnsi="Arial" w:cs="Arial"/>
          <w:sz w:val="24"/>
          <w:szCs w:val="24"/>
          <w:lang w:val="en-US"/>
        </w:rPr>
        <w:t>le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), </w:t>
      </w:r>
      <w:r w:rsidR="004572F0">
        <w:rPr>
          <w:rFonts w:ascii="Arial" w:hAnsi="Arial" w:cs="Arial"/>
          <w:sz w:val="24"/>
          <w:szCs w:val="24"/>
          <w:lang w:val="en-US"/>
        </w:rPr>
        <w:t>tables to which the artist dedicated himself with passion since the beginning of the 1930s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, </w:t>
      </w:r>
      <w:r w:rsidR="009D7A30" w:rsidRPr="001F27E4">
        <w:rPr>
          <w:rFonts w:ascii="Arial" w:hAnsi="Arial" w:cs="Arial"/>
          <w:i/>
          <w:sz w:val="24"/>
          <w:szCs w:val="24"/>
          <w:lang w:val="en-US"/>
        </w:rPr>
        <w:t xml:space="preserve">Daphnis et </w:t>
      </w:r>
      <w:proofErr w:type="spellStart"/>
      <w:r w:rsidR="009D7A30" w:rsidRPr="001F27E4">
        <w:rPr>
          <w:rFonts w:ascii="Arial" w:hAnsi="Arial" w:cs="Arial"/>
          <w:i/>
          <w:sz w:val="24"/>
          <w:szCs w:val="24"/>
          <w:lang w:val="en-US"/>
        </w:rPr>
        <w:t>Chloé</w:t>
      </w:r>
      <w:proofErr w:type="spellEnd"/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 (Da</w:t>
      </w:r>
      <w:r w:rsidR="004572F0">
        <w:rPr>
          <w:rFonts w:ascii="Arial" w:hAnsi="Arial" w:cs="Arial"/>
          <w:sz w:val="24"/>
          <w:szCs w:val="24"/>
          <w:lang w:val="en-US"/>
        </w:rPr>
        <w:t>phne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 </w:t>
      </w:r>
      <w:r w:rsidR="004572F0">
        <w:rPr>
          <w:rFonts w:ascii="Arial" w:hAnsi="Arial" w:cs="Arial"/>
          <w:sz w:val="24"/>
          <w:szCs w:val="24"/>
          <w:lang w:val="en-US"/>
        </w:rPr>
        <w:t>and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 C</w:t>
      </w:r>
      <w:r w:rsidR="004572F0">
        <w:rPr>
          <w:rFonts w:ascii="Arial" w:hAnsi="Arial" w:cs="Arial"/>
          <w:sz w:val="24"/>
          <w:szCs w:val="24"/>
          <w:lang w:val="en-US"/>
        </w:rPr>
        <w:t>h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loe), </w:t>
      </w:r>
      <w:r w:rsidR="009D7A30" w:rsidRPr="001F27E4">
        <w:rPr>
          <w:rFonts w:ascii="Arial" w:hAnsi="Arial" w:cs="Arial"/>
          <w:i/>
          <w:sz w:val="24"/>
          <w:szCs w:val="24"/>
          <w:lang w:val="en-US"/>
        </w:rPr>
        <w:t xml:space="preserve">le </w:t>
      </w:r>
      <w:proofErr w:type="spellStart"/>
      <w:r w:rsidR="009D7A30" w:rsidRPr="001F27E4">
        <w:rPr>
          <w:rFonts w:ascii="Arial" w:hAnsi="Arial" w:cs="Arial"/>
          <w:i/>
          <w:sz w:val="24"/>
          <w:szCs w:val="24"/>
          <w:lang w:val="en-US"/>
        </w:rPr>
        <w:t>Mauvais</w:t>
      </w:r>
      <w:proofErr w:type="spellEnd"/>
      <w:r w:rsidR="004572F0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9D7A30" w:rsidRPr="001F27E4">
        <w:rPr>
          <w:rFonts w:ascii="Arial" w:hAnsi="Arial" w:cs="Arial"/>
          <w:i/>
          <w:sz w:val="24"/>
          <w:szCs w:val="24"/>
          <w:lang w:val="en-US"/>
        </w:rPr>
        <w:t>Sujet</w:t>
      </w:r>
      <w:proofErr w:type="spellEnd"/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, </w:t>
      </w:r>
      <w:r w:rsidR="009D7A30" w:rsidRPr="001F27E4">
        <w:rPr>
          <w:rFonts w:ascii="Arial" w:hAnsi="Arial" w:cs="Arial"/>
          <w:i/>
          <w:sz w:val="24"/>
          <w:szCs w:val="24"/>
          <w:lang w:val="en-US"/>
        </w:rPr>
        <w:t>Le Cirque</w:t>
      </w:r>
      <w:r w:rsidR="009D7A30" w:rsidRPr="001F27E4">
        <w:rPr>
          <w:rFonts w:ascii="Arial" w:hAnsi="Arial" w:cs="Arial"/>
          <w:sz w:val="24"/>
          <w:szCs w:val="24"/>
          <w:lang w:val="en-US"/>
        </w:rPr>
        <w:t xml:space="preserve">, </w:t>
      </w:r>
      <w:r w:rsidR="009D7A30" w:rsidRPr="001F27E4">
        <w:rPr>
          <w:rFonts w:ascii="Arial" w:hAnsi="Arial" w:cs="Arial"/>
          <w:i/>
          <w:sz w:val="24"/>
          <w:szCs w:val="24"/>
          <w:lang w:val="en-US"/>
        </w:rPr>
        <w:t xml:space="preserve">Derriere le </w:t>
      </w:r>
      <w:proofErr w:type="spellStart"/>
      <w:r w:rsidR="009D7A30" w:rsidRPr="001F27E4">
        <w:rPr>
          <w:rFonts w:ascii="Arial" w:hAnsi="Arial" w:cs="Arial"/>
          <w:i/>
          <w:sz w:val="24"/>
          <w:szCs w:val="24"/>
          <w:lang w:val="en-US"/>
        </w:rPr>
        <w:t>mirroir</w:t>
      </w:r>
      <w:proofErr w:type="spellEnd"/>
      <w:r w:rsidR="009D7A30" w:rsidRPr="001F27E4">
        <w:rPr>
          <w:rFonts w:ascii="Arial" w:hAnsi="Arial" w:cs="Arial"/>
          <w:sz w:val="24"/>
          <w:szCs w:val="24"/>
          <w:lang w:val="en-US"/>
        </w:rPr>
        <w:t>.</w:t>
      </w:r>
    </w:p>
    <w:p w:rsidR="009D7A30" w:rsidRPr="004572F0" w:rsidRDefault="004572F0" w:rsidP="00BC1E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572F0">
        <w:rPr>
          <w:rFonts w:ascii="Arial" w:hAnsi="Arial" w:cs="Arial"/>
          <w:sz w:val="24"/>
          <w:szCs w:val="24"/>
          <w:lang w:val="en-US"/>
        </w:rPr>
        <w:t xml:space="preserve">Among the tables that illustrates the Bible it is worth mentioning </w:t>
      </w:r>
      <w:r w:rsidR="009D7A30" w:rsidRPr="004572F0">
        <w:rPr>
          <w:rFonts w:ascii="Arial" w:hAnsi="Arial" w:cs="Arial"/>
          <w:i/>
          <w:sz w:val="24"/>
          <w:szCs w:val="24"/>
          <w:lang w:val="en-US"/>
        </w:rPr>
        <w:t xml:space="preserve">David à la </w:t>
      </w:r>
      <w:proofErr w:type="spellStart"/>
      <w:r w:rsidR="009D7A30" w:rsidRPr="004572F0">
        <w:rPr>
          <w:rFonts w:ascii="Arial" w:hAnsi="Arial" w:cs="Arial"/>
          <w:i/>
          <w:sz w:val="24"/>
          <w:szCs w:val="24"/>
          <w:lang w:val="en-US"/>
        </w:rPr>
        <w:t>Harpe</w:t>
      </w:r>
      <w:proofErr w:type="spellEnd"/>
      <w:r w:rsidR="009D7A30" w:rsidRPr="004572F0">
        <w:rPr>
          <w:rFonts w:ascii="Arial" w:hAnsi="Arial" w:cs="Arial"/>
          <w:sz w:val="24"/>
          <w:szCs w:val="24"/>
          <w:lang w:val="en-US"/>
        </w:rPr>
        <w:t xml:space="preserve"> (1956), </w:t>
      </w:r>
      <w:r w:rsidR="009D7A30" w:rsidRPr="004572F0">
        <w:rPr>
          <w:rFonts w:ascii="Arial" w:hAnsi="Arial" w:cs="Arial"/>
          <w:i/>
          <w:sz w:val="24"/>
          <w:szCs w:val="24"/>
          <w:lang w:val="en-US"/>
        </w:rPr>
        <w:t xml:space="preserve">David et </w:t>
      </w:r>
      <w:proofErr w:type="spellStart"/>
      <w:r w:rsidR="009D7A30" w:rsidRPr="004572F0">
        <w:rPr>
          <w:rFonts w:ascii="Arial" w:hAnsi="Arial" w:cs="Arial"/>
          <w:i/>
          <w:sz w:val="24"/>
          <w:szCs w:val="24"/>
          <w:lang w:val="en-US"/>
        </w:rPr>
        <w:t>Bethseb</w:t>
      </w:r>
      <w:proofErr w:type="spellEnd"/>
      <w:r w:rsidR="009D7A30" w:rsidRPr="004572F0">
        <w:rPr>
          <w:rFonts w:ascii="Arial" w:hAnsi="Arial" w:cs="Arial"/>
          <w:sz w:val="24"/>
          <w:szCs w:val="24"/>
          <w:lang w:val="en-US"/>
        </w:rPr>
        <w:t xml:space="preserve"> (1956), </w:t>
      </w:r>
      <w:proofErr w:type="spellStart"/>
      <w:r w:rsidR="009D7A30" w:rsidRPr="004572F0">
        <w:rPr>
          <w:rFonts w:ascii="Arial" w:hAnsi="Arial" w:cs="Arial"/>
          <w:i/>
          <w:sz w:val="24"/>
          <w:szCs w:val="24"/>
          <w:lang w:val="en-US"/>
        </w:rPr>
        <w:t>Moise</w:t>
      </w:r>
      <w:proofErr w:type="spellEnd"/>
      <w:r w:rsidR="00E75A66" w:rsidRPr="004572F0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D7A30" w:rsidRPr="004572F0">
        <w:rPr>
          <w:rFonts w:ascii="Arial" w:hAnsi="Arial" w:cs="Arial"/>
          <w:sz w:val="24"/>
          <w:szCs w:val="24"/>
          <w:lang w:val="en-US"/>
        </w:rPr>
        <w:t xml:space="preserve">(1956), </w:t>
      </w:r>
      <w:r>
        <w:rPr>
          <w:rFonts w:ascii="Arial" w:hAnsi="Arial" w:cs="Arial"/>
          <w:sz w:val="24"/>
          <w:szCs w:val="24"/>
          <w:lang w:val="en-US"/>
        </w:rPr>
        <w:t>endowed with</w:t>
      </w:r>
      <w:r w:rsidR="00CF6CAD">
        <w:rPr>
          <w:rFonts w:ascii="Arial" w:hAnsi="Arial" w:cs="Arial"/>
          <w:sz w:val="24"/>
          <w:szCs w:val="24"/>
          <w:lang w:val="en-US"/>
        </w:rPr>
        <w:t xml:space="preserve"> a dra</w:t>
      </w:r>
      <w:r w:rsidRPr="004572F0">
        <w:rPr>
          <w:rFonts w:ascii="Arial" w:hAnsi="Arial" w:cs="Arial"/>
          <w:sz w:val="24"/>
          <w:szCs w:val="24"/>
          <w:lang w:val="en-US"/>
        </w:rPr>
        <w:t>matic and power</w:t>
      </w:r>
      <w:r w:rsidR="00CF6CAD">
        <w:rPr>
          <w:rFonts w:ascii="Arial" w:hAnsi="Arial" w:cs="Arial"/>
          <w:sz w:val="24"/>
          <w:szCs w:val="24"/>
          <w:lang w:val="en-US"/>
        </w:rPr>
        <w:t>ful</w:t>
      </w:r>
      <w:r w:rsidRPr="004572F0">
        <w:rPr>
          <w:rFonts w:ascii="Arial" w:hAnsi="Arial" w:cs="Arial"/>
          <w:sz w:val="24"/>
          <w:szCs w:val="24"/>
          <w:lang w:val="en-US"/>
        </w:rPr>
        <w:t xml:space="preserve"> style, </w:t>
      </w:r>
      <w:r>
        <w:rPr>
          <w:rFonts w:ascii="Arial" w:hAnsi="Arial" w:cs="Arial"/>
          <w:sz w:val="24"/>
          <w:szCs w:val="24"/>
          <w:lang w:val="en-US"/>
        </w:rPr>
        <w:t>which took the artist back to the Jewish origin of his own spirituality</w:t>
      </w:r>
      <w:r w:rsidR="009D7A30" w:rsidRPr="004572F0">
        <w:rPr>
          <w:rFonts w:ascii="Arial" w:hAnsi="Arial" w:cs="Arial"/>
          <w:sz w:val="24"/>
          <w:szCs w:val="24"/>
          <w:lang w:val="en-US"/>
        </w:rPr>
        <w:t>.</w:t>
      </w:r>
    </w:p>
    <w:p w:rsidR="009D7A30" w:rsidRPr="00004EC7" w:rsidRDefault="00D537AE" w:rsidP="00BC1E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4EC7">
        <w:rPr>
          <w:rFonts w:ascii="Arial" w:hAnsi="Arial" w:cs="Arial"/>
          <w:sz w:val="24"/>
          <w:szCs w:val="24"/>
          <w:lang w:val="en-US"/>
        </w:rPr>
        <w:t xml:space="preserve">The illustrations for the Hellenic text “Daphnis et </w:t>
      </w:r>
      <w:proofErr w:type="spellStart"/>
      <w:r w:rsidRPr="00004EC7">
        <w:rPr>
          <w:rFonts w:ascii="Arial" w:hAnsi="Arial" w:cs="Arial"/>
          <w:sz w:val="24"/>
          <w:szCs w:val="24"/>
          <w:lang w:val="en-US"/>
        </w:rPr>
        <w:t>Chloé</w:t>
      </w:r>
      <w:proofErr w:type="spellEnd"/>
      <w:r w:rsidRPr="00004EC7">
        <w:rPr>
          <w:rFonts w:ascii="Arial" w:hAnsi="Arial" w:cs="Arial"/>
          <w:sz w:val="24"/>
          <w:szCs w:val="24"/>
          <w:lang w:val="en-US"/>
        </w:rPr>
        <w:t>”, made in 1952, have a pastoral and Mediterr</w:t>
      </w:r>
      <w:r w:rsidR="00CF6CAD">
        <w:rPr>
          <w:rFonts w:ascii="Arial" w:hAnsi="Arial" w:cs="Arial"/>
          <w:sz w:val="24"/>
          <w:szCs w:val="24"/>
          <w:lang w:val="en-US"/>
        </w:rPr>
        <w:t>ane</w:t>
      </w:r>
      <w:r w:rsidRPr="00004EC7">
        <w:rPr>
          <w:rFonts w:ascii="Arial" w:hAnsi="Arial" w:cs="Arial"/>
          <w:sz w:val="24"/>
          <w:szCs w:val="24"/>
          <w:lang w:val="en-US"/>
        </w:rPr>
        <w:t xml:space="preserve">an setting, where the atmosphere of the fable is faithfully reproduced, where bright </w:t>
      </w:r>
      <w:proofErr w:type="spellStart"/>
      <w:r w:rsidRPr="00004EC7">
        <w:rPr>
          <w:rFonts w:ascii="Arial" w:hAnsi="Arial" w:cs="Arial"/>
          <w:sz w:val="24"/>
          <w:szCs w:val="24"/>
          <w:lang w:val="en-US"/>
        </w:rPr>
        <w:t>colours</w:t>
      </w:r>
      <w:proofErr w:type="spellEnd"/>
      <w:r w:rsidRPr="00004EC7">
        <w:rPr>
          <w:rFonts w:ascii="Arial" w:hAnsi="Arial" w:cs="Arial"/>
          <w:sz w:val="24"/>
          <w:szCs w:val="24"/>
          <w:lang w:val="en-US"/>
        </w:rPr>
        <w:t xml:space="preserve"> alternate with </w:t>
      </w:r>
      <w:r w:rsidR="00004EC7" w:rsidRPr="00004EC7">
        <w:rPr>
          <w:rFonts w:ascii="Arial" w:hAnsi="Arial" w:cs="Arial"/>
          <w:sz w:val="24"/>
          <w:szCs w:val="24"/>
          <w:lang w:val="en-US"/>
        </w:rPr>
        <w:t>v</w:t>
      </w:r>
      <w:r w:rsidR="00004EC7">
        <w:rPr>
          <w:rFonts w:ascii="Arial" w:hAnsi="Arial" w:cs="Arial"/>
          <w:sz w:val="24"/>
          <w:szCs w:val="24"/>
          <w:lang w:val="en-US"/>
        </w:rPr>
        <w:t>ery mild hues</w:t>
      </w:r>
      <w:r w:rsidR="009D7A30" w:rsidRPr="00004EC7">
        <w:rPr>
          <w:rFonts w:ascii="Arial" w:hAnsi="Arial" w:cs="Arial"/>
          <w:sz w:val="24"/>
          <w:szCs w:val="24"/>
          <w:lang w:val="en-US"/>
        </w:rPr>
        <w:t xml:space="preserve">. </w:t>
      </w:r>
      <w:r w:rsidR="00004EC7">
        <w:rPr>
          <w:rFonts w:ascii="Arial" w:hAnsi="Arial" w:cs="Arial"/>
          <w:sz w:val="24"/>
          <w:szCs w:val="24"/>
          <w:lang w:val="en-US"/>
        </w:rPr>
        <w:t xml:space="preserve">For example in the lithographs </w:t>
      </w:r>
      <w:proofErr w:type="spellStart"/>
      <w:r w:rsidR="009D7A30" w:rsidRPr="00004EC7">
        <w:rPr>
          <w:rFonts w:ascii="Arial" w:hAnsi="Arial" w:cs="Arial"/>
          <w:i/>
          <w:sz w:val="24"/>
          <w:szCs w:val="24"/>
          <w:lang w:val="en-US"/>
        </w:rPr>
        <w:t>Enlèvement</w:t>
      </w:r>
      <w:proofErr w:type="spellEnd"/>
      <w:r w:rsidR="009D7A30" w:rsidRPr="00004EC7"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 w:rsidR="009D7A30" w:rsidRPr="00004EC7">
        <w:rPr>
          <w:rFonts w:ascii="Arial" w:hAnsi="Arial" w:cs="Arial"/>
          <w:i/>
          <w:sz w:val="24"/>
          <w:szCs w:val="24"/>
          <w:lang w:val="en-US"/>
        </w:rPr>
        <w:t>Chloé</w:t>
      </w:r>
      <w:proofErr w:type="spellEnd"/>
      <w:r w:rsidR="009D7A30" w:rsidRPr="00004EC7">
        <w:rPr>
          <w:rFonts w:ascii="Arial" w:hAnsi="Arial" w:cs="Arial"/>
          <w:sz w:val="24"/>
          <w:szCs w:val="24"/>
          <w:lang w:val="en-US"/>
        </w:rPr>
        <w:t xml:space="preserve">, </w:t>
      </w:r>
      <w:r w:rsidR="009D7A30" w:rsidRPr="00004EC7">
        <w:rPr>
          <w:rFonts w:ascii="Arial" w:hAnsi="Arial" w:cs="Arial"/>
          <w:i/>
          <w:sz w:val="24"/>
          <w:szCs w:val="24"/>
          <w:lang w:val="en-US"/>
        </w:rPr>
        <w:t xml:space="preserve">Le </w:t>
      </w:r>
      <w:proofErr w:type="spellStart"/>
      <w:r w:rsidR="009D7A30" w:rsidRPr="00004EC7">
        <w:rPr>
          <w:rFonts w:ascii="Arial" w:hAnsi="Arial" w:cs="Arial"/>
          <w:i/>
          <w:sz w:val="24"/>
          <w:szCs w:val="24"/>
          <w:lang w:val="en-US"/>
        </w:rPr>
        <w:t>Jugement</w:t>
      </w:r>
      <w:proofErr w:type="spellEnd"/>
      <w:r w:rsidR="009D7A30" w:rsidRPr="00004EC7"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 w:rsidR="009D7A30" w:rsidRPr="00004EC7">
        <w:rPr>
          <w:rFonts w:ascii="Arial" w:hAnsi="Arial" w:cs="Arial"/>
          <w:i/>
          <w:sz w:val="24"/>
          <w:szCs w:val="24"/>
          <w:lang w:val="en-US"/>
        </w:rPr>
        <w:t>Chloé</w:t>
      </w:r>
      <w:proofErr w:type="spellEnd"/>
      <w:r w:rsidR="009D7A30" w:rsidRPr="00004EC7">
        <w:rPr>
          <w:rFonts w:ascii="Arial" w:hAnsi="Arial" w:cs="Arial"/>
          <w:sz w:val="24"/>
          <w:szCs w:val="24"/>
          <w:lang w:val="en-US"/>
        </w:rPr>
        <w:t xml:space="preserve">, </w:t>
      </w:r>
      <w:r w:rsidR="00865631">
        <w:rPr>
          <w:rFonts w:ascii="Arial" w:hAnsi="Arial" w:cs="Arial"/>
          <w:sz w:val="24"/>
          <w:szCs w:val="24"/>
          <w:lang w:val="en-US"/>
        </w:rPr>
        <w:t xml:space="preserve">and </w:t>
      </w:r>
      <w:proofErr w:type="spellStart"/>
      <w:r w:rsidR="009D7A30" w:rsidRPr="00004EC7">
        <w:rPr>
          <w:rFonts w:ascii="Arial" w:hAnsi="Arial" w:cs="Arial"/>
          <w:i/>
          <w:sz w:val="24"/>
          <w:szCs w:val="24"/>
          <w:lang w:val="en-US"/>
        </w:rPr>
        <w:t>Hymenée</w:t>
      </w:r>
      <w:proofErr w:type="spellEnd"/>
      <w:r w:rsidR="00004EC7">
        <w:rPr>
          <w:rFonts w:ascii="Arial" w:hAnsi="Arial" w:cs="Arial"/>
          <w:sz w:val="24"/>
          <w:szCs w:val="24"/>
          <w:lang w:val="en-US"/>
        </w:rPr>
        <w:t xml:space="preserve"> of</w:t>
      </w:r>
      <w:r w:rsidR="009D7A30" w:rsidRPr="00004EC7">
        <w:rPr>
          <w:rFonts w:ascii="Arial" w:hAnsi="Arial" w:cs="Arial"/>
          <w:sz w:val="24"/>
          <w:szCs w:val="24"/>
          <w:lang w:val="en-US"/>
        </w:rPr>
        <w:t xml:space="preserve"> 1961.</w:t>
      </w:r>
    </w:p>
    <w:p w:rsidR="009D7A30" w:rsidRPr="00004EC7" w:rsidRDefault="00DC4B52" w:rsidP="00BC1E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004EC7" w:rsidRPr="00004EC7">
        <w:rPr>
          <w:rFonts w:ascii="Arial" w:hAnsi="Arial" w:cs="Arial"/>
          <w:sz w:val="24"/>
          <w:szCs w:val="24"/>
          <w:lang w:val="en-US"/>
        </w:rPr>
        <w:t xml:space="preserve">ndowed with a strong impact are the lithographs </w:t>
      </w:r>
      <w:r w:rsidR="009D7A30" w:rsidRPr="00004EC7">
        <w:rPr>
          <w:rFonts w:ascii="Arial" w:hAnsi="Arial" w:cs="Arial"/>
          <w:i/>
          <w:sz w:val="24"/>
          <w:szCs w:val="24"/>
          <w:lang w:val="en-US"/>
        </w:rPr>
        <w:t>Bonjour</w:t>
      </w:r>
      <w:r w:rsidR="00004EC7" w:rsidRPr="00004E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9D7A30" w:rsidRPr="00004EC7">
        <w:rPr>
          <w:rFonts w:ascii="Arial" w:hAnsi="Arial" w:cs="Arial"/>
          <w:i/>
          <w:sz w:val="24"/>
          <w:szCs w:val="24"/>
          <w:lang w:val="en-US"/>
        </w:rPr>
        <w:t>sur</w:t>
      </w:r>
      <w:proofErr w:type="spellEnd"/>
      <w:r w:rsidR="009D7A30" w:rsidRPr="00004EC7">
        <w:rPr>
          <w:rFonts w:ascii="Arial" w:hAnsi="Arial" w:cs="Arial"/>
          <w:i/>
          <w:sz w:val="24"/>
          <w:szCs w:val="24"/>
          <w:lang w:val="en-US"/>
        </w:rPr>
        <w:t xml:space="preserve"> Paris</w:t>
      </w:r>
      <w:r w:rsidR="009D7A30" w:rsidRPr="00004EC7">
        <w:rPr>
          <w:rFonts w:ascii="Arial" w:hAnsi="Arial" w:cs="Arial"/>
          <w:sz w:val="24"/>
          <w:szCs w:val="24"/>
          <w:lang w:val="en-US"/>
        </w:rPr>
        <w:t xml:space="preserve"> (1952), </w:t>
      </w:r>
      <w:r w:rsidR="009D7A30" w:rsidRPr="00004EC7">
        <w:rPr>
          <w:rFonts w:ascii="Arial" w:hAnsi="Arial" w:cs="Arial"/>
          <w:i/>
          <w:sz w:val="24"/>
          <w:szCs w:val="24"/>
          <w:lang w:val="en-US"/>
        </w:rPr>
        <w:t xml:space="preserve">Couple et </w:t>
      </w:r>
      <w:proofErr w:type="spellStart"/>
      <w:r w:rsidR="009D7A30" w:rsidRPr="00004EC7">
        <w:rPr>
          <w:rFonts w:ascii="Arial" w:hAnsi="Arial" w:cs="Arial"/>
          <w:i/>
          <w:sz w:val="24"/>
          <w:szCs w:val="24"/>
          <w:lang w:val="en-US"/>
        </w:rPr>
        <w:t>Poissons</w:t>
      </w:r>
      <w:proofErr w:type="spellEnd"/>
      <w:r w:rsidR="009D7A30" w:rsidRPr="00004EC7">
        <w:rPr>
          <w:rFonts w:ascii="Arial" w:hAnsi="Arial" w:cs="Arial"/>
          <w:sz w:val="24"/>
          <w:szCs w:val="24"/>
          <w:lang w:val="en-US"/>
        </w:rPr>
        <w:t xml:space="preserve"> (1967), </w:t>
      </w:r>
      <w:proofErr w:type="spellStart"/>
      <w:r w:rsidR="009D7A30" w:rsidRPr="00004EC7">
        <w:rPr>
          <w:rFonts w:ascii="Arial" w:hAnsi="Arial" w:cs="Arial"/>
          <w:i/>
          <w:sz w:val="24"/>
          <w:szCs w:val="24"/>
          <w:lang w:val="en-US"/>
        </w:rPr>
        <w:t>L’equilibriste</w:t>
      </w:r>
      <w:proofErr w:type="spellEnd"/>
      <w:r w:rsidR="00E75A66" w:rsidRPr="00004E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D7A30" w:rsidRPr="00004EC7">
        <w:rPr>
          <w:rFonts w:ascii="Arial" w:hAnsi="Arial" w:cs="Arial"/>
          <w:sz w:val="24"/>
          <w:szCs w:val="24"/>
          <w:lang w:val="en-US"/>
        </w:rPr>
        <w:t xml:space="preserve">(1967) </w:t>
      </w:r>
      <w:r w:rsidR="00004EC7" w:rsidRPr="00004EC7">
        <w:rPr>
          <w:rFonts w:ascii="Arial" w:hAnsi="Arial" w:cs="Arial"/>
          <w:sz w:val="24"/>
          <w:szCs w:val="24"/>
          <w:lang w:val="en-US"/>
        </w:rPr>
        <w:t xml:space="preserve">endowed with an evocative character and a strong lyricism of painting that </w:t>
      </w:r>
      <w:r w:rsidR="00004EC7">
        <w:rPr>
          <w:rFonts w:ascii="Arial" w:hAnsi="Arial" w:cs="Arial"/>
          <w:sz w:val="24"/>
          <w:szCs w:val="24"/>
          <w:lang w:val="en-US"/>
        </w:rPr>
        <w:t>highlight the thin line between the strength of reality and the magic of dream</w:t>
      </w:r>
      <w:r w:rsidR="009D7A30" w:rsidRPr="00004EC7">
        <w:rPr>
          <w:rFonts w:ascii="Arial" w:hAnsi="Arial" w:cs="Arial"/>
          <w:sz w:val="24"/>
          <w:szCs w:val="24"/>
          <w:lang w:val="en-US"/>
        </w:rPr>
        <w:t>.</w:t>
      </w:r>
    </w:p>
    <w:p w:rsidR="009D7A30" w:rsidRPr="00004EC7" w:rsidRDefault="009D7A30" w:rsidP="00BC1E09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9D7A30" w:rsidRPr="00004EC7" w:rsidRDefault="009D7A30" w:rsidP="00BC1E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04EC7">
        <w:rPr>
          <w:rFonts w:ascii="Arial" w:hAnsi="Arial" w:cs="Arial"/>
          <w:sz w:val="24"/>
          <w:szCs w:val="24"/>
          <w:lang w:val="en-US"/>
        </w:rPr>
        <w:t xml:space="preserve">Chagall, </w:t>
      </w:r>
      <w:r w:rsidR="00004EC7" w:rsidRPr="00004EC7">
        <w:rPr>
          <w:rFonts w:ascii="Arial" w:hAnsi="Arial" w:cs="Arial"/>
          <w:sz w:val="24"/>
          <w:szCs w:val="24"/>
          <w:lang w:val="en-US"/>
        </w:rPr>
        <w:t xml:space="preserve">who was one of the most important artists of the last century, even though he got close to many </w:t>
      </w:r>
      <w:proofErr w:type="spellStart"/>
      <w:r w:rsidR="00004EC7" w:rsidRPr="00004EC7">
        <w:rPr>
          <w:rFonts w:ascii="Arial" w:hAnsi="Arial" w:cs="Arial"/>
          <w:sz w:val="24"/>
          <w:szCs w:val="24"/>
          <w:lang w:val="en-US"/>
        </w:rPr>
        <w:t>avantguards</w:t>
      </w:r>
      <w:proofErr w:type="spellEnd"/>
      <w:r w:rsidR="00004EC7" w:rsidRPr="00004EC7">
        <w:rPr>
          <w:rFonts w:ascii="Arial" w:hAnsi="Arial" w:cs="Arial"/>
          <w:sz w:val="24"/>
          <w:szCs w:val="24"/>
          <w:lang w:val="en-US"/>
        </w:rPr>
        <w:t xml:space="preserve">, had always </w:t>
      </w:r>
      <w:r w:rsidR="00004EC7">
        <w:rPr>
          <w:rFonts w:ascii="Arial" w:hAnsi="Arial" w:cs="Arial"/>
          <w:sz w:val="24"/>
          <w:szCs w:val="24"/>
          <w:lang w:val="en-US"/>
        </w:rPr>
        <w:t>set forth his own personal artistic language</w:t>
      </w:r>
      <w:r w:rsidRPr="00004EC7">
        <w:rPr>
          <w:rFonts w:ascii="Arial" w:hAnsi="Arial" w:cs="Arial"/>
          <w:sz w:val="24"/>
          <w:szCs w:val="24"/>
          <w:lang w:val="en-US"/>
        </w:rPr>
        <w:t xml:space="preserve">. Surrealism, cubism, fauvism, religion </w:t>
      </w:r>
      <w:r w:rsidR="00004EC7" w:rsidRPr="00004EC7">
        <w:rPr>
          <w:rFonts w:ascii="Arial" w:hAnsi="Arial" w:cs="Arial"/>
          <w:sz w:val="24"/>
          <w:szCs w:val="24"/>
          <w:lang w:val="en-US"/>
        </w:rPr>
        <w:t xml:space="preserve">and Russian Jewish </w:t>
      </w:r>
      <w:r w:rsidR="00126926">
        <w:rPr>
          <w:rFonts w:ascii="Arial" w:hAnsi="Arial" w:cs="Arial"/>
          <w:sz w:val="24"/>
          <w:szCs w:val="24"/>
          <w:lang w:val="en-US"/>
        </w:rPr>
        <w:t>tradition</w:t>
      </w:r>
      <w:r w:rsidR="00004EC7" w:rsidRPr="00004EC7">
        <w:rPr>
          <w:rFonts w:ascii="Arial" w:hAnsi="Arial" w:cs="Arial"/>
          <w:sz w:val="24"/>
          <w:szCs w:val="24"/>
          <w:lang w:val="en-US"/>
        </w:rPr>
        <w:t xml:space="preserve"> are some of the elements which each time emerge from the works on display that belong to a </w:t>
      </w:r>
      <w:r w:rsidR="000437F5">
        <w:rPr>
          <w:rFonts w:ascii="Arial" w:hAnsi="Arial" w:cs="Arial"/>
          <w:sz w:val="24"/>
          <w:szCs w:val="24"/>
          <w:lang w:val="en-US"/>
        </w:rPr>
        <w:t>long</w:t>
      </w:r>
      <w:r w:rsidR="00004EC7" w:rsidRPr="00004EC7">
        <w:rPr>
          <w:rFonts w:ascii="Arial" w:hAnsi="Arial" w:cs="Arial"/>
          <w:sz w:val="24"/>
          <w:szCs w:val="24"/>
          <w:lang w:val="en-US"/>
        </w:rPr>
        <w:t xml:space="preserve"> </w:t>
      </w:r>
      <w:r w:rsidR="00004EC7">
        <w:rPr>
          <w:rFonts w:ascii="Arial" w:hAnsi="Arial" w:cs="Arial"/>
          <w:sz w:val="24"/>
          <w:szCs w:val="24"/>
          <w:lang w:val="en-US"/>
        </w:rPr>
        <w:t>period of time</w:t>
      </w:r>
      <w:r w:rsidRPr="00004EC7">
        <w:rPr>
          <w:rFonts w:ascii="Arial" w:hAnsi="Arial" w:cs="Arial"/>
          <w:sz w:val="24"/>
          <w:szCs w:val="24"/>
          <w:lang w:val="en-US"/>
        </w:rPr>
        <w:t>,</w:t>
      </w:r>
      <w:r w:rsidR="00004EC7">
        <w:rPr>
          <w:rFonts w:ascii="Arial" w:hAnsi="Arial" w:cs="Arial"/>
          <w:sz w:val="24"/>
          <w:szCs w:val="24"/>
          <w:lang w:val="en-US"/>
        </w:rPr>
        <w:t xml:space="preserve"> and present the kaleidoscopic inner world of the artist</w:t>
      </w:r>
      <w:r w:rsidRPr="00004EC7">
        <w:rPr>
          <w:rFonts w:ascii="Arial" w:hAnsi="Arial" w:cs="Arial"/>
          <w:sz w:val="24"/>
          <w:szCs w:val="24"/>
          <w:lang w:val="en-US"/>
        </w:rPr>
        <w:t xml:space="preserve"> </w:t>
      </w:r>
      <w:r w:rsidR="00004EC7">
        <w:rPr>
          <w:rFonts w:ascii="Arial" w:hAnsi="Arial" w:cs="Arial"/>
          <w:sz w:val="24"/>
          <w:szCs w:val="24"/>
          <w:lang w:val="en-US"/>
        </w:rPr>
        <w:t xml:space="preserve">next to the evolution of his </w:t>
      </w:r>
      <w:r w:rsidR="009D1097">
        <w:rPr>
          <w:rFonts w:ascii="Arial" w:hAnsi="Arial" w:cs="Arial"/>
          <w:sz w:val="24"/>
          <w:szCs w:val="24"/>
          <w:lang w:val="en-US"/>
        </w:rPr>
        <w:t>imaginary</w:t>
      </w:r>
      <w:r w:rsidRPr="00004EC7">
        <w:rPr>
          <w:rFonts w:ascii="Arial" w:hAnsi="Arial" w:cs="Arial"/>
          <w:sz w:val="24"/>
          <w:szCs w:val="24"/>
          <w:lang w:val="en-US"/>
        </w:rPr>
        <w:t>.</w:t>
      </w:r>
    </w:p>
    <w:p w:rsidR="009D7A30" w:rsidRPr="00004EC7" w:rsidRDefault="009D7A30" w:rsidP="00BC1E09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ED2A57" w:rsidRDefault="009D1097" w:rsidP="00BC1E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the exhibition</w:t>
      </w:r>
      <w:r w:rsidRPr="009D1097">
        <w:rPr>
          <w:rFonts w:ascii="Arial" w:hAnsi="Arial" w:cs="Arial"/>
          <w:sz w:val="24"/>
          <w:szCs w:val="24"/>
          <w:lang w:val="en-US"/>
        </w:rPr>
        <w:t xml:space="preserve"> the enthusiasts of </w:t>
      </w:r>
      <w:r w:rsidR="009D7A30" w:rsidRPr="009D1097">
        <w:rPr>
          <w:rFonts w:ascii="Arial" w:hAnsi="Arial" w:cs="Arial"/>
          <w:sz w:val="24"/>
          <w:szCs w:val="24"/>
          <w:lang w:val="en-US"/>
        </w:rPr>
        <w:t xml:space="preserve">Chagall </w:t>
      </w:r>
      <w:r w:rsidRPr="009D1097">
        <w:rPr>
          <w:rFonts w:ascii="Arial" w:hAnsi="Arial" w:cs="Arial"/>
          <w:sz w:val="24"/>
          <w:szCs w:val="24"/>
          <w:lang w:val="en-US"/>
        </w:rPr>
        <w:t xml:space="preserve">can fulfill their desire of owning an authentic work </w:t>
      </w:r>
      <w:r>
        <w:rPr>
          <w:rFonts w:ascii="Arial" w:hAnsi="Arial" w:cs="Arial"/>
          <w:sz w:val="24"/>
          <w:szCs w:val="24"/>
          <w:lang w:val="en-US"/>
        </w:rPr>
        <w:t xml:space="preserve">starting </w:t>
      </w:r>
      <w:r w:rsidRPr="009D1097">
        <w:rPr>
          <w:rFonts w:ascii="Arial" w:hAnsi="Arial" w:cs="Arial"/>
          <w:sz w:val="24"/>
          <w:szCs w:val="24"/>
          <w:lang w:val="en-US"/>
        </w:rPr>
        <w:t xml:space="preserve">from </w:t>
      </w:r>
      <w:r>
        <w:rPr>
          <w:rFonts w:ascii="Arial" w:hAnsi="Arial" w:cs="Arial"/>
          <w:sz w:val="24"/>
          <w:szCs w:val="24"/>
          <w:lang w:val="en-US"/>
        </w:rPr>
        <w:t>€</w:t>
      </w:r>
      <w:r w:rsidR="009D7A30" w:rsidRPr="009D1097">
        <w:rPr>
          <w:rFonts w:ascii="Arial" w:hAnsi="Arial" w:cs="Arial"/>
          <w:sz w:val="24"/>
          <w:szCs w:val="24"/>
          <w:lang w:val="en-US"/>
        </w:rPr>
        <w:t xml:space="preserve"> 300 </w:t>
      </w:r>
      <w:r>
        <w:rPr>
          <w:rFonts w:ascii="Arial" w:hAnsi="Arial" w:cs="Arial"/>
          <w:sz w:val="24"/>
          <w:szCs w:val="24"/>
          <w:lang w:val="en-US"/>
        </w:rPr>
        <w:t>to €</w:t>
      </w:r>
      <w:r w:rsidR="009D7A30" w:rsidRPr="009D1097">
        <w:rPr>
          <w:rFonts w:ascii="Arial" w:hAnsi="Arial" w:cs="Arial"/>
          <w:sz w:val="24"/>
          <w:szCs w:val="24"/>
          <w:lang w:val="en-US"/>
        </w:rPr>
        <w:t xml:space="preserve">40.000, </w:t>
      </w:r>
      <w:r>
        <w:rPr>
          <w:rFonts w:ascii="Arial" w:hAnsi="Arial" w:cs="Arial"/>
          <w:sz w:val="24"/>
          <w:szCs w:val="24"/>
          <w:lang w:val="en-US"/>
        </w:rPr>
        <w:t xml:space="preserve">and about thirty of </w:t>
      </w:r>
      <w:r w:rsidR="00865631">
        <w:rPr>
          <w:rFonts w:ascii="Arial" w:hAnsi="Arial" w:cs="Arial"/>
          <w:sz w:val="24"/>
          <w:szCs w:val="24"/>
          <w:lang w:val="en-US"/>
        </w:rPr>
        <w:t>them</w:t>
      </w:r>
      <w:r>
        <w:rPr>
          <w:rFonts w:ascii="Arial" w:hAnsi="Arial" w:cs="Arial"/>
          <w:sz w:val="24"/>
          <w:szCs w:val="24"/>
          <w:lang w:val="en-US"/>
        </w:rPr>
        <w:t xml:space="preserve"> are under €</w:t>
      </w:r>
      <w:r w:rsidR="009D7A30" w:rsidRPr="009D1097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>000</w:t>
      </w:r>
      <w:r w:rsidR="009D7A30" w:rsidRPr="009D1097">
        <w:rPr>
          <w:rFonts w:ascii="Arial" w:hAnsi="Arial" w:cs="Arial"/>
          <w:sz w:val="24"/>
          <w:szCs w:val="24"/>
          <w:lang w:val="en-US"/>
        </w:rPr>
        <w:t>.</w:t>
      </w:r>
    </w:p>
    <w:p w:rsidR="00B107D2" w:rsidRDefault="00B107D2" w:rsidP="00BC1E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107D2" w:rsidRPr="00BC1E09" w:rsidRDefault="008033CE" w:rsidP="00B107D2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r>
        <w:pict>
          <v:shape id="_x0000_i1026" type="#_x0000_t75" alt="cleardot" style="width:.65pt;height:.65pt;visibility:visible;mso-wrap-style:square" o:bullet="t">
            <v:imagedata r:id="rId7" o:title="cleardot"/>
          </v:shape>
        </w:pict>
      </w:r>
      <w:proofErr w:type="spellStart"/>
      <w:r w:rsidR="00B107D2" w:rsidRPr="00BC1E09">
        <w:rPr>
          <w:rFonts w:ascii="Arial" w:hAnsi="Arial" w:cs="Arial"/>
          <w:sz w:val="24"/>
          <w:szCs w:val="24"/>
          <w:u w:val="single"/>
          <w:lang w:val="en-GB"/>
        </w:rPr>
        <w:t>Deodato</w:t>
      </w:r>
      <w:proofErr w:type="spellEnd"/>
      <w:r w:rsidR="00B107D2" w:rsidRPr="00BC1E09">
        <w:rPr>
          <w:rFonts w:ascii="Arial" w:hAnsi="Arial" w:cs="Arial"/>
          <w:sz w:val="24"/>
          <w:szCs w:val="24"/>
          <w:u w:val="single"/>
          <w:lang w:val="en-GB"/>
        </w:rPr>
        <w:t xml:space="preserve"> Arte</w:t>
      </w:r>
    </w:p>
    <w:p w:rsidR="00B107D2" w:rsidRPr="00B107D2" w:rsidRDefault="00B107D2" w:rsidP="00B107D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GB"/>
        </w:rPr>
      </w:pPr>
      <w:proofErr w:type="spellStart"/>
      <w:r w:rsidRPr="00382C9D">
        <w:rPr>
          <w:rFonts w:ascii="Arial" w:hAnsi="Arial" w:cs="Arial"/>
          <w:sz w:val="24"/>
          <w:szCs w:val="24"/>
          <w:lang w:val="en-US"/>
        </w:rPr>
        <w:t>Deodato</w:t>
      </w:r>
      <w:proofErr w:type="spellEnd"/>
      <w:r w:rsidRPr="00382C9D">
        <w:rPr>
          <w:rFonts w:ascii="Arial" w:hAnsi="Arial" w:cs="Arial"/>
          <w:sz w:val="24"/>
          <w:szCs w:val="24"/>
          <w:lang w:val="en-US"/>
        </w:rPr>
        <w:t xml:space="preserve"> Arte is a contemporary art gallery with venues in Milan, Hong Kong and </w:t>
      </w:r>
      <w:proofErr w:type="spellStart"/>
      <w:r w:rsidRPr="00382C9D">
        <w:rPr>
          <w:rFonts w:ascii="Arial" w:hAnsi="Arial" w:cs="Arial"/>
          <w:sz w:val="24"/>
          <w:szCs w:val="24"/>
          <w:lang w:val="en-US"/>
        </w:rPr>
        <w:t>Brusino</w:t>
      </w:r>
      <w:proofErr w:type="spellEnd"/>
      <w:r w:rsidRPr="00382C9D">
        <w:rPr>
          <w:rFonts w:ascii="Arial" w:hAnsi="Arial" w:cs="Arial"/>
          <w:sz w:val="24"/>
          <w:szCs w:val="24"/>
          <w:lang w:val="en-US"/>
        </w:rPr>
        <w:t xml:space="preserve"> Arsizio (</w:t>
      </w:r>
      <w:r>
        <w:rPr>
          <w:rFonts w:ascii="Arial" w:hAnsi="Arial" w:cs="Arial"/>
          <w:sz w:val="24"/>
          <w:szCs w:val="24"/>
          <w:lang w:val="en-US"/>
        </w:rPr>
        <w:t>Switzerland</w:t>
      </w:r>
      <w:r w:rsidRPr="00382C9D">
        <w:rPr>
          <w:rFonts w:ascii="Arial" w:hAnsi="Arial" w:cs="Arial"/>
          <w:sz w:val="24"/>
          <w:szCs w:val="24"/>
          <w:lang w:val="en-US"/>
        </w:rPr>
        <w:t xml:space="preserve">). Founded </w:t>
      </w:r>
      <w:r>
        <w:rPr>
          <w:rFonts w:ascii="Arial" w:hAnsi="Arial" w:cs="Arial"/>
          <w:sz w:val="24"/>
          <w:szCs w:val="24"/>
          <w:lang w:val="en-US"/>
        </w:rPr>
        <w:t xml:space="preserve">in </w:t>
      </w:r>
      <w:r w:rsidRPr="00382C9D">
        <w:rPr>
          <w:rFonts w:ascii="Arial" w:hAnsi="Arial" w:cs="Arial"/>
          <w:sz w:val="24"/>
          <w:szCs w:val="24"/>
          <w:lang w:val="en-US"/>
        </w:rPr>
        <w:t xml:space="preserve">2010, </w:t>
      </w:r>
      <w:proofErr w:type="spellStart"/>
      <w:r w:rsidRPr="00382C9D">
        <w:rPr>
          <w:rFonts w:ascii="Arial" w:hAnsi="Arial" w:cs="Arial"/>
          <w:sz w:val="24"/>
          <w:szCs w:val="24"/>
          <w:lang w:val="en-US"/>
        </w:rPr>
        <w:t>Deodato</w:t>
      </w:r>
      <w:proofErr w:type="spellEnd"/>
      <w:r w:rsidRPr="00382C9D">
        <w:rPr>
          <w:rFonts w:ascii="Arial" w:hAnsi="Arial" w:cs="Arial"/>
          <w:sz w:val="24"/>
          <w:szCs w:val="24"/>
          <w:lang w:val="en-US"/>
        </w:rPr>
        <w:t xml:space="preserve"> Arte boasts a large collection of works by contemporary and </w:t>
      </w:r>
      <w:r>
        <w:rPr>
          <w:rFonts w:ascii="Arial" w:hAnsi="Arial" w:cs="Arial"/>
          <w:sz w:val="24"/>
          <w:szCs w:val="24"/>
          <w:lang w:val="en-US"/>
        </w:rPr>
        <w:t xml:space="preserve">historically established artists. </w:t>
      </w:r>
      <w:r w:rsidRPr="00382C9D">
        <w:rPr>
          <w:rFonts w:ascii="Arial" w:hAnsi="Arial" w:cs="Arial"/>
          <w:sz w:val="24"/>
          <w:szCs w:val="24"/>
          <w:lang w:val="en-US"/>
        </w:rPr>
        <w:t>Since 2013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382C9D">
        <w:rPr>
          <w:rFonts w:ascii="Arial" w:hAnsi="Arial" w:cs="Arial"/>
          <w:sz w:val="24"/>
          <w:szCs w:val="24"/>
          <w:lang w:val="en-US"/>
        </w:rPr>
        <w:t xml:space="preserve"> in addition to dealing with </w:t>
      </w:r>
      <w:r>
        <w:rPr>
          <w:rFonts w:ascii="Arial" w:hAnsi="Arial" w:cs="Arial"/>
          <w:sz w:val="24"/>
          <w:szCs w:val="24"/>
          <w:lang w:val="en-US"/>
        </w:rPr>
        <w:t xml:space="preserve">internal </w:t>
      </w:r>
      <w:r w:rsidRPr="00382C9D">
        <w:rPr>
          <w:rFonts w:ascii="Arial" w:hAnsi="Arial" w:cs="Arial"/>
          <w:sz w:val="24"/>
          <w:szCs w:val="24"/>
          <w:lang w:val="en-US"/>
        </w:rPr>
        <w:lastRenderedPageBreak/>
        <w:t xml:space="preserve">exhibitions and projects, the gallery has been focusing on </w:t>
      </w:r>
      <w:r>
        <w:rPr>
          <w:rFonts w:ascii="Arial" w:hAnsi="Arial" w:cs="Arial"/>
          <w:sz w:val="24"/>
          <w:szCs w:val="24"/>
          <w:lang w:val="en-US"/>
        </w:rPr>
        <w:t>taking part</w:t>
      </w:r>
      <w:r w:rsidRPr="00382C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382C9D">
        <w:rPr>
          <w:rFonts w:ascii="Arial" w:hAnsi="Arial" w:cs="Arial"/>
          <w:sz w:val="24"/>
          <w:szCs w:val="24"/>
          <w:lang w:val="en-US"/>
        </w:rPr>
        <w:t xml:space="preserve"> national and international shows, especially in Asia, </w:t>
      </w:r>
      <w:r>
        <w:rPr>
          <w:rFonts w:ascii="Arial" w:hAnsi="Arial" w:cs="Arial"/>
          <w:sz w:val="24"/>
          <w:szCs w:val="24"/>
          <w:lang w:val="en-US"/>
        </w:rPr>
        <w:t>where it has a venue representing them</w:t>
      </w:r>
      <w:r w:rsidRPr="00382C9D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B107D2" w:rsidRDefault="00B107D2" w:rsidP="00B107D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107D2" w:rsidRPr="008033CE" w:rsidRDefault="00B107D2" w:rsidP="00B107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8033CE">
        <w:rPr>
          <w:rFonts w:ascii="Arial" w:hAnsi="Arial" w:cs="Arial"/>
          <w:b/>
          <w:sz w:val="24"/>
          <w:szCs w:val="24"/>
          <w:u w:val="single"/>
          <w:lang w:val="en-GB"/>
        </w:rPr>
        <w:t>Details</w:t>
      </w:r>
    </w:p>
    <w:p w:rsidR="00B107D2" w:rsidRPr="008033CE" w:rsidRDefault="00B107D2" w:rsidP="00B107D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8033CE">
        <w:rPr>
          <w:rFonts w:ascii="Arial" w:hAnsi="Arial" w:cs="Arial"/>
          <w:b/>
          <w:sz w:val="24"/>
          <w:szCs w:val="24"/>
          <w:lang w:val="en-GB"/>
        </w:rPr>
        <w:t>Title</w:t>
      </w:r>
      <w:r w:rsidRPr="008033CE">
        <w:rPr>
          <w:rFonts w:ascii="Arial" w:hAnsi="Arial" w:cs="Arial"/>
          <w:sz w:val="24"/>
          <w:szCs w:val="24"/>
          <w:lang w:val="en-GB"/>
        </w:rPr>
        <w:t xml:space="preserve"> Chagall: </w:t>
      </w:r>
      <w:proofErr w:type="spellStart"/>
      <w:r w:rsidRPr="008033CE">
        <w:rPr>
          <w:rFonts w:ascii="Arial" w:hAnsi="Arial" w:cs="Arial"/>
          <w:sz w:val="24"/>
          <w:szCs w:val="24"/>
          <w:lang w:val="en-GB"/>
        </w:rPr>
        <w:t>l'arte</w:t>
      </w:r>
      <w:proofErr w:type="spellEnd"/>
      <w:r w:rsidRPr="008033CE">
        <w:rPr>
          <w:rFonts w:ascii="Arial" w:hAnsi="Arial" w:cs="Arial"/>
          <w:sz w:val="24"/>
          <w:szCs w:val="24"/>
          <w:lang w:val="en-GB"/>
        </w:rPr>
        <w:t xml:space="preserve"> è </w:t>
      </w:r>
      <w:proofErr w:type="spellStart"/>
      <w:r w:rsidRPr="008033CE">
        <w:rPr>
          <w:rFonts w:ascii="Arial" w:hAnsi="Arial" w:cs="Arial"/>
          <w:sz w:val="24"/>
          <w:szCs w:val="24"/>
          <w:lang w:val="en-GB"/>
        </w:rPr>
        <w:t>uno</w:t>
      </w:r>
      <w:proofErr w:type="spellEnd"/>
      <w:r w:rsidRPr="008033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33CE">
        <w:rPr>
          <w:rFonts w:ascii="Arial" w:hAnsi="Arial" w:cs="Arial"/>
          <w:sz w:val="24"/>
          <w:szCs w:val="24"/>
          <w:lang w:val="en-GB"/>
        </w:rPr>
        <w:t>stato</w:t>
      </w:r>
      <w:proofErr w:type="spellEnd"/>
      <w:r w:rsidRPr="008033C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8033CE">
        <w:rPr>
          <w:rFonts w:ascii="Arial" w:hAnsi="Arial" w:cs="Arial"/>
          <w:sz w:val="24"/>
          <w:szCs w:val="24"/>
          <w:lang w:val="en-GB"/>
        </w:rPr>
        <w:t>d'animo</w:t>
      </w:r>
      <w:proofErr w:type="spellEnd"/>
      <w:r w:rsidR="00BC1E09" w:rsidRPr="008033CE">
        <w:rPr>
          <w:rFonts w:ascii="Arial" w:hAnsi="Arial" w:cs="Arial"/>
          <w:b/>
          <w:sz w:val="24"/>
          <w:szCs w:val="24"/>
          <w:lang w:val="en-GB"/>
        </w:rPr>
        <w:t>/</w:t>
      </w:r>
      <w:r w:rsidR="00BC1E09" w:rsidRPr="008033CE">
        <w:rPr>
          <w:rFonts w:ascii="Arial" w:hAnsi="Arial" w:cs="Arial"/>
          <w:sz w:val="24"/>
          <w:szCs w:val="24"/>
          <w:lang w:val="en-GB"/>
        </w:rPr>
        <w:t>Chagall: art is a frame of mind</w:t>
      </w:r>
      <w:r w:rsidRPr="008033CE">
        <w:rPr>
          <w:rFonts w:ascii="Arial" w:hAnsi="Arial" w:cs="Arial"/>
          <w:b/>
          <w:sz w:val="24"/>
          <w:szCs w:val="24"/>
          <w:lang w:val="en-GB"/>
        </w:rPr>
        <w:tab/>
      </w:r>
      <w:r w:rsidRPr="008033CE">
        <w:rPr>
          <w:rFonts w:ascii="Arial" w:hAnsi="Arial" w:cs="Arial"/>
          <w:b/>
          <w:sz w:val="24"/>
          <w:szCs w:val="24"/>
          <w:lang w:val="en-GB"/>
        </w:rPr>
        <w:tab/>
      </w:r>
    </w:p>
    <w:p w:rsidR="00B107D2" w:rsidRPr="00E80D26" w:rsidRDefault="00B107D2" w:rsidP="00B107D2">
      <w:pPr>
        <w:pStyle w:val="Rientrocorpodeltesto"/>
        <w:ind w:left="2835" w:hanging="2835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Venue</w:t>
      </w:r>
      <w:proofErr w:type="spellEnd"/>
      <w:r w:rsidRPr="00E80D26">
        <w:rPr>
          <w:rFonts w:cs="Arial"/>
          <w:b/>
          <w:szCs w:val="24"/>
        </w:rPr>
        <w:t xml:space="preserve"> </w:t>
      </w:r>
      <w:r w:rsidRPr="00E80D26">
        <w:rPr>
          <w:rFonts w:cs="Arial"/>
          <w:szCs w:val="24"/>
        </w:rPr>
        <w:t>Deodat</w:t>
      </w:r>
      <w:r w:rsidR="00BC1E09">
        <w:rPr>
          <w:rFonts w:cs="Arial"/>
          <w:szCs w:val="24"/>
        </w:rPr>
        <w:t>o Arte, via Pisacane 36 - Milan</w:t>
      </w:r>
    </w:p>
    <w:p w:rsidR="00B107D2" w:rsidRPr="00B107D2" w:rsidRDefault="00B107D2" w:rsidP="00B107D2">
      <w:pPr>
        <w:pStyle w:val="Rientrocorpodeltesto"/>
        <w:rPr>
          <w:rFonts w:cs="Arial"/>
          <w:szCs w:val="24"/>
          <w:lang w:val="en-GB"/>
        </w:rPr>
      </w:pPr>
      <w:r w:rsidRPr="00B107D2">
        <w:rPr>
          <w:rFonts w:cs="Arial"/>
          <w:b/>
          <w:szCs w:val="24"/>
          <w:lang w:val="en-GB"/>
        </w:rPr>
        <w:t xml:space="preserve">Dates </w:t>
      </w:r>
      <w:r w:rsidRPr="00B107D2">
        <w:rPr>
          <w:rFonts w:cs="Arial"/>
          <w:szCs w:val="24"/>
          <w:lang w:val="en-GB"/>
        </w:rPr>
        <w:t xml:space="preserve">4 - 28 </w:t>
      </w:r>
      <w:r w:rsidR="00BC1E09">
        <w:rPr>
          <w:rFonts w:cs="Arial"/>
          <w:szCs w:val="24"/>
          <w:lang w:val="en-GB"/>
        </w:rPr>
        <w:t>February</w:t>
      </w:r>
      <w:r w:rsidRPr="00B107D2">
        <w:rPr>
          <w:rFonts w:cs="Arial"/>
          <w:szCs w:val="24"/>
          <w:lang w:val="en-GB"/>
        </w:rPr>
        <w:t xml:space="preserve"> 2015</w:t>
      </w:r>
    </w:p>
    <w:p w:rsidR="00B107D2" w:rsidRPr="00B107D2" w:rsidRDefault="00B107D2" w:rsidP="00B107D2">
      <w:pPr>
        <w:pStyle w:val="Rientrocorpodeltesto"/>
        <w:rPr>
          <w:rFonts w:cs="Arial"/>
          <w:szCs w:val="24"/>
          <w:lang w:val="en-GB"/>
        </w:rPr>
      </w:pPr>
      <w:r w:rsidRPr="00B107D2">
        <w:rPr>
          <w:rFonts w:cs="Arial"/>
          <w:b/>
          <w:szCs w:val="24"/>
          <w:lang w:val="en-GB"/>
        </w:rPr>
        <w:t>Grand opening</w:t>
      </w:r>
      <w:r w:rsidRPr="00B107D2">
        <w:rPr>
          <w:rFonts w:cs="Arial"/>
          <w:szCs w:val="24"/>
          <w:lang w:val="en-GB"/>
        </w:rPr>
        <w:t xml:space="preserve"> </w:t>
      </w:r>
      <w:r w:rsidR="00BC1E09" w:rsidRPr="00BC1E09">
        <w:rPr>
          <w:rFonts w:cs="Arial"/>
          <w:szCs w:val="24"/>
          <w:lang w:val="en-GB"/>
        </w:rPr>
        <w:t>Tuesday, 3 February at 6.30pm</w:t>
      </w:r>
    </w:p>
    <w:p w:rsidR="000A465D" w:rsidRDefault="00B107D2" w:rsidP="000A465D">
      <w:pPr>
        <w:pStyle w:val="Rientrocorpodeltesto"/>
        <w:jc w:val="left"/>
        <w:rPr>
          <w:rFonts w:cs="Arial"/>
          <w:szCs w:val="24"/>
          <w:lang w:val="en-GB"/>
        </w:rPr>
      </w:pPr>
      <w:r w:rsidRPr="000A465D">
        <w:rPr>
          <w:rFonts w:cs="Arial"/>
          <w:b/>
          <w:szCs w:val="24"/>
          <w:lang w:val="en-GB"/>
        </w:rPr>
        <w:t xml:space="preserve">Opening Hours </w:t>
      </w:r>
      <w:r w:rsidR="000A465D" w:rsidRPr="000A465D">
        <w:rPr>
          <w:rFonts w:cs="Arial"/>
          <w:szCs w:val="24"/>
          <w:lang w:val="en-GB"/>
        </w:rPr>
        <w:t>Mon-Fri 10am-7pm / Sat 10am-1pm and 3pm-7pm</w:t>
      </w:r>
    </w:p>
    <w:p w:rsidR="00B107D2" w:rsidRPr="00B107D2" w:rsidRDefault="00B107D2" w:rsidP="000A465D">
      <w:pPr>
        <w:pStyle w:val="Rientrocorpodeltesto"/>
        <w:jc w:val="left"/>
        <w:rPr>
          <w:rFonts w:cs="Arial"/>
          <w:szCs w:val="24"/>
          <w:lang w:val="en-GB"/>
        </w:rPr>
      </w:pPr>
      <w:r w:rsidRPr="00B107D2">
        <w:rPr>
          <w:rFonts w:cs="Arial"/>
          <w:b/>
          <w:szCs w:val="24"/>
          <w:lang w:val="en-GB"/>
        </w:rPr>
        <w:t xml:space="preserve">Info to the public </w:t>
      </w:r>
      <w:r w:rsidR="00BC1E09" w:rsidRPr="00BC1E09">
        <w:rPr>
          <w:rFonts w:cs="Arial"/>
          <w:szCs w:val="24"/>
          <w:lang w:val="en-GB"/>
        </w:rPr>
        <w:t xml:space="preserve">Ph. +39 02 </w:t>
      </w:r>
      <w:r w:rsidRPr="00BC1E09">
        <w:rPr>
          <w:rFonts w:cs="Arial"/>
          <w:szCs w:val="24"/>
          <w:lang w:val="en-GB"/>
        </w:rPr>
        <w:t>39521618</w:t>
      </w:r>
      <w:r w:rsidRPr="00B107D2">
        <w:rPr>
          <w:rFonts w:cs="Arial"/>
          <w:szCs w:val="24"/>
          <w:lang w:val="en-GB"/>
        </w:rPr>
        <w:t xml:space="preserve"> -</w:t>
      </w:r>
      <w:r w:rsidRPr="00B107D2">
        <w:rPr>
          <w:rFonts w:cs="Arial"/>
          <w:b/>
          <w:szCs w:val="24"/>
          <w:lang w:val="en-GB"/>
        </w:rPr>
        <w:t xml:space="preserve"> </w:t>
      </w:r>
      <w:hyperlink r:id="rId8" w:history="1">
        <w:r w:rsidRPr="00B107D2">
          <w:rPr>
            <w:rFonts w:cs="Arial"/>
            <w:szCs w:val="24"/>
            <w:lang w:val="en-GB"/>
          </w:rPr>
          <w:t>galleria@deodato-arte.it</w:t>
        </w:r>
      </w:hyperlink>
      <w:r w:rsidRPr="00B107D2">
        <w:rPr>
          <w:rFonts w:cs="Arial"/>
          <w:b/>
          <w:szCs w:val="24"/>
          <w:lang w:val="en-GB"/>
        </w:rPr>
        <w:t xml:space="preserve"> </w:t>
      </w:r>
    </w:p>
    <w:p w:rsidR="00B107D2" w:rsidRPr="00BC1E09" w:rsidRDefault="008033CE" w:rsidP="00B107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hyperlink r:id="rId9" w:history="1">
        <w:r w:rsidR="00B107D2" w:rsidRPr="00BC1E09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www.deodato-arte.it</w:t>
        </w:r>
      </w:hyperlink>
      <w:r w:rsidR="00B107D2" w:rsidRPr="00BC1E09">
        <w:rPr>
          <w:rFonts w:ascii="Arial" w:hAnsi="Arial" w:cs="Arial"/>
          <w:sz w:val="24"/>
          <w:szCs w:val="24"/>
          <w:lang w:val="en-GB"/>
        </w:rPr>
        <w:t xml:space="preserve">  - </w:t>
      </w:r>
      <w:hyperlink r:id="rId10" w:history="1">
        <w:r w:rsidR="00B107D2" w:rsidRPr="00BC1E09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www.deodato.com</w:t>
        </w:r>
      </w:hyperlink>
    </w:p>
    <w:p w:rsidR="00B107D2" w:rsidRPr="00BC1E09" w:rsidRDefault="00B107D2" w:rsidP="00B107D2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107D2" w:rsidRPr="00B107D2" w:rsidRDefault="00B107D2" w:rsidP="00B107D2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B107D2">
        <w:rPr>
          <w:rFonts w:ascii="Arial" w:hAnsi="Arial" w:cs="Arial"/>
          <w:b/>
          <w:sz w:val="24"/>
          <w:szCs w:val="24"/>
          <w:lang w:val="en-US"/>
        </w:rPr>
        <w:t>Press Office for the Exhibition</w:t>
      </w:r>
      <w:r w:rsidRPr="00B107D2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B107D2" w:rsidRPr="00B107D2" w:rsidRDefault="00B107D2" w:rsidP="00B107D2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107D2">
        <w:rPr>
          <w:rFonts w:ascii="Arial" w:hAnsi="Arial" w:cs="Arial"/>
          <w:b/>
          <w:sz w:val="24"/>
          <w:szCs w:val="24"/>
          <w:lang w:val="en-GB"/>
        </w:rPr>
        <w:t>IBC Irma Bianchi Communication</w:t>
      </w:r>
    </w:p>
    <w:p w:rsidR="00B107D2" w:rsidRPr="00B107D2" w:rsidRDefault="00B107D2" w:rsidP="00B107D2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GB"/>
        </w:rPr>
      </w:pPr>
      <w:r w:rsidRPr="00B107D2">
        <w:rPr>
          <w:rFonts w:ascii="Arial" w:hAnsi="Arial" w:cs="Arial"/>
          <w:sz w:val="24"/>
          <w:szCs w:val="24"/>
          <w:lang w:val="en-GB"/>
        </w:rPr>
        <w:t xml:space="preserve">Ph. +39 02 8940 4694 - </w:t>
      </w:r>
      <w:hyperlink r:id="rId11" w:history="1">
        <w:r w:rsidRPr="00B107D2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lang w:val="en-GB"/>
          </w:rPr>
          <w:t>info@irmabianchi.it</w:t>
        </w:r>
      </w:hyperlink>
      <w:r w:rsidRPr="00B107D2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107D2" w:rsidRPr="00B107D2" w:rsidRDefault="00B107D2" w:rsidP="00B107D2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GB"/>
        </w:rPr>
      </w:pPr>
      <w:r w:rsidRPr="00B107D2">
        <w:rPr>
          <w:rFonts w:ascii="Arial" w:hAnsi="Arial" w:cs="Arial"/>
          <w:sz w:val="24"/>
          <w:szCs w:val="24"/>
          <w:lang w:val="en-GB"/>
        </w:rPr>
        <w:t xml:space="preserve">text and photo downloads from </w:t>
      </w:r>
      <w:hyperlink r:id="rId12" w:history="1">
        <w:r w:rsidRPr="008033CE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www.irmabianchi.it</w:t>
        </w:r>
      </w:hyperlink>
    </w:p>
    <w:p w:rsidR="00B107D2" w:rsidRDefault="00B107D2" w:rsidP="00D537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A465D" w:rsidRDefault="000A465D" w:rsidP="00D537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A465D" w:rsidRPr="000A465D" w:rsidRDefault="000A465D" w:rsidP="00D537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0A465D" w:rsidRPr="000A465D" w:rsidSect="00394E7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eardot" style="width:.65pt;height:.65pt;visibility:visible;mso-wrap-style:square" o:bullet="t">
        <v:imagedata r:id="rId1" o:title="cleardot"/>
      </v:shape>
    </w:pict>
  </w:numPicBullet>
  <w:abstractNum w:abstractNumId="0">
    <w:nsid w:val="4C301EDF"/>
    <w:multiLevelType w:val="hybridMultilevel"/>
    <w:tmpl w:val="13DACF00"/>
    <w:lvl w:ilvl="0" w:tplc="DA78B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8AFF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EB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86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AF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28E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18A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2F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0E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91C89"/>
    <w:rsid w:val="00004EC7"/>
    <w:rsid w:val="000437F5"/>
    <w:rsid w:val="0009712F"/>
    <w:rsid w:val="000A465D"/>
    <w:rsid w:val="00126926"/>
    <w:rsid w:val="001F27E4"/>
    <w:rsid w:val="00291C89"/>
    <w:rsid w:val="003F14DF"/>
    <w:rsid w:val="004572F0"/>
    <w:rsid w:val="004B33DF"/>
    <w:rsid w:val="005A73D7"/>
    <w:rsid w:val="00801812"/>
    <w:rsid w:val="008033CE"/>
    <w:rsid w:val="00865631"/>
    <w:rsid w:val="008F2ABA"/>
    <w:rsid w:val="009D1097"/>
    <w:rsid w:val="009D7A30"/>
    <w:rsid w:val="00B107D2"/>
    <w:rsid w:val="00BC1E09"/>
    <w:rsid w:val="00C36E18"/>
    <w:rsid w:val="00CF6CAD"/>
    <w:rsid w:val="00D537AE"/>
    <w:rsid w:val="00D63F7C"/>
    <w:rsid w:val="00DC4B52"/>
    <w:rsid w:val="00E75A66"/>
    <w:rsid w:val="00ED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3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D7A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9D7A30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7A30"/>
    <w:rPr>
      <w:rFonts w:ascii="Arial" w:eastAsia="Times New Roman" w:hAnsi="Arial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unhideWhenUsed/>
    <w:rsid w:val="009D7A30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D7A30"/>
    <w:rPr>
      <w:rFonts w:ascii="Calibri" w:eastAsia="Times New Roman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9D7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A3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7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3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D7A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9D7A3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7A3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nhideWhenUsed/>
    <w:rsid w:val="009D7A30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9D7A3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D7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A3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eria@deodato-art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irmabianchi.it/en/mostra/chagall-art-frame-mi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irmabianch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odato.com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Users/Administrator01/AppData/Local/Microsoft/Windows/Temporary%20Internet%20Files/Content.Outlook/B63RSCVB/www.deodato-art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2015-01-15T19:18:00Z</dcterms:created>
  <dcterms:modified xsi:type="dcterms:W3CDTF">2015-01-19T10:15:00Z</dcterms:modified>
</cp:coreProperties>
</file>