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7B9" w:rsidRDefault="00463F70">
      <w:pPr>
        <w:spacing w:after="0"/>
        <w:jc w:val="center"/>
        <w:rPr>
          <w:sz w:val="28"/>
          <w:szCs w:val="28"/>
        </w:rPr>
      </w:pPr>
      <w:r>
        <w:rPr>
          <w:sz w:val="28"/>
          <w:szCs w:val="28"/>
        </w:rPr>
        <w:t xml:space="preserve">  </w:t>
      </w:r>
      <w:r w:rsidR="00390CE1">
        <w:rPr>
          <w:noProof/>
          <w:sz w:val="28"/>
          <w:szCs w:val="28"/>
        </w:rPr>
        <w:drawing>
          <wp:inline distT="0" distB="0" distL="0" distR="0">
            <wp:extent cx="2525441" cy="417424"/>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logo area35 gallery white.jpeg"/>
                    <pic:cNvPicPr>
                      <a:picLocks noChangeAspect="1"/>
                    </pic:cNvPicPr>
                  </pic:nvPicPr>
                  <pic:blipFill>
                    <a:blip r:embed="rId8">
                      <a:extLst/>
                    </a:blip>
                    <a:stretch>
                      <a:fillRect/>
                    </a:stretch>
                  </pic:blipFill>
                  <pic:spPr>
                    <a:xfrm>
                      <a:off x="0" y="0"/>
                      <a:ext cx="2525441" cy="417424"/>
                    </a:xfrm>
                    <a:prstGeom prst="rect">
                      <a:avLst/>
                    </a:prstGeom>
                    <a:ln w="12700" cap="flat">
                      <a:noFill/>
                      <a:miter lim="400000"/>
                    </a:ln>
                    <a:effectLst/>
                  </pic:spPr>
                </pic:pic>
              </a:graphicData>
            </a:graphic>
          </wp:inline>
        </w:drawing>
      </w:r>
    </w:p>
    <w:p w:rsidR="003807B9" w:rsidRDefault="003807B9">
      <w:pPr>
        <w:spacing w:after="0"/>
        <w:jc w:val="center"/>
        <w:rPr>
          <w:b/>
          <w:bCs/>
          <w:sz w:val="24"/>
          <w:szCs w:val="24"/>
        </w:rPr>
      </w:pPr>
    </w:p>
    <w:p w:rsidR="003807B9" w:rsidRPr="00463F70" w:rsidRDefault="00390CE1">
      <w:pPr>
        <w:spacing w:after="0"/>
        <w:jc w:val="center"/>
        <w:rPr>
          <w:b/>
          <w:bCs/>
          <w:sz w:val="24"/>
          <w:szCs w:val="24"/>
          <w:lang w:val="en-GB"/>
        </w:rPr>
      </w:pPr>
      <w:r w:rsidRPr="00463F70">
        <w:rPr>
          <w:b/>
          <w:bCs/>
          <w:sz w:val="24"/>
          <w:szCs w:val="24"/>
          <w:lang w:val="en-GB"/>
        </w:rPr>
        <w:t>AREA35 Art Gallery</w:t>
      </w:r>
    </w:p>
    <w:p w:rsidR="003807B9" w:rsidRPr="00463F70" w:rsidRDefault="00390CE1">
      <w:pPr>
        <w:spacing w:after="0"/>
        <w:jc w:val="center"/>
        <w:rPr>
          <w:sz w:val="24"/>
          <w:szCs w:val="24"/>
          <w:lang w:val="en-GB"/>
        </w:rPr>
      </w:pPr>
      <w:r w:rsidRPr="00463F70">
        <w:rPr>
          <w:sz w:val="24"/>
          <w:szCs w:val="24"/>
          <w:lang w:val="en-GB"/>
        </w:rPr>
        <w:t xml:space="preserve">Milan, </w:t>
      </w:r>
      <w:r w:rsidR="00463F70" w:rsidRPr="00463F70">
        <w:rPr>
          <w:sz w:val="24"/>
          <w:szCs w:val="24"/>
          <w:lang w:val="en-GB"/>
        </w:rPr>
        <w:t>via</w:t>
      </w:r>
      <w:r w:rsidRPr="00463F70">
        <w:rPr>
          <w:sz w:val="24"/>
          <w:szCs w:val="24"/>
          <w:lang w:val="en-GB"/>
        </w:rPr>
        <w:t xml:space="preserve"> Vigevano </w:t>
      </w:r>
      <w:r w:rsidR="00463F70" w:rsidRPr="00463F70">
        <w:rPr>
          <w:sz w:val="24"/>
          <w:szCs w:val="24"/>
          <w:lang w:val="en-GB"/>
        </w:rPr>
        <w:t>35</w:t>
      </w:r>
    </w:p>
    <w:p w:rsidR="003807B9" w:rsidRPr="00463F70" w:rsidRDefault="003807B9">
      <w:pPr>
        <w:spacing w:after="0" w:line="240" w:lineRule="auto"/>
        <w:jc w:val="both"/>
        <w:rPr>
          <w:sz w:val="24"/>
          <w:szCs w:val="24"/>
          <w:lang w:val="en-GB"/>
        </w:rPr>
      </w:pPr>
    </w:p>
    <w:p w:rsidR="003807B9" w:rsidRPr="00463F70" w:rsidRDefault="00390CE1">
      <w:pPr>
        <w:spacing w:after="0" w:line="240" w:lineRule="auto"/>
        <w:jc w:val="center"/>
        <w:rPr>
          <w:b/>
          <w:bCs/>
          <w:color w:val="000099"/>
          <w:sz w:val="32"/>
          <w:szCs w:val="32"/>
          <w:u w:color="000099"/>
          <w:lang w:val="en-GB"/>
        </w:rPr>
      </w:pPr>
      <w:r w:rsidRPr="00463F70">
        <w:rPr>
          <w:b/>
          <w:bCs/>
          <w:color w:val="000099"/>
          <w:sz w:val="32"/>
          <w:szCs w:val="32"/>
          <w:u w:color="000099"/>
          <w:lang w:val="en-GB"/>
        </w:rPr>
        <w:t>Renaissance Now</w:t>
      </w:r>
    </w:p>
    <w:p w:rsidR="003807B9" w:rsidRPr="00463F70" w:rsidRDefault="00390CE1">
      <w:pPr>
        <w:spacing w:after="0" w:line="240" w:lineRule="auto"/>
        <w:jc w:val="center"/>
        <w:rPr>
          <w:b/>
          <w:bCs/>
          <w:color w:val="000099"/>
          <w:sz w:val="32"/>
          <w:szCs w:val="32"/>
          <w:u w:color="000099"/>
          <w:lang w:val="en-GB"/>
        </w:rPr>
      </w:pPr>
      <w:proofErr w:type="spellStart"/>
      <w:r w:rsidRPr="00463F70">
        <w:rPr>
          <w:b/>
          <w:bCs/>
          <w:color w:val="000099"/>
          <w:sz w:val="32"/>
          <w:szCs w:val="32"/>
          <w:u w:color="000099"/>
          <w:lang w:val="en-GB"/>
        </w:rPr>
        <w:t>Mozes</w:t>
      </w:r>
      <w:proofErr w:type="spellEnd"/>
      <w:r w:rsidRPr="00463F70">
        <w:rPr>
          <w:b/>
          <w:bCs/>
          <w:color w:val="000099"/>
          <w:sz w:val="32"/>
          <w:szCs w:val="32"/>
          <w:u w:color="000099"/>
          <w:lang w:val="en-GB"/>
        </w:rPr>
        <w:t xml:space="preserve"> </w:t>
      </w:r>
      <w:proofErr w:type="spellStart"/>
      <w:r w:rsidRPr="00463F70">
        <w:rPr>
          <w:b/>
          <w:bCs/>
          <w:color w:val="000099"/>
          <w:sz w:val="32"/>
          <w:szCs w:val="32"/>
          <w:u w:color="000099"/>
          <w:lang w:val="en-GB"/>
        </w:rPr>
        <w:t>Incze</w:t>
      </w:r>
      <w:proofErr w:type="spellEnd"/>
      <w:r w:rsidRPr="00463F70">
        <w:rPr>
          <w:b/>
          <w:bCs/>
          <w:color w:val="000099"/>
          <w:sz w:val="32"/>
          <w:szCs w:val="32"/>
          <w:u w:color="000099"/>
          <w:lang w:val="en-GB"/>
        </w:rPr>
        <w:t xml:space="preserve"> &amp; Alexandra </w:t>
      </w:r>
      <w:proofErr w:type="spellStart"/>
      <w:r w:rsidRPr="00463F70">
        <w:rPr>
          <w:b/>
          <w:bCs/>
          <w:color w:val="000099"/>
          <w:sz w:val="32"/>
          <w:szCs w:val="32"/>
          <w:u w:color="000099"/>
          <w:lang w:val="en-GB"/>
        </w:rPr>
        <w:t>Nadas</w:t>
      </w:r>
      <w:proofErr w:type="spellEnd"/>
      <w:r w:rsidRPr="00463F70">
        <w:rPr>
          <w:b/>
          <w:bCs/>
          <w:color w:val="000099"/>
          <w:sz w:val="32"/>
          <w:szCs w:val="32"/>
          <w:u w:color="000099"/>
          <w:lang w:val="en-GB"/>
        </w:rPr>
        <w:t xml:space="preserve"> </w:t>
      </w:r>
    </w:p>
    <w:p w:rsidR="003807B9" w:rsidRPr="00463F70" w:rsidRDefault="003807B9">
      <w:pPr>
        <w:spacing w:after="0" w:line="240" w:lineRule="auto"/>
        <w:jc w:val="center"/>
        <w:rPr>
          <w:color w:val="000099"/>
          <w:sz w:val="10"/>
          <w:szCs w:val="10"/>
          <w:u w:color="000099"/>
          <w:lang w:val="en-GB"/>
        </w:rPr>
      </w:pPr>
    </w:p>
    <w:p w:rsidR="003807B9" w:rsidRPr="00463F70" w:rsidRDefault="00463F70">
      <w:pPr>
        <w:spacing w:after="0" w:line="240" w:lineRule="auto"/>
        <w:jc w:val="center"/>
        <w:rPr>
          <w:i/>
          <w:iCs/>
          <w:sz w:val="24"/>
          <w:szCs w:val="24"/>
          <w:lang w:val="en-GB"/>
        </w:rPr>
      </w:pPr>
      <w:r w:rsidRPr="00463F70">
        <w:rPr>
          <w:i/>
          <w:iCs/>
          <w:sz w:val="24"/>
          <w:szCs w:val="24"/>
          <w:lang w:val="en-GB"/>
        </w:rPr>
        <w:t xml:space="preserve"> curated  by </w:t>
      </w:r>
      <w:r w:rsidR="00390CE1" w:rsidRPr="00463F70">
        <w:rPr>
          <w:i/>
          <w:iCs/>
          <w:sz w:val="24"/>
          <w:szCs w:val="24"/>
          <w:lang w:val="en-GB"/>
        </w:rPr>
        <w:t xml:space="preserve">Lena Ilona </w:t>
      </w:r>
      <w:proofErr w:type="spellStart"/>
      <w:r w:rsidR="00390CE1" w:rsidRPr="00463F70">
        <w:rPr>
          <w:i/>
          <w:iCs/>
          <w:sz w:val="24"/>
          <w:szCs w:val="24"/>
          <w:lang w:val="en-GB"/>
        </w:rPr>
        <w:t>Orosz</w:t>
      </w:r>
      <w:proofErr w:type="spellEnd"/>
    </w:p>
    <w:p w:rsidR="003807B9" w:rsidRPr="00463F70" w:rsidRDefault="003807B9">
      <w:pPr>
        <w:spacing w:after="0" w:line="240" w:lineRule="auto"/>
        <w:jc w:val="center"/>
        <w:rPr>
          <w:sz w:val="20"/>
          <w:szCs w:val="20"/>
          <w:lang w:val="en-GB"/>
        </w:rPr>
      </w:pPr>
    </w:p>
    <w:p w:rsidR="00463F70" w:rsidRPr="00463F70" w:rsidRDefault="00463F70" w:rsidP="00463F70">
      <w:pPr>
        <w:spacing w:after="0" w:line="240" w:lineRule="auto"/>
        <w:jc w:val="center"/>
        <w:rPr>
          <w:rFonts w:cs="Arial"/>
          <w:b/>
          <w:sz w:val="24"/>
          <w:szCs w:val="24"/>
          <w:lang w:val="en-GB"/>
        </w:rPr>
      </w:pPr>
      <w:r w:rsidRPr="00463F70">
        <w:rPr>
          <w:rFonts w:cs="Arial"/>
          <w:b/>
          <w:sz w:val="24"/>
          <w:szCs w:val="24"/>
          <w:lang w:val="en-GB"/>
        </w:rPr>
        <w:t xml:space="preserve">31 January </w:t>
      </w:r>
      <w:r w:rsidR="00E367D7">
        <w:rPr>
          <w:rFonts w:cs="Arial"/>
          <w:b/>
          <w:sz w:val="24"/>
          <w:szCs w:val="24"/>
          <w:lang w:val="en-GB"/>
        </w:rPr>
        <w:t>-</w:t>
      </w:r>
      <w:r w:rsidRPr="00463F70">
        <w:rPr>
          <w:rFonts w:cs="Arial"/>
          <w:b/>
          <w:sz w:val="24"/>
          <w:szCs w:val="24"/>
          <w:lang w:val="en-GB"/>
        </w:rPr>
        <w:t xml:space="preserve"> 1 March 2018</w:t>
      </w:r>
    </w:p>
    <w:p w:rsidR="00463F70" w:rsidRPr="00463F70" w:rsidRDefault="00463F70" w:rsidP="00463F70">
      <w:pPr>
        <w:spacing w:after="0" w:line="240" w:lineRule="auto"/>
        <w:jc w:val="center"/>
        <w:rPr>
          <w:rFonts w:cs="Arial"/>
          <w:sz w:val="24"/>
          <w:szCs w:val="24"/>
          <w:lang w:val="en-GB"/>
        </w:rPr>
      </w:pPr>
      <w:r w:rsidRPr="00463F70">
        <w:rPr>
          <w:rFonts w:cs="Arial"/>
          <w:sz w:val="24"/>
          <w:szCs w:val="24"/>
          <w:lang w:val="en-GB"/>
        </w:rPr>
        <w:t>opening Tuesday 30 January, from 18.30 to 21.30</w:t>
      </w:r>
    </w:p>
    <w:p w:rsidR="003807B9" w:rsidRPr="00463F70" w:rsidRDefault="003807B9">
      <w:pPr>
        <w:spacing w:after="0" w:line="240" w:lineRule="auto"/>
        <w:jc w:val="center"/>
        <w:rPr>
          <w:sz w:val="24"/>
          <w:szCs w:val="24"/>
          <w:lang w:val="en-GB"/>
        </w:rPr>
      </w:pPr>
    </w:p>
    <w:p w:rsidR="003807B9" w:rsidRPr="00463F70" w:rsidRDefault="00463F70">
      <w:pPr>
        <w:spacing w:after="0" w:line="240" w:lineRule="auto"/>
        <w:jc w:val="right"/>
        <w:rPr>
          <w:i/>
          <w:iCs/>
          <w:sz w:val="24"/>
          <w:szCs w:val="24"/>
          <w:lang w:val="en-GB"/>
        </w:rPr>
      </w:pPr>
      <w:r w:rsidRPr="00463F70">
        <w:rPr>
          <w:i/>
          <w:iCs/>
          <w:sz w:val="24"/>
          <w:szCs w:val="24"/>
          <w:lang w:val="en-GB"/>
        </w:rPr>
        <w:t>p</w:t>
      </w:r>
      <w:r w:rsidR="00390CE1" w:rsidRPr="00463F70">
        <w:rPr>
          <w:i/>
          <w:iCs/>
          <w:sz w:val="24"/>
          <w:szCs w:val="24"/>
          <w:lang w:val="en-GB"/>
        </w:rPr>
        <w:t xml:space="preserve">ress </w:t>
      </w:r>
      <w:r w:rsidRPr="00463F70">
        <w:rPr>
          <w:i/>
          <w:iCs/>
          <w:sz w:val="24"/>
          <w:szCs w:val="24"/>
          <w:lang w:val="en-GB"/>
        </w:rPr>
        <w:t>r</w:t>
      </w:r>
      <w:r w:rsidR="00390CE1" w:rsidRPr="00463F70">
        <w:rPr>
          <w:i/>
          <w:iCs/>
          <w:sz w:val="24"/>
          <w:szCs w:val="24"/>
          <w:lang w:val="en-GB"/>
        </w:rPr>
        <w:t>elease, 10.01.2018</w:t>
      </w:r>
    </w:p>
    <w:p w:rsidR="003807B9" w:rsidRPr="00463F70" w:rsidRDefault="003807B9">
      <w:pPr>
        <w:spacing w:after="0" w:line="240" w:lineRule="auto"/>
        <w:rPr>
          <w:sz w:val="10"/>
          <w:szCs w:val="10"/>
          <w:lang w:val="en-GB"/>
        </w:rPr>
      </w:pPr>
    </w:p>
    <w:p w:rsidR="003807B9" w:rsidRPr="00463F70" w:rsidRDefault="00390CE1">
      <w:pPr>
        <w:spacing w:after="0" w:line="240" w:lineRule="auto"/>
        <w:jc w:val="both"/>
        <w:rPr>
          <w:sz w:val="24"/>
          <w:szCs w:val="24"/>
          <w:lang w:val="en-GB"/>
        </w:rPr>
      </w:pPr>
      <w:r w:rsidRPr="00463F70">
        <w:rPr>
          <w:sz w:val="24"/>
          <w:szCs w:val="24"/>
          <w:lang w:val="en-GB"/>
        </w:rPr>
        <w:t>Area35 Art Ga</w:t>
      </w:r>
      <w:r w:rsidR="00463F70" w:rsidRPr="00463F70">
        <w:rPr>
          <w:sz w:val="24"/>
          <w:szCs w:val="24"/>
          <w:lang w:val="en-GB"/>
        </w:rPr>
        <w:t>llery presents “Renaissance Now.</w:t>
      </w:r>
      <w:r w:rsidRPr="00463F70">
        <w:rPr>
          <w:sz w:val="24"/>
          <w:szCs w:val="24"/>
          <w:lang w:val="en-GB"/>
        </w:rPr>
        <w:t xml:space="preserve"> </w:t>
      </w:r>
      <w:proofErr w:type="spellStart"/>
      <w:r w:rsidRPr="00463F70">
        <w:rPr>
          <w:sz w:val="24"/>
          <w:szCs w:val="24"/>
          <w:lang w:val="en-GB"/>
        </w:rPr>
        <w:t>M</w:t>
      </w:r>
      <w:r w:rsidR="00463F70" w:rsidRPr="00463F70">
        <w:rPr>
          <w:sz w:val="24"/>
          <w:szCs w:val="24"/>
          <w:lang w:val="en-GB"/>
        </w:rPr>
        <w:t>ozes</w:t>
      </w:r>
      <w:proofErr w:type="spellEnd"/>
      <w:r w:rsidR="00463F70" w:rsidRPr="00463F70">
        <w:rPr>
          <w:sz w:val="24"/>
          <w:szCs w:val="24"/>
          <w:lang w:val="en-GB"/>
        </w:rPr>
        <w:t xml:space="preserve"> </w:t>
      </w:r>
      <w:proofErr w:type="spellStart"/>
      <w:r w:rsidR="00463F70" w:rsidRPr="00463F70">
        <w:rPr>
          <w:sz w:val="24"/>
          <w:szCs w:val="24"/>
          <w:lang w:val="en-GB"/>
        </w:rPr>
        <w:t>Incze</w:t>
      </w:r>
      <w:proofErr w:type="spellEnd"/>
      <w:r w:rsidR="00463F70" w:rsidRPr="00463F70">
        <w:rPr>
          <w:sz w:val="24"/>
          <w:szCs w:val="24"/>
          <w:lang w:val="en-GB"/>
        </w:rPr>
        <w:t xml:space="preserve"> and Alexandra </w:t>
      </w:r>
      <w:proofErr w:type="spellStart"/>
      <w:r w:rsidR="00463F70" w:rsidRPr="00463F70">
        <w:rPr>
          <w:sz w:val="24"/>
          <w:szCs w:val="24"/>
          <w:lang w:val="en-GB"/>
        </w:rPr>
        <w:t>Nadas</w:t>
      </w:r>
      <w:proofErr w:type="spellEnd"/>
      <w:r w:rsidR="00463F70" w:rsidRPr="00463F70">
        <w:rPr>
          <w:sz w:val="24"/>
          <w:szCs w:val="24"/>
          <w:lang w:val="en-GB"/>
        </w:rPr>
        <w:t xml:space="preserve">” </w:t>
      </w:r>
      <w:r w:rsidRPr="00463F70">
        <w:rPr>
          <w:sz w:val="24"/>
          <w:szCs w:val="24"/>
          <w:lang w:val="en-GB"/>
        </w:rPr>
        <w:t xml:space="preserve">on </w:t>
      </w:r>
      <w:r w:rsidR="00463F70" w:rsidRPr="00463F70">
        <w:rPr>
          <w:sz w:val="24"/>
          <w:szCs w:val="24"/>
          <w:lang w:val="en-GB"/>
        </w:rPr>
        <w:t xml:space="preserve">display </w:t>
      </w:r>
      <w:r w:rsidRPr="00463F70">
        <w:rPr>
          <w:sz w:val="24"/>
          <w:szCs w:val="24"/>
          <w:lang w:val="en-GB"/>
        </w:rPr>
        <w:t xml:space="preserve"> from</w:t>
      </w:r>
      <w:r w:rsidR="00463F70" w:rsidRPr="00463F70">
        <w:rPr>
          <w:sz w:val="24"/>
          <w:szCs w:val="24"/>
          <w:lang w:val="en-GB"/>
        </w:rPr>
        <w:t xml:space="preserve"> 31 January to 1 March 2018, </w:t>
      </w:r>
      <w:r w:rsidRPr="00463F70">
        <w:rPr>
          <w:sz w:val="24"/>
          <w:szCs w:val="24"/>
          <w:lang w:val="en-GB"/>
        </w:rPr>
        <w:t xml:space="preserve">curated by Lena Ilona </w:t>
      </w:r>
      <w:proofErr w:type="spellStart"/>
      <w:r w:rsidRPr="00463F70">
        <w:rPr>
          <w:sz w:val="24"/>
          <w:szCs w:val="24"/>
          <w:lang w:val="en-GB"/>
        </w:rPr>
        <w:t>Orosz</w:t>
      </w:r>
      <w:proofErr w:type="spellEnd"/>
      <w:r w:rsidRPr="00463F70">
        <w:rPr>
          <w:sz w:val="24"/>
          <w:szCs w:val="24"/>
          <w:lang w:val="en-GB"/>
        </w:rPr>
        <w:t>.</w:t>
      </w:r>
    </w:p>
    <w:p w:rsidR="003807B9" w:rsidRPr="00463F70" w:rsidRDefault="00390CE1">
      <w:pPr>
        <w:spacing w:after="0" w:line="240" w:lineRule="auto"/>
        <w:jc w:val="both"/>
        <w:rPr>
          <w:sz w:val="24"/>
          <w:szCs w:val="24"/>
          <w:lang w:val="en-GB"/>
        </w:rPr>
      </w:pPr>
      <w:r w:rsidRPr="00463F70">
        <w:rPr>
          <w:sz w:val="24"/>
          <w:szCs w:val="24"/>
          <w:lang w:val="en-GB"/>
        </w:rPr>
        <w:t>The exhibition is a result of Area35</w:t>
      </w:r>
      <w:r w:rsidR="00463F70" w:rsidRPr="00463F70">
        <w:rPr>
          <w:sz w:val="24"/>
          <w:szCs w:val="24"/>
          <w:lang w:val="en-GB"/>
        </w:rPr>
        <w:t xml:space="preserve"> </w:t>
      </w:r>
      <w:r w:rsidRPr="00463F70">
        <w:rPr>
          <w:sz w:val="24"/>
          <w:szCs w:val="24"/>
          <w:lang w:val="en-GB"/>
        </w:rPr>
        <w:t xml:space="preserve">joining the </w:t>
      </w:r>
      <w:proofErr w:type="spellStart"/>
      <w:r w:rsidRPr="00463F70">
        <w:rPr>
          <w:b/>
          <w:bCs/>
          <w:sz w:val="24"/>
          <w:szCs w:val="24"/>
          <w:lang w:val="en-GB"/>
        </w:rPr>
        <w:t>BudArtPest</w:t>
      </w:r>
      <w:proofErr w:type="spellEnd"/>
      <w:r w:rsidRPr="00463F70">
        <w:rPr>
          <w:sz w:val="24"/>
          <w:szCs w:val="24"/>
          <w:lang w:val="en-GB"/>
        </w:rPr>
        <w:t xml:space="preserve"> project, which aims to create </w:t>
      </w:r>
      <w:r w:rsidRPr="00463F70">
        <w:rPr>
          <w:b/>
          <w:bCs/>
          <w:sz w:val="24"/>
          <w:szCs w:val="24"/>
          <w:lang w:val="en-GB"/>
        </w:rPr>
        <w:t>international cultural bridges</w:t>
      </w:r>
      <w:r w:rsidRPr="00463F70">
        <w:rPr>
          <w:sz w:val="24"/>
          <w:szCs w:val="24"/>
          <w:lang w:val="en-GB"/>
        </w:rPr>
        <w:t xml:space="preserve"> and new connections through the works of Hungarian artists and the </w:t>
      </w:r>
      <w:proofErr w:type="spellStart"/>
      <w:r w:rsidRPr="00463F70">
        <w:rPr>
          <w:sz w:val="24"/>
          <w:szCs w:val="24"/>
          <w:lang w:val="en-GB"/>
        </w:rPr>
        <w:t>Mitteleuropean</w:t>
      </w:r>
      <w:proofErr w:type="spellEnd"/>
      <w:r w:rsidRPr="00463F70">
        <w:rPr>
          <w:sz w:val="24"/>
          <w:szCs w:val="24"/>
          <w:lang w:val="en-GB"/>
        </w:rPr>
        <w:t xml:space="preserve"> community.</w:t>
      </w:r>
    </w:p>
    <w:p w:rsidR="003807B9" w:rsidRDefault="003807B9">
      <w:pPr>
        <w:spacing w:after="0" w:line="240" w:lineRule="auto"/>
        <w:jc w:val="both"/>
        <w:rPr>
          <w:sz w:val="10"/>
          <w:szCs w:val="10"/>
        </w:rPr>
      </w:pPr>
    </w:p>
    <w:p w:rsidR="003807B9" w:rsidRDefault="00390CE1">
      <w:pPr>
        <w:spacing w:after="0" w:line="240" w:lineRule="auto"/>
        <w:jc w:val="both"/>
        <w:rPr>
          <w:sz w:val="24"/>
          <w:szCs w:val="24"/>
          <w:lang w:val="en-GB"/>
        </w:rPr>
      </w:pPr>
      <w:r w:rsidRPr="00463F70">
        <w:rPr>
          <w:sz w:val="24"/>
          <w:szCs w:val="24"/>
          <w:lang w:val="en-GB"/>
        </w:rPr>
        <w:t xml:space="preserve">Hungarian </w:t>
      </w:r>
      <w:r w:rsidR="00463F70" w:rsidRPr="00463F70">
        <w:rPr>
          <w:sz w:val="24"/>
          <w:szCs w:val="24"/>
          <w:lang w:val="en-GB"/>
        </w:rPr>
        <w:t>a</w:t>
      </w:r>
      <w:r w:rsidRPr="00463F70">
        <w:rPr>
          <w:sz w:val="24"/>
          <w:szCs w:val="24"/>
          <w:lang w:val="en-GB"/>
        </w:rPr>
        <w:t xml:space="preserve">rtists </w:t>
      </w:r>
      <w:proofErr w:type="spellStart"/>
      <w:r w:rsidRPr="00463F70">
        <w:rPr>
          <w:sz w:val="24"/>
          <w:szCs w:val="24"/>
          <w:lang w:val="en-GB"/>
        </w:rPr>
        <w:t>Mozes</w:t>
      </w:r>
      <w:proofErr w:type="spellEnd"/>
      <w:r w:rsidRPr="00463F70">
        <w:rPr>
          <w:sz w:val="24"/>
          <w:szCs w:val="24"/>
          <w:lang w:val="en-GB"/>
        </w:rPr>
        <w:t xml:space="preserve"> </w:t>
      </w:r>
      <w:proofErr w:type="spellStart"/>
      <w:r w:rsidRPr="00463F70">
        <w:rPr>
          <w:sz w:val="24"/>
          <w:szCs w:val="24"/>
          <w:lang w:val="en-GB"/>
        </w:rPr>
        <w:t>Incze</w:t>
      </w:r>
      <w:proofErr w:type="spellEnd"/>
      <w:r w:rsidRPr="00463F70">
        <w:rPr>
          <w:sz w:val="24"/>
          <w:szCs w:val="24"/>
          <w:lang w:val="en-GB"/>
        </w:rPr>
        <w:t xml:space="preserve"> and Alexandra </w:t>
      </w:r>
      <w:proofErr w:type="spellStart"/>
      <w:r w:rsidRPr="00463F70">
        <w:rPr>
          <w:sz w:val="24"/>
          <w:szCs w:val="24"/>
          <w:lang w:val="en-GB"/>
        </w:rPr>
        <w:t>Nadas</w:t>
      </w:r>
      <w:proofErr w:type="spellEnd"/>
      <w:r w:rsidRPr="00463F70">
        <w:rPr>
          <w:sz w:val="24"/>
          <w:szCs w:val="24"/>
          <w:lang w:val="en-GB"/>
        </w:rPr>
        <w:t xml:space="preserve"> represent in their works those cultural traditions shared between Hungary and Italy with a particular regard to the Renaissance Heritage and at the same time they express new values of the international soc</w:t>
      </w:r>
      <w:r w:rsidR="00B663A1">
        <w:rPr>
          <w:sz w:val="24"/>
          <w:szCs w:val="24"/>
          <w:lang w:val="en-GB"/>
        </w:rPr>
        <w:t xml:space="preserve">iety, of the </w:t>
      </w:r>
      <w:r w:rsidR="00B663A1" w:rsidRPr="00B663A1">
        <w:rPr>
          <w:b/>
          <w:sz w:val="24"/>
          <w:szCs w:val="24"/>
          <w:lang w:val="en-GB"/>
        </w:rPr>
        <w:t>technology</w:t>
      </w:r>
      <w:r w:rsidR="00B663A1">
        <w:rPr>
          <w:sz w:val="24"/>
          <w:szCs w:val="24"/>
          <w:lang w:val="en-GB"/>
        </w:rPr>
        <w:t xml:space="preserve"> of the </w:t>
      </w:r>
      <w:proofErr w:type="spellStart"/>
      <w:r w:rsidR="00B663A1">
        <w:rPr>
          <w:b/>
          <w:bCs/>
          <w:sz w:val="24"/>
          <w:szCs w:val="24"/>
          <w:lang w:val="en-GB"/>
        </w:rPr>
        <w:t>hyperconnected</w:t>
      </w:r>
      <w:proofErr w:type="spellEnd"/>
      <w:r w:rsidR="00B663A1">
        <w:rPr>
          <w:sz w:val="24"/>
          <w:szCs w:val="24"/>
          <w:lang w:val="en-GB"/>
        </w:rPr>
        <w:t xml:space="preserve"> and </w:t>
      </w:r>
      <w:r w:rsidRPr="00463F70">
        <w:rPr>
          <w:b/>
          <w:bCs/>
          <w:sz w:val="24"/>
          <w:szCs w:val="24"/>
          <w:lang w:val="en-GB"/>
        </w:rPr>
        <w:t>the virtual world</w:t>
      </w:r>
      <w:r w:rsidR="00B663A1">
        <w:rPr>
          <w:sz w:val="24"/>
          <w:szCs w:val="24"/>
          <w:lang w:val="en-GB"/>
        </w:rPr>
        <w:t xml:space="preserve">, essential </w:t>
      </w:r>
      <w:r w:rsidRPr="00463F70">
        <w:rPr>
          <w:sz w:val="24"/>
          <w:szCs w:val="24"/>
          <w:lang w:val="en-GB"/>
        </w:rPr>
        <w:t xml:space="preserve">elements of </w:t>
      </w:r>
      <w:r w:rsidR="00B663A1">
        <w:rPr>
          <w:sz w:val="24"/>
          <w:szCs w:val="24"/>
          <w:lang w:val="en-GB"/>
        </w:rPr>
        <w:t>contemporary</w:t>
      </w:r>
      <w:r w:rsidRPr="00463F70">
        <w:rPr>
          <w:sz w:val="24"/>
          <w:szCs w:val="24"/>
          <w:lang w:val="en-GB"/>
        </w:rPr>
        <w:t xml:space="preserve"> everyday life.</w:t>
      </w:r>
      <w:r w:rsidR="00B663A1">
        <w:rPr>
          <w:sz w:val="24"/>
          <w:szCs w:val="24"/>
          <w:lang w:val="en-GB"/>
        </w:rPr>
        <w:t xml:space="preserve"> </w:t>
      </w:r>
    </w:p>
    <w:p w:rsidR="00B83146" w:rsidRPr="00B83146" w:rsidRDefault="00B83146">
      <w:pPr>
        <w:spacing w:after="0" w:line="240" w:lineRule="auto"/>
        <w:jc w:val="both"/>
        <w:rPr>
          <w:sz w:val="10"/>
          <w:szCs w:val="10"/>
          <w:lang w:val="en-GB"/>
        </w:rPr>
      </w:pPr>
    </w:p>
    <w:p w:rsidR="003807B9" w:rsidRPr="00463F70" w:rsidRDefault="00390CE1">
      <w:pPr>
        <w:spacing w:after="0" w:line="240" w:lineRule="auto"/>
        <w:jc w:val="both"/>
        <w:rPr>
          <w:sz w:val="24"/>
          <w:szCs w:val="24"/>
          <w:lang w:val="en-GB"/>
        </w:rPr>
      </w:pPr>
      <w:r w:rsidRPr="00463F70">
        <w:rPr>
          <w:sz w:val="24"/>
          <w:szCs w:val="24"/>
          <w:lang w:val="en-GB"/>
        </w:rPr>
        <w:t xml:space="preserve">The art of </w:t>
      </w:r>
      <w:proofErr w:type="spellStart"/>
      <w:r w:rsidRPr="00463F70">
        <w:rPr>
          <w:b/>
          <w:bCs/>
          <w:sz w:val="24"/>
          <w:szCs w:val="24"/>
          <w:lang w:val="en-GB"/>
        </w:rPr>
        <w:t>Mozes</w:t>
      </w:r>
      <w:proofErr w:type="spellEnd"/>
      <w:r w:rsidRPr="00463F70">
        <w:rPr>
          <w:b/>
          <w:bCs/>
          <w:sz w:val="24"/>
          <w:szCs w:val="24"/>
          <w:lang w:val="en-GB"/>
        </w:rPr>
        <w:t xml:space="preserve"> </w:t>
      </w:r>
      <w:proofErr w:type="spellStart"/>
      <w:r w:rsidRPr="00463F70">
        <w:rPr>
          <w:b/>
          <w:bCs/>
          <w:sz w:val="24"/>
          <w:szCs w:val="24"/>
          <w:lang w:val="en-GB"/>
        </w:rPr>
        <w:t>Incze</w:t>
      </w:r>
      <w:proofErr w:type="spellEnd"/>
      <w:r w:rsidRPr="00463F70">
        <w:rPr>
          <w:sz w:val="24"/>
          <w:szCs w:val="24"/>
          <w:lang w:val="en-GB"/>
        </w:rPr>
        <w:t>, tracing the path of the European pictorial and figurative t</w:t>
      </w:r>
      <w:r w:rsidR="00463F70" w:rsidRPr="00463F70">
        <w:rPr>
          <w:sz w:val="24"/>
          <w:szCs w:val="24"/>
          <w:lang w:val="en-GB"/>
        </w:rPr>
        <w:t>radition, is made of references</w:t>
      </w:r>
      <w:r w:rsidRPr="00463F70">
        <w:rPr>
          <w:sz w:val="24"/>
          <w:szCs w:val="24"/>
          <w:lang w:val="en-GB"/>
        </w:rPr>
        <w:t>, settings and atmospheres with a  Renaissance and  classic gusto which describes, with apt ability and competence, the detail of the natural element within the composition.</w:t>
      </w:r>
    </w:p>
    <w:p w:rsidR="00B83146" w:rsidRDefault="00390CE1">
      <w:pPr>
        <w:spacing w:after="0" w:line="240" w:lineRule="auto"/>
        <w:jc w:val="both"/>
        <w:rPr>
          <w:sz w:val="24"/>
          <w:szCs w:val="24"/>
          <w:lang w:val="en-GB"/>
        </w:rPr>
      </w:pPr>
      <w:r w:rsidRPr="00463F70">
        <w:rPr>
          <w:sz w:val="24"/>
          <w:szCs w:val="24"/>
          <w:lang w:val="en-GB"/>
        </w:rPr>
        <w:t>A new element, which dominates the scene and surges to threaten the traditional “</w:t>
      </w:r>
      <w:r w:rsidR="00463F70" w:rsidRPr="00463F70">
        <w:rPr>
          <w:sz w:val="24"/>
          <w:szCs w:val="24"/>
          <w:lang w:val="en-GB"/>
        </w:rPr>
        <w:t>M</w:t>
      </w:r>
      <w:r w:rsidRPr="00463F70">
        <w:rPr>
          <w:sz w:val="24"/>
          <w:szCs w:val="24"/>
          <w:lang w:val="en-GB"/>
        </w:rPr>
        <w:t>an and Nature</w:t>
      </w:r>
      <w:r w:rsidR="00463F70" w:rsidRPr="00463F70">
        <w:rPr>
          <w:sz w:val="24"/>
          <w:szCs w:val="24"/>
          <w:lang w:val="en-GB"/>
        </w:rPr>
        <w:t>” d</w:t>
      </w:r>
      <w:r w:rsidRPr="00463F70">
        <w:rPr>
          <w:sz w:val="24"/>
          <w:szCs w:val="24"/>
          <w:lang w:val="en-GB"/>
        </w:rPr>
        <w:t xml:space="preserve">uo is brought to life: it is the Artificial Intelligence. </w:t>
      </w:r>
    </w:p>
    <w:p w:rsidR="003807B9" w:rsidRPr="00463F70" w:rsidRDefault="00390CE1">
      <w:pPr>
        <w:spacing w:after="0" w:line="240" w:lineRule="auto"/>
        <w:jc w:val="both"/>
        <w:rPr>
          <w:sz w:val="24"/>
          <w:szCs w:val="24"/>
          <w:lang w:val="en-GB"/>
        </w:rPr>
      </w:pPr>
      <w:r w:rsidRPr="00463F70">
        <w:rPr>
          <w:sz w:val="24"/>
          <w:szCs w:val="24"/>
          <w:lang w:val="en-GB"/>
        </w:rPr>
        <w:t>Nature itself is bound to a secondary role, it gains the scene within small goblets and coups, within the curves of a human body</w:t>
      </w:r>
      <w:r w:rsidR="00463F70" w:rsidRPr="00463F70">
        <w:rPr>
          <w:sz w:val="24"/>
          <w:szCs w:val="24"/>
          <w:lang w:val="en-GB"/>
        </w:rPr>
        <w:t xml:space="preserve">, while the human dimension is </w:t>
      </w:r>
      <w:r w:rsidRPr="00463F70">
        <w:rPr>
          <w:sz w:val="24"/>
          <w:szCs w:val="24"/>
          <w:lang w:val="en-GB"/>
        </w:rPr>
        <w:t xml:space="preserve">sometimes evoked by the curls of that red ribbon which has become the signature of </w:t>
      </w:r>
      <w:proofErr w:type="spellStart"/>
      <w:r w:rsidR="00463F70" w:rsidRPr="00463F70">
        <w:rPr>
          <w:sz w:val="24"/>
          <w:szCs w:val="24"/>
          <w:lang w:val="en-GB"/>
        </w:rPr>
        <w:t>Mozes</w:t>
      </w:r>
      <w:proofErr w:type="spellEnd"/>
      <w:r w:rsidR="00463F70" w:rsidRPr="00463F70">
        <w:rPr>
          <w:sz w:val="24"/>
          <w:szCs w:val="24"/>
          <w:lang w:val="en-GB"/>
        </w:rPr>
        <w:t xml:space="preserve"> </w:t>
      </w:r>
      <w:proofErr w:type="spellStart"/>
      <w:r w:rsidR="00463F70" w:rsidRPr="00463F70">
        <w:rPr>
          <w:sz w:val="24"/>
          <w:szCs w:val="24"/>
          <w:lang w:val="en-GB"/>
        </w:rPr>
        <w:t>Incze</w:t>
      </w:r>
      <w:r w:rsidR="00463F70">
        <w:rPr>
          <w:sz w:val="24"/>
          <w:szCs w:val="24"/>
          <w:lang w:val="en-GB"/>
        </w:rPr>
        <w:t>’s</w:t>
      </w:r>
      <w:proofErr w:type="spellEnd"/>
      <w:r w:rsidRPr="00463F70">
        <w:rPr>
          <w:sz w:val="24"/>
          <w:szCs w:val="24"/>
          <w:lang w:val="en-GB"/>
        </w:rPr>
        <w:t xml:space="preserve"> artworks.</w:t>
      </w:r>
      <w:r w:rsidR="00463F70" w:rsidRPr="00463F70">
        <w:rPr>
          <w:sz w:val="24"/>
          <w:szCs w:val="24"/>
          <w:lang w:val="en-GB"/>
        </w:rPr>
        <w:t xml:space="preserve"> </w:t>
      </w:r>
    </w:p>
    <w:p w:rsidR="003807B9" w:rsidRPr="004044E1" w:rsidRDefault="00390CE1">
      <w:pPr>
        <w:spacing w:after="0" w:line="240" w:lineRule="auto"/>
        <w:jc w:val="both"/>
        <w:rPr>
          <w:sz w:val="24"/>
          <w:szCs w:val="24"/>
          <w:lang w:val="en-GB"/>
        </w:rPr>
      </w:pPr>
      <w:r w:rsidRPr="004044E1">
        <w:rPr>
          <w:sz w:val="24"/>
          <w:szCs w:val="24"/>
          <w:lang w:val="en-GB"/>
        </w:rPr>
        <w:t xml:space="preserve">The scenery created within the works of </w:t>
      </w:r>
      <w:proofErr w:type="spellStart"/>
      <w:r w:rsidRPr="004044E1">
        <w:rPr>
          <w:sz w:val="24"/>
          <w:szCs w:val="24"/>
          <w:lang w:val="en-GB"/>
        </w:rPr>
        <w:t>Mozes</w:t>
      </w:r>
      <w:proofErr w:type="spellEnd"/>
      <w:r w:rsidRPr="004044E1">
        <w:rPr>
          <w:sz w:val="24"/>
          <w:szCs w:val="24"/>
          <w:lang w:val="en-GB"/>
        </w:rPr>
        <w:t xml:space="preserve"> </w:t>
      </w:r>
      <w:proofErr w:type="spellStart"/>
      <w:r w:rsidRPr="004044E1">
        <w:rPr>
          <w:sz w:val="24"/>
          <w:szCs w:val="24"/>
          <w:lang w:val="en-GB"/>
        </w:rPr>
        <w:t>Incze</w:t>
      </w:r>
      <w:proofErr w:type="spellEnd"/>
      <w:r w:rsidRPr="004044E1">
        <w:rPr>
          <w:sz w:val="24"/>
          <w:szCs w:val="24"/>
          <w:lang w:val="en-GB"/>
        </w:rPr>
        <w:t xml:space="preserve"> are above all cybernetic dimensions, desolated places without a specific time and a precise reference, filled with LED screens, mobile</w:t>
      </w:r>
      <w:r w:rsidR="009A1751">
        <w:rPr>
          <w:sz w:val="24"/>
          <w:szCs w:val="24"/>
          <w:lang w:val="en-GB"/>
        </w:rPr>
        <w:t xml:space="preserve"> </w:t>
      </w:r>
      <w:r w:rsidRPr="004044E1">
        <w:rPr>
          <w:sz w:val="24"/>
          <w:szCs w:val="24"/>
          <w:lang w:val="en-GB"/>
        </w:rPr>
        <w:t>phones and flashes which add further meanings to the composition.</w:t>
      </w:r>
      <w:r w:rsidR="004044E1" w:rsidRPr="004044E1">
        <w:rPr>
          <w:sz w:val="24"/>
          <w:szCs w:val="24"/>
          <w:lang w:val="en-GB"/>
        </w:rPr>
        <w:t xml:space="preserve"> </w:t>
      </w:r>
      <w:r w:rsidRPr="004044E1">
        <w:rPr>
          <w:sz w:val="24"/>
          <w:szCs w:val="24"/>
          <w:lang w:val="en-GB"/>
        </w:rPr>
        <w:t>They are unidentified spaces seen through a neural interface, the link between Man and Computer.</w:t>
      </w:r>
    </w:p>
    <w:p w:rsidR="003807B9" w:rsidRPr="004044E1" w:rsidRDefault="003807B9">
      <w:pPr>
        <w:spacing w:after="0" w:line="240" w:lineRule="auto"/>
        <w:jc w:val="both"/>
        <w:rPr>
          <w:sz w:val="10"/>
          <w:szCs w:val="10"/>
        </w:rPr>
      </w:pPr>
    </w:p>
    <w:p w:rsidR="003807B9" w:rsidRPr="008F789F" w:rsidRDefault="00390CE1">
      <w:pPr>
        <w:spacing w:after="0" w:line="240" w:lineRule="auto"/>
        <w:jc w:val="both"/>
        <w:rPr>
          <w:b/>
          <w:bCs/>
          <w:sz w:val="24"/>
          <w:szCs w:val="24"/>
          <w:lang w:val="en-GB"/>
        </w:rPr>
      </w:pPr>
      <w:r w:rsidRPr="008F789F">
        <w:rPr>
          <w:sz w:val="24"/>
          <w:szCs w:val="24"/>
          <w:lang w:val="en-GB"/>
        </w:rPr>
        <w:t xml:space="preserve">A strong link with the stylistic and technical tradition of the Renaissance is present in the works of </w:t>
      </w:r>
      <w:r w:rsidRPr="008F789F">
        <w:rPr>
          <w:b/>
          <w:bCs/>
          <w:sz w:val="24"/>
          <w:szCs w:val="24"/>
          <w:lang w:val="en-GB"/>
        </w:rPr>
        <w:t xml:space="preserve">Alexandra </w:t>
      </w:r>
      <w:proofErr w:type="spellStart"/>
      <w:r w:rsidRPr="008F789F">
        <w:rPr>
          <w:b/>
          <w:bCs/>
          <w:sz w:val="24"/>
          <w:szCs w:val="24"/>
          <w:lang w:val="en-GB"/>
        </w:rPr>
        <w:t>Nadas</w:t>
      </w:r>
      <w:proofErr w:type="spellEnd"/>
      <w:r w:rsidRPr="008F789F">
        <w:rPr>
          <w:sz w:val="24"/>
          <w:szCs w:val="24"/>
          <w:lang w:val="en-GB"/>
        </w:rPr>
        <w:t xml:space="preserve"> and can be seen both in the materials choice</w:t>
      </w:r>
      <w:r w:rsidR="00582043">
        <w:rPr>
          <w:sz w:val="24"/>
          <w:szCs w:val="24"/>
          <w:lang w:val="en-GB"/>
        </w:rPr>
        <w:t>,</w:t>
      </w:r>
      <w:r w:rsidRPr="008F789F">
        <w:rPr>
          <w:sz w:val="24"/>
          <w:szCs w:val="24"/>
          <w:lang w:val="en-GB"/>
        </w:rPr>
        <w:t xml:space="preserve"> </w:t>
      </w:r>
      <w:r w:rsidRPr="00582043">
        <w:rPr>
          <w:bCs/>
          <w:sz w:val="24"/>
          <w:szCs w:val="24"/>
          <w:lang w:val="en-GB"/>
        </w:rPr>
        <w:t>wooden board</w:t>
      </w:r>
      <w:r w:rsidR="00582043" w:rsidRPr="00582043">
        <w:rPr>
          <w:bCs/>
          <w:sz w:val="24"/>
          <w:szCs w:val="24"/>
          <w:lang w:val="en-GB"/>
        </w:rPr>
        <w:t>s painted</w:t>
      </w:r>
      <w:r w:rsidR="00582043">
        <w:rPr>
          <w:b/>
          <w:bCs/>
          <w:sz w:val="24"/>
          <w:szCs w:val="24"/>
          <w:lang w:val="en-GB"/>
        </w:rPr>
        <w:t xml:space="preserve"> </w:t>
      </w:r>
      <w:r w:rsidR="00582043" w:rsidRPr="00582043">
        <w:rPr>
          <w:bCs/>
          <w:sz w:val="24"/>
          <w:szCs w:val="24"/>
          <w:lang w:val="en-GB"/>
        </w:rPr>
        <w:t xml:space="preserve">with </w:t>
      </w:r>
      <w:r w:rsidRPr="008F789F">
        <w:rPr>
          <w:b/>
          <w:bCs/>
          <w:sz w:val="24"/>
          <w:szCs w:val="24"/>
          <w:lang w:val="en-GB"/>
        </w:rPr>
        <w:t xml:space="preserve">oils </w:t>
      </w:r>
      <w:r w:rsidRPr="00582043">
        <w:rPr>
          <w:bCs/>
          <w:sz w:val="24"/>
          <w:szCs w:val="24"/>
          <w:lang w:val="en-GB"/>
        </w:rPr>
        <w:t xml:space="preserve">and </w:t>
      </w:r>
      <w:r w:rsidR="00582043">
        <w:rPr>
          <w:b/>
          <w:bCs/>
          <w:sz w:val="24"/>
          <w:szCs w:val="24"/>
          <w:lang w:val="en-GB"/>
        </w:rPr>
        <w:t xml:space="preserve">temperas, </w:t>
      </w:r>
      <w:r w:rsidRPr="008F789F">
        <w:rPr>
          <w:sz w:val="24"/>
          <w:szCs w:val="24"/>
          <w:lang w:val="en-GB"/>
        </w:rPr>
        <w:t xml:space="preserve">and </w:t>
      </w:r>
      <w:r w:rsidR="00582043">
        <w:rPr>
          <w:sz w:val="24"/>
          <w:szCs w:val="24"/>
          <w:lang w:val="en-GB"/>
        </w:rPr>
        <w:t>in</w:t>
      </w:r>
      <w:r w:rsidRPr="008F789F">
        <w:rPr>
          <w:sz w:val="24"/>
          <w:szCs w:val="24"/>
          <w:lang w:val="en-GB"/>
        </w:rPr>
        <w:t xml:space="preserve"> the subjects,</w:t>
      </w:r>
      <w:r w:rsidRPr="008F789F">
        <w:rPr>
          <w:b/>
          <w:bCs/>
          <w:sz w:val="24"/>
          <w:szCs w:val="24"/>
          <w:lang w:val="en-GB"/>
        </w:rPr>
        <w:t xml:space="preserve"> landscapes, architectures </w:t>
      </w:r>
      <w:r w:rsidRPr="00582043">
        <w:rPr>
          <w:bCs/>
          <w:sz w:val="24"/>
          <w:szCs w:val="24"/>
          <w:lang w:val="en-GB"/>
        </w:rPr>
        <w:t>and</w:t>
      </w:r>
      <w:r w:rsidRPr="008F789F">
        <w:rPr>
          <w:b/>
          <w:bCs/>
          <w:sz w:val="24"/>
          <w:szCs w:val="24"/>
          <w:lang w:val="en-GB"/>
        </w:rPr>
        <w:t xml:space="preserve"> portraits</w:t>
      </w:r>
      <w:r w:rsidRPr="008F789F">
        <w:rPr>
          <w:bCs/>
          <w:sz w:val="24"/>
          <w:szCs w:val="24"/>
          <w:lang w:val="en-GB"/>
        </w:rPr>
        <w:t>.</w:t>
      </w:r>
    </w:p>
    <w:p w:rsidR="003807B9" w:rsidRPr="008F789F" w:rsidRDefault="00390CE1">
      <w:pPr>
        <w:spacing w:after="0" w:line="240" w:lineRule="auto"/>
        <w:jc w:val="both"/>
        <w:rPr>
          <w:sz w:val="24"/>
          <w:szCs w:val="24"/>
          <w:lang w:val="en-GB"/>
        </w:rPr>
      </w:pPr>
      <w:r w:rsidRPr="008F789F">
        <w:rPr>
          <w:sz w:val="24"/>
          <w:szCs w:val="24"/>
          <w:lang w:val="en-GB"/>
        </w:rPr>
        <w:t>However the artist intervenes with solutions that change substantially the traits of the past in favo</w:t>
      </w:r>
      <w:r w:rsidR="008F789F">
        <w:rPr>
          <w:sz w:val="24"/>
          <w:szCs w:val="24"/>
          <w:lang w:val="en-GB"/>
        </w:rPr>
        <w:t>u</w:t>
      </w:r>
      <w:r w:rsidRPr="008F789F">
        <w:rPr>
          <w:sz w:val="24"/>
          <w:szCs w:val="24"/>
          <w:lang w:val="en-GB"/>
        </w:rPr>
        <w:t xml:space="preserve">r of a </w:t>
      </w:r>
      <w:r w:rsidRPr="008F789F">
        <w:rPr>
          <w:b/>
          <w:bCs/>
          <w:sz w:val="24"/>
          <w:szCs w:val="24"/>
          <w:lang w:val="en-GB"/>
        </w:rPr>
        <w:t>more contemporary reading</w:t>
      </w:r>
      <w:r w:rsidRPr="008F789F">
        <w:rPr>
          <w:sz w:val="24"/>
          <w:szCs w:val="24"/>
          <w:lang w:val="en-GB"/>
        </w:rPr>
        <w:t>. The architectural elements for example, while being a constant presence like in the Renaissance works, are reinterpreted with a more lyrical and narrative point of view. Houses, rooms, urban squares are taken from the day-to-day life as well as from the intimacy of the everyday and are no more an archetypal element of solidity and foundation.</w:t>
      </w:r>
      <w:r w:rsidR="00D4723C">
        <w:rPr>
          <w:sz w:val="24"/>
          <w:szCs w:val="24"/>
          <w:lang w:val="en-GB"/>
        </w:rPr>
        <w:t xml:space="preserve"> </w:t>
      </w:r>
      <w:r w:rsidRPr="008F789F">
        <w:rPr>
          <w:sz w:val="24"/>
          <w:szCs w:val="24"/>
          <w:lang w:val="en-GB"/>
        </w:rPr>
        <w:t>This role is</w:t>
      </w:r>
      <w:r w:rsidR="008F789F" w:rsidRPr="008F789F">
        <w:rPr>
          <w:sz w:val="24"/>
          <w:szCs w:val="24"/>
          <w:lang w:val="en-GB"/>
        </w:rPr>
        <w:t xml:space="preserve"> now extensively interpreted by </w:t>
      </w:r>
      <w:r w:rsidRPr="008F789F">
        <w:rPr>
          <w:sz w:val="24"/>
          <w:szCs w:val="24"/>
          <w:lang w:val="en-GB"/>
        </w:rPr>
        <w:t xml:space="preserve">the portrait and in particular by the Profane </w:t>
      </w:r>
      <w:proofErr w:type="spellStart"/>
      <w:r w:rsidRPr="008F789F">
        <w:rPr>
          <w:sz w:val="24"/>
          <w:szCs w:val="24"/>
          <w:lang w:val="en-GB"/>
        </w:rPr>
        <w:t>Madonnas</w:t>
      </w:r>
      <w:proofErr w:type="spellEnd"/>
      <w:r w:rsidRPr="008F789F">
        <w:rPr>
          <w:sz w:val="24"/>
          <w:szCs w:val="24"/>
          <w:lang w:val="en-GB"/>
        </w:rPr>
        <w:t xml:space="preserve">, figures of the past, hieratic and iconic, </w:t>
      </w:r>
      <w:proofErr w:type="spellStart"/>
      <w:r w:rsidRPr="00490E4D">
        <w:rPr>
          <w:sz w:val="24"/>
          <w:szCs w:val="24"/>
          <w:lang w:val="en-US"/>
        </w:rPr>
        <w:t>majestical</w:t>
      </w:r>
      <w:proofErr w:type="spellEnd"/>
      <w:r w:rsidRPr="008F789F">
        <w:rPr>
          <w:sz w:val="24"/>
          <w:szCs w:val="24"/>
          <w:lang w:val="en-GB"/>
        </w:rPr>
        <w:t xml:space="preserve"> in their own beauty, mysterious </w:t>
      </w:r>
      <w:r>
        <w:rPr>
          <w:sz w:val="24"/>
          <w:szCs w:val="24"/>
          <w:lang w:val="en-GB"/>
        </w:rPr>
        <w:t>and stoic  that become the cent</w:t>
      </w:r>
      <w:r w:rsidRPr="008F789F">
        <w:rPr>
          <w:sz w:val="24"/>
          <w:szCs w:val="24"/>
          <w:lang w:val="en-GB"/>
        </w:rPr>
        <w:t>r</w:t>
      </w:r>
      <w:r>
        <w:rPr>
          <w:sz w:val="24"/>
          <w:szCs w:val="24"/>
          <w:lang w:val="en-GB"/>
        </w:rPr>
        <w:t>e</w:t>
      </w:r>
      <w:r w:rsidRPr="008F789F">
        <w:rPr>
          <w:sz w:val="24"/>
          <w:szCs w:val="24"/>
          <w:lang w:val="en-GB"/>
        </w:rPr>
        <w:t xml:space="preserve"> of the whole composition.</w:t>
      </w:r>
    </w:p>
    <w:p w:rsidR="003807B9" w:rsidRPr="008F789F" w:rsidRDefault="00390CE1">
      <w:pPr>
        <w:spacing w:after="0" w:line="240" w:lineRule="auto"/>
        <w:jc w:val="both"/>
        <w:rPr>
          <w:sz w:val="24"/>
          <w:szCs w:val="24"/>
          <w:lang w:val="en-GB"/>
        </w:rPr>
      </w:pPr>
      <w:r w:rsidRPr="008F789F">
        <w:rPr>
          <w:sz w:val="24"/>
          <w:szCs w:val="24"/>
          <w:lang w:val="en-GB"/>
        </w:rPr>
        <w:lastRenderedPageBreak/>
        <w:t>The artist creates sceneries out of the real world with partially transfigur</w:t>
      </w:r>
      <w:r w:rsidR="008F789F" w:rsidRPr="008F789F">
        <w:rPr>
          <w:sz w:val="24"/>
          <w:szCs w:val="24"/>
          <w:lang w:val="en-GB"/>
        </w:rPr>
        <w:t xml:space="preserve">ed contemporary landscapes and </w:t>
      </w:r>
      <w:r w:rsidRPr="008F789F">
        <w:rPr>
          <w:sz w:val="24"/>
          <w:szCs w:val="24"/>
          <w:lang w:val="en-GB"/>
        </w:rPr>
        <w:t>excerpts of modern life, where new elements are inserted with the aim to stupefy the viewer with their unconventional place within the traditional setting of the scene.</w:t>
      </w:r>
    </w:p>
    <w:p w:rsidR="003807B9" w:rsidRPr="008F789F" w:rsidRDefault="008F789F">
      <w:pPr>
        <w:spacing w:after="0" w:line="240" w:lineRule="auto"/>
        <w:jc w:val="both"/>
        <w:rPr>
          <w:sz w:val="24"/>
          <w:szCs w:val="24"/>
          <w:lang w:val="en-GB"/>
        </w:rPr>
      </w:pPr>
      <w:r>
        <w:rPr>
          <w:sz w:val="24"/>
          <w:szCs w:val="24"/>
          <w:lang w:val="en-GB"/>
        </w:rPr>
        <w:t>The cent</w:t>
      </w:r>
      <w:r w:rsidR="00390CE1" w:rsidRPr="008F789F">
        <w:rPr>
          <w:sz w:val="24"/>
          <w:szCs w:val="24"/>
          <w:lang w:val="en-GB"/>
        </w:rPr>
        <w:t>r</w:t>
      </w:r>
      <w:r>
        <w:rPr>
          <w:sz w:val="24"/>
          <w:szCs w:val="24"/>
          <w:lang w:val="en-GB"/>
        </w:rPr>
        <w:t>e</w:t>
      </w:r>
      <w:r w:rsidR="00390CE1" w:rsidRPr="008F789F">
        <w:rPr>
          <w:sz w:val="24"/>
          <w:szCs w:val="24"/>
          <w:lang w:val="en-GB"/>
        </w:rPr>
        <w:t xml:space="preserve"> of the research of Alexandra </w:t>
      </w:r>
      <w:proofErr w:type="spellStart"/>
      <w:r w:rsidR="00390CE1" w:rsidRPr="008F789F">
        <w:rPr>
          <w:sz w:val="24"/>
          <w:szCs w:val="24"/>
          <w:lang w:val="en-GB"/>
        </w:rPr>
        <w:t>Nadas</w:t>
      </w:r>
      <w:proofErr w:type="spellEnd"/>
      <w:r w:rsidR="00390CE1" w:rsidRPr="008F789F">
        <w:rPr>
          <w:sz w:val="24"/>
          <w:szCs w:val="24"/>
          <w:lang w:val="en-GB"/>
        </w:rPr>
        <w:t xml:space="preserve"> is reading the present through the past which finds its own expre</w:t>
      </w:r>
      <w:r>
        <w:rPr>
          <w:sz w:val="24"/>
          <w:szCs w:val="24"/>
          <w:lang w:val="en-GB"/>
        </w:rPr>
        <w:t xml:space="preserve">ssion through the multi-layered </w:t>
      </w:r>
      <w:r w:rsidR="00390CE1" w:rsidRPr="008F789F">
        <w:rPr>
          <w:sz w:val="24"/>
          <w:szCs w:val="24"/>
          <w:lang w:val="en-GB"/>
        </w:rPr>
        <w:t xml:space="preserve">stratification of the physical, virtual, mental and spiritual. </w:t>
      </w:r>
    </w:p>
    <w:p w:rsidR="003807B9" w:rsidRDefault="003807B9">
      <w:pPr>
        <w:spacing w:after="0" w:line="240" w:lineRule="auto"/>
        <w:jc w:val="both"/>
        <w:rPr>
          <w:sz w:val="10"/>
          <w:szCs w:val="10"/>
        </w:rPr>
      </w:pPr>
    </w:p>
    <w:p w:rsidR="003807B9" w:rsidRPr="005530E3" w:rsidRDefault="00390CE1">
      <w:pPr>
        <w:spacing w:after="0" w:line="240" w:lineRule="auto"/>
        <w:jc w:val="both"/>
        <w:rPr>
          <w:sz w:val="24"/>
          <w:szCs w:val="24"/>
          <w:lang w:val="en-GB"/>
        </w:rPr>
      </w:pPr>
      <w:proofErr w:type="spellStart"/>
      <w:r w:rsidRPr="005530E3">
        <w:rPr>
          <w:b/>
          <w:bCs/>
          <w:sz w:val="24"/>
          <w:szCs w:val="24"/>
          <w:lang w:val="en-GB"/>
        </w:rPr>
        <w:t>Mozes</w:t>
      </w:r>
      <w:proofErr w:type="spellEnd"/>
      <w:r w:rsidRPr="005530E3">
        <w:rPr>
          <w:b/>
          <w:bCs/>
          <w:sz w:val="24"/>
          <w:szCs w:val="24"/>
          <w:lang w:val="en-GB"/>
        </w:rPr>
        <w:t xml:space="preserve"> </w:t>
      </w:r>
      <w:proofErr w:type="spellStart"/>
      <w:r w:rsidRPr="005530E3">
        <w:rPr>
          <w:b/>
          <w:bCs/>
          <w:sz w:val="24"/>
          <w:szCs w:val="24"/>
          <w:lang w:val="en-GB"/>
        </w:rPr>
        <w:t>Incze</w:t>
      </w:r>
      <w:proofErr w:type="spellEnd"/>
      <w:r w:rsidRPr="005530E3">
        <w:rPr>
          <w:sz w:val="24"/>
          <w:szCs w:val="24"/>
          <w:lang w:val="en-GB"/>
        </w:rPr>
        <w:t xml:space="preserve"> </w:t>
      </w:r>
      <w:r w:rsidR="005530E3" w:rsidRPr="005530E3">
        <w:rPr>
          <w:sz w:val="24"/>
          <w:szCs w:val="24"/>
          <w:lang w:val="en-GB"/>
        </w:rPr>
        <w:t xml:space="preserve">born 1975, </w:t>
      </w:r>
      <w:r w:rsidRPr="005530E3">
        <w:rPr>
          <w:sz w:val="24"/>
          <w:szCs w:val="24"/>
          <w:lang w:val="en-GB"/>
        </w:rPr>
        <w:t xml:space="preserve">obtained </w:t>
      </w:r>
      <w:r w:rsidR="005530E3" w:rsidRPr="005530E3">
        <w:rPr>
          <w:sz w:val="24"/>
          <w:szCs w:val="24"/>
          <w:lang w:val="en-GB"/>
        </w:rPr>
        <w:t>a</w:t>
      </w:r>
      <w:r w:rsidRPr="005530E3">
        <w:rPr>
          <w:sz w:val="24"/>
          <w:szCs w:val="24"/>
          <w:lang w:val="en-GB"/>
        </w:rPr>
        <w:t xml:space="preserve"> degree at the Hun</w:t>
      </w:r>
      <w:r w:rsidR="005530E3" w:rsidRPr="005530E3">
        <w:rPr>
          <w:sz w:val="24"/>
          <w:szCs w:val="24"/>
          <w:lang w:val="en-GB"/>
        </w:rPr>
        <w:t xml:space="preserve">garian University of Fine Arts. He </w:t>
      </w:r>
      <w:r w:rsidRPr="005530E3">
        <w:rPr>
          <w:sz w:val="24"/>
          <w:szCs w:val="24"/>
          <w:lang w:val="en-GB"/>
        </w:rPr>
        <w:t xml:space="preserve">has been </w:t>
      </w:r>
      <w:r w:rsidR="005530E3" w:rsidRPr="005530E3">
        <w:rPr>
          <w:sz w:val="24"/>
          <w:szCs w:val="24"/>
          <w:lang w:val="en-GB"/>
        </w:rPr>
        <w:t>awarded</w:t>
      </w:r>
      <w:r w:rsidRPr="005530E3">
        <w:rPr>
          <w:sz w:val="24"/>
          <w:szCs w:val="24"/>
          <w:lang w:val="en-GB"/>
        </w:rPr>
        <w:t xml:space="preserve"> </w:t>
      </w:r>
      <w:r w:rsidR="005530E3" w:rsidRPr="005530E3">
        <w:rPr>
          <w:sz w:val="24"/>
          <w:szCs w:val="24"/>
          <w:lang w:val="en-GB"/>
        </w:rPr>
        <w:t>with several p</w:t>
      </w:r>
      <w:r w:rsidRPr="005530E3">
        <w:rPr>
          <w:sz w:val="24"/>
          <w:szCs w:val="24"/>
          <w:lang w:val="en-GB"/>
        </w:rPr>
        <w:t xml:space="preserve">rizes as the </w:t>
      </w:r>
      <w:proofErr w:type="spellStart"/>
      <w:r w:rsidRPr="005530E3">
        <w:rPr>
          <w:sz w:val="24"/>
          <w:szCs w:val="24"/>
          <w:lang w:val="en-GB"/>
        </w:rPr>
        <w:t>Koller</w:t>
      </w:r>
      <w:proofErr w:type="spellEnd"/>
      <w:r w:rsidRPr="005530E3">
        <w:rPr>
          <w:sz w:val="24"/>
          <w:szCs w:val="24"/>
          <w:lang w:val="en-GB"/>
        </w:rPr>
        <w:t xml:space="preserve"> Prize in 2011 and the Horvath Prize in 2016.</w:t>
      </w:r>
    </w:p>
    <w:p w:rsidR="003807B9" w:rsidRPr="005530E3" w:rsidRDefault="00390CE1">
      <w:pPr>
        <w:spacing w:after="0" w:line="240" w:lineRule="auto"/>
        <w:jc w:val="both"/>
        <w:rPr>
          <w:sz w:val="24"/>
          <w:szCs w:val="24"/>
          <w:lang w:val="en-GB"/>
        </w:rPr>
      </w:pPr>
      <w:r w:rsidRPr="005530E3">
        <w:rPr>
          <w:sz w:val="24"/>
          <w:szCs w:val="24"/>
          <w:lang w:val="en-GB"/>
        </w:rPr>
        <w:t>Present in the Hungarian art scene, especially in the prest</w:t>
      </w:r>
      <w:r w:rsidR="005530E3" w:rsidRPr="005530E3">
        <w:rPr>
          <w:sz w:val="24"/>
          <w:szCs w:val="24"/>
          <w:lang w:val="en-GB"/>
        </w:rPr>
        <w:t>igious galleries of the capital</w:t>
      </w:r>
      <w:r w:rsidRPr="005530E3">
        <w:rPr>
          <w:sz w:val="24"/>
          <w:szCs w:val="24"/>
          <w:lang w:val="en-GB"/>
        </w:rPr>
        <w:t xml:space="preserve">, </w:t>
      </w:r>
      <w:r w:rsidR="005530E3" w:rsidRPr="005530E3">
        <w:rPr>
          <w:sz w:val="24"/>
          <w:szCs w:val="24"/>
          <w:lang w:val="en-GB"/>
        </w:rPr>
        <w:t xml:space="preserve">he </w:t>
      </w:r>
      <w:r w:rsidRPr="005530E3">
        <w:rPr>
          <w:sz w:val="24"/>
          <w:szCs w:val="24"/>
          <w:lang w:val="en-GB"/>
        </w:rPr>
        <w:t>founded in 1997</w:t>
      </w:r>
      <w:r w:rsidRPr="005530E3">
        <w:rPr>
          <w:lang w:val="en-GB"/>
        </w:rPr>
        <w:t xml:space="preserve"> </w:t>
      </w:r>
      <w:r w:rsidR="005530E3" w:rsidRPr="005530E3">
        <w:rPr>
          <w:sz w:val="24"/>
          <w:szCs w:val="24"/>
          <w:lang w:val="en-GB"/>
        </w:rPr>
        <w:t xml:space="preserve">with some colleagues the </w:t>
      </w:r>
      <w:proofErr w:type="spellStart"/>
      <w:r w:rsidR="005530E3" w:rsidRPr="005530E3">
        <w:rPr>
          <w:sz w:val="24"/>
          <w:szCs w:val="24"/>
          <w:lang w:val="en-GB"/>
        </w:rPr>
        <w:t>Elesd</w:t>
      </w:r>
      <w:proofErr w:type="spellEnd"/>
      <w:r w:rsidR="005530E3" w:rsidRPr="005530E3">
        <w:rPr>
          <w:sz w:val="24"/>
          <w:szCs w:val="24"/>
          <w:lang w:val="en-GB"/>
        </w:rPr>
        <w:t xml:space="preserve"> Art Colony</w:t>
      </w:r>
      <w:r w:rsidRPr="005530E3">
        <w:rPr>
          <w:sz w:val="24"/>
          <w:szCs w:val="24"/>
          <w:lang w:val="en-GB"/>
        </w:rPr>
        <w:t>, an important contribute to the quality of the art scene in Hungary. His activity with solo and group exhibitions, of which we mention those in Italy and Switzerland, gained him accolades internationally.</w:t>
      </w:r>
    </w:p>
    <w:p w:rsidR="003807B9" w:rsidRPr="005530E3" w:rsidRDefault="00390CE1">
      <w:pPr>
        <w:spacing w:after="0" w:line="240" w:lineRule="auto"/>
        <w:jc w:val="both"/>
        <w:rPr>
          <w:sz w:val="24"/>
          <w:szCs w:val="24"/>
          <w:lang w:val="en-GB"/>
        </w:rPr>
      </w:pPr>
      <w:r w:rsidRPr="005530E3">
        <w:rPr>
          <w:b/>
          <w:bCs/>
          <w:sz w:val="24"/>
          <w:szCs w:val="24"/>
          <w:lang w:val="en-GB"/>
        </w:rPr>
        <w:t xml:space="preserve">Alexandra </w:t>
      </w:r>
      <w:proofErr w:type="spellStart"/>
      <w:r w:rsidRPr="005530E3">
        <w:rPr>
          <w:b/>
          <w:bCs/>
          <w:sz w:val="24"/>
          <w:szCs w:val="24"/>
          <w:lang w:val="en-GB"/>
        </w:rPr>
        <w:t>Nadas</w:t>
      </w:r>
      <w:proofErr w:type="spellEnd"/>
      <w:r w:rsidR="005530E3" w:rsidRPr="005530E3">
        <w:rPr>
          <w:sz w:val="24"/>
          <w:szCs w:val="24"/>
          <w:lang w:val="en-GB"/>
        </w:rPr>
        <w:t xml:space="preserve">, born in Budapest (1974), she </w:t>
      </w:r>
      <w:r w:rsidRPr="005530E3">
        <w:rPr>
          <w:sz w:val="24"/>
          <w:szCs w:val="24"/>
          <w:lang w:val="en-GB"/>
        </w:rPr>
        <w:t xml:space="preserve">graduated from the Hungarian University of </w:t>
      </w:r>
      <w:r w:rsidR="005530E3" w:rsidRPr="005530E3">
        <w:rPr>
          <w:sz w:val="24"/>
          <w:szCs w:val="24"/>
          <w:lang w:val="en-GB"/>
        </w:rPr>
        <w:t xml:space="preserve">Fine Arts and </w:t>
      </w:r>
      <w:r w:rsidRPr="005530E3">
        <w:rPr>
          <w:sz w:val="24"/>
          <w:szCs w:val="24"/>
          <w:lang w:val="en-GB"/>
        </w:rPr>
        <w:t>is present on the international and national art scenery. Since 1996 she participated to numerous solo and group exhibitions, both in galleries and public places, gaining renow</w:t>
      </w:r>
      <w:r w:rsidR="005530E3">
        <w:rPr>
          <w:sz w:val="24"/>
          <w:szCs w:val="24"/>
          <w:lang w:val="en-GB"/>
        </w:rPr>
        <w:t>n</w:t>
      </w:r>
      <w:r w:rsidRPr="005530E3">
        <w:rPr>
          <w:sz w:val="24"/>
          <w:szCs w:val="24"/>
          <w:lang w:val="en-GB"/>
        </w:rPr>
        <w:t>ed institutional acknowledgements and results.</w:t>
      </w:r>
    </w:p>
    <w:p w:rsidR="003807B9" w:rsidRPr="00390CE1" w:rsidRDefault="003807B9">
      <w:pPr>
        <w:spacing w:after="0" w:line="240" w:lineRule="auto"/>
        <w:jc w:val="both"/>
        <w:rPr>
          <w:sz w:val="10"/>
          <w:szCs w:val="10"/>
        </w:rPr>
      </w:pPr>
    </w:p>
    <w:p w:rsidR="003807B9" w:rsidRPr="005530E3" w:rsidRDefault="005B784A">
      <w:pPr>
        <w:spacing w:after="0" w:line="240" w:lineRule="auto"/>
        <w:jc w:val="both"/>
        <w:rPr>
          <w:sz w:val="24"/>
          <w:szCs w:val="24"/>
          <w:lang w:val="en-GB"/>
        </w:rPr>
      </w:pPr>
      <w:r w:rsidRPr="005B784A">
        <w:rPr>
          <w:bCs/>
          <w:sz w:val="24"/>
          <w:szCs w:val="24"/>
          <w:lang w:val="en-GB"/>
        </w:rPr>
        <w:t>Established in</w:t>
      </w:r>
      <w:r>
        <w:rPr>
          <w:b/>
          <w:bCs/>
          <w:sz w:val="24"/>
          <w:szCs w:val="24"/>
          <w:lang w:val="en-GB"/>
        </w:rPr>
        <w:t xml:space="preserve"> </w:t>
      </w:r>
      <w:r w:rsidRPr="005530E3">
        <w:rPr>
          <w:sz w:val="24"/>
          <w:szCs w:val="24"/>
          <w:lang w:val="en-GB"/>
        </w:rPr>
        <w:t>2009</w:t>
      </w:r>
      <w:r>
        <w:rPr>
          <w:sz w:val="24"/>
          <w:szCs w:val="24"/>
          <w:lang w:val="en-GB"/>
        </w:rPr>
        <w:t xml:space="preserve"> </w:t>
      </w:r>
      <w:r w:rsidR="00390CE1" w:rsidRPr="005530E3">
        <w:rPr>
          <w:b/>
          <w:bCs/>
          <w:sz w:val="24"/>
          <w:szCs w:val="24"/>
          <w:lang w:val="en-GB"/>
        </w:rPr>
        <w:t>Area35 Art Gallery</w:t>
      </w:r>
      <w:r w:rsidR="00B841FA">
        <w:rPr>
          <w:b/>
          <w:bCs/>
          <w:sz w:val="24"/>
          <w:szCs w:val="24"/>
          <w:lang w:val="en-GB"/>
        </w:rPr>
        <w:t xml:space="preserve"> </w:t>
      </w:r>
      <w:r w:rsidR="00B841FA">
        <w:rPr>
          <w:bCs/>
          <w:sz w:val="24"/>
          <w:szCs w:val="24"/>
          <w:lang w:val="en-GB"/>
        </w:rPr>
        <w:t>directed by</w:t>
      </w:r>
      <w:r w:rsidR="00B841FA" w:rsidRPr="00B841FA">
        <w:rPr>
          <w:sz w:val="24"/>
          <w:szCs w:val="24"/>
          <w:lang w:val="en-GB"/>
        </w:rPr>
        <w:t xml:space="preserve"> </w:t>
      </w:r>
      <w:r w:rsidR="00B841FA">
        <w:rPr>
          <w:sz w:val="24"/>
          <w:szCs w:val="24"/>
          <w:lang w:val="en-GB"/>
        </w:rPr>
        <w:t xml:space="preserve">Giacomo Marco Valerio </w:t>
      </w:r>
      <w:r w:rsidR="00390CE1" w:rsidRPr="005530E3">
        <w:rPr>
          <w:sz w:val="24"/>
          <w:szCs w:val="24"/>
          <w:lang w:val="en-GB"/>
        </w:rPr>
        <w:t xml:space="preserve">is a </w:t>
      </w:r>
      <w:r>
        <w:rPr>
          <w:sz w:val="24"/>
          <w:szCs w:val="24"/>
          <w:lang w:val="en-GB"/>
        </w:rPr>
        <w:t>cultural pole</w:t>
      </w:r>
      <w:r w:rsidR="00390CE1" w:rsidRPr="005530E3">
        <w:rPr>
          <w:sz w:val="24"/>
          <w:szCs w:val="24"/>
          <w:lang w:val="en-GB"/>
        </w:rPr>
        <w:t xml:space="preserve"> of the contemporary Italian </w:t>
      </w:r>
      <w:r w:rsidR="00B841FA">
        <w:rPr>
          <w:sz w:val="24"/>
          <w:szCs w:val="24"/>
          <w:lang w:val="en-GB"/>
        </w:rPr>
        <w:t>a</w:t>
      </w:r>
      <w:r w:rsidR="00390CE1" w:rsidRPr="005530E3">
        <w:rPr>
          <w:sz w:val="24"/>
          <w:szCs w:val="24"/>
          <w:lang w:val="en-GB"/>
        </w:rPr>
        <w:t xml:space="preserve">rt to the </w:t>
      </w:r>
      <w:r w:rsidR="00B841FA">
        <w:rPr>
          <w:sz w:val="24"/>
          <w:szCs w:val="24"/>
          <w:lang w:val="en-GB"/>
        </w:rPr>
        <w:t xml:space="preserve">international </w:t>
      </w:r>
      <w:r w:rsidR="00390CE1" w:rsidRPr="005530E3">
        <w:rPr>
          <w:sz w:val="24"/>
          <w:szCs w:val="24"/>
          <w:lang w:val="en-GB"/>
        </w:rPr>
        <w:t>level. It</w:t>
      </w:r>
      <w:r w:rsidR="005530E3">
        <w:rPr>
          <w:sz w:val="24"/>
          <w:szCs w:val="24"/>
          <w:lang w:val="en-GB"/>
        </w:rPr>
        <w:t>s activity and mission are cent</w:t>
      </w:r>
      <w:r w:rsidR="00390CE1" w:rsidRPr="005530E3">
        <w:rPr>
          <w:sz w:val="24"/>
          <w:szCs w:val="24"/>
          <w:lang w:val="en-GB"/>
        </w:rPr>
        <w:t>red upon the creation of cultural bridges and exchanges between Italian and International artist on a multidisciplinary level</w:t>
      </w:r>
      <w:r w:rsidR="00B841FA">
        <w:rPr>
          <w:sz w:val="24"/>
          <w:szCs w:val="24"/>
          <w:lang w:val="en-GB"/>
        </w:rPr>
        <w:t xml:space="preserve">. </w:t>
      </w:r>
    </w:p>
    <w:p w:rsidR="003807B9" w:rsidRPr="005530E3" w:rsidRDefault="00B841FA">
      <w:pPr>
        <w:spacing w:after="0" w:line="240" w:lineRule="auto"/>
        <w:jc w:val="both"/>
        <w:rPr>
          <w:sz w:val="24"/>
          <w:szCs w:val="24"/>
          <w:lang w:val="en-GB"/>
        </w:rPr>
      </w:pPr>
      <w:r>
        <w:rPr>
          <w:sz w:val="24"/>
          <w:szCs w:val="24"/>
          <w:lang w:val="en-GB"/>
        </w:rPr>
        <w:t>Since 2018 the gallery</w:t>
      </w:r>
      <w:r w:rsidR="00390CE1" w:rsidRPr="005530E3">
        <w:rPr>
          <w:sz w:val="24"/>
          <w:szCs w:val="24"/>
          <w:lang w:val="en-GB"/>
        </w:rPr>
        <w:t xml:space="preserve">, together with the great </w:t>
      </w:r>
      <w:r>
        <w:rPr>
          <w:sz w:val="24"/>
          <w:szCs w:val="24"/>
          <w:lang w:val="en-GB"/>
        </w:rPr>
        <w:t>exhibition</w:t>
      </w:r>
      <w:r w:rsidR="00390CE1" w:rsidRPr="005530E3">
        <w:rPr>
          <w:sz w:val="24"/>
          <w:szCs w:val="24"/>
          <w:lang w:val="en-GB"/>
        </w:rPr>
        <w:t xml:space="preserve"> space, offers a Project Room that is aimed at  the promo</w:t>
      </w:r>
      <w:r>
        <w:rPr>
          <w:sz w:val="24"/>
          <w:szCs w:val="24"/>
          <w:lang w:val="en-GB"/>
        </w:rPr>
        <w:t xml:space="preserve">tion of young emerging talents </w:t>
      </w:r>
      <w:r w:rsidR="00390CE1" w:rsidRPr="005530E3">
        <w:rPr>
          <w:sz w:val="24"/>
          <w:szCs w:val="24"/>
          <w:lang w:val="en-GB"/>
        </w:rPr>
        <w:t>and a greater involvement of the audience.</w:t>
      </w:r>
    </w:p>
    <w:p w:rsidR="003807B9" w:rsidRPr="005530E3" w:rsidRDefault="00390CE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4"/>
          <w:szCs w:val="24"/>
          <w:lang w:val="en-GB"/>
        </w:rPr>
      </w:pPr>
      <w:r w:rsidRPr="005530E3">
        <w:rPr>
          <w:rFonts w:ascii="Arial" w:hAnsi="Arial"/>
          <w:sz w:val="24"/>
          <w:szCs w:val="24"/>
          <w:lang w:val="en-GB"/>
        </w:rPr>
        <w:t>Among t</w:t>
      </w:r>
      <w:r w:rsidR="00B841FA">
        <w:rPr>
          <w:rFonts w:ascii="Arial" w:hAnsi="Arial"/>
          <w:sz w:val="24"/>
          <w:szCs w:val="24"/>
          <w:lang w:val="en-GB"/>
        </w:rPr>
        <w:t>he main exhibitions</w:t>
      </w:r>
      <w:r w:rsidR="00525101">
        <w:rPr>
          <w:rFonts w:ascii="Arial" w:hAnsi="Arial"/>
          <w:sz w:val="24"/>
          <w:szCs w:val="24"/>
          <w:lang w:val="en-GB"/>
        </w:rPr>
        <w:t xml:space="preserve"> are:</w:t>
      </w:r>
      <w:r w:rsidRPr="005530E3">
        <w:rPr>
          <w:rFonts w:ascii="Arial" w:hAnsi="Arial"/>
          <w:sz w:val="24"/>
          <w:szCs w:val="24"/>
          <w:lang w:val="en-GB"/>
        </w:rPr>
        <w:t xml:space="preserve"> in 2010 Andy Warhol, since 2011 a five year presence in Hangzhou, China</w:t>
      </w:r>
      <w:r w:rsidR="00525101">
        <w:rPr>
          <w:rFonts w:ascii="Arial" w:hAnsi="Arial"/>
          <w:sz w:val="24"/>
          <w:szCs w:val="24"/>
          <w:lang w:val="en-GB"/>
        </w:rPr>
        <w:t>,</w:t>
      </w:r>
      <w:r w:rsidRPr="005530E3">
        <w:rPr>
          <w:rFonts w:ascii="Arial" w:hAnsi="Arial"/>
          <w:sz w:val="24"/>
          <w:szCs w:val="24"/>
          <w:lang w:val="en-GB"/>
        </w:rPr>
        <w:t xml:space="preserve"> with</w:t>
      </w:r>
      <w:r w:rsidR="00525101">
        <w:rPr>
          <w:rFonts w:ascii="Arial" w:hAnsi="Arial"/>
          <w:sz w:val="24"/>
          <w:szCs w:val="24"/>
          <w:lang w:val="en-GB"/>
        </w:rPr>
        <w:t xml:space="preserve"> </w:t>
      </w:r>
      <w:r w:rsidR="00525101" w:rsidRPr="005530E3">
        <w:rPr>
          <w:rFonts w:ascii="Arial" w:hAnsi="Arial"/>
          <w:sz w:val="24"/>
          <w:szCs w:val="24"/>
          <w:lang w:val="en-GB"/>
        </w:rPr>
        <w:t>the artist and emeritus professor Luo Qi with</w:t>
      </w:r>
      <w:r w:rsidR="00525101">
        <w:rPr>
          <w:rFonts w:ascii="Arial" w:hAnsi="Arial"/>
          <w:sz w:val="24"/>
          <w:szCs w:val="24"/>
          <w:lang w:val="en-GB"/>
        </w:rPr>
        <w:t>,</w:t>
      </w:r>
      <w:r w:rsidRPr="005530E3">
        <w:rPr>
          <w:rFonts w:ascii="Arial" w:hAnsi="Arial"/>
          <w:sz w:val="24"/>
          <w:szCs w:val="24"/>
          <w:lang w:val="en-GB"/>
        </w:rPr>
        <w:t xml:space="preserve"> in 2014 Jacques Toussaint in collaboration with</w:t>
      </w:r>
      <w:r w:rsidR="00525101">
        <w:rPr>
          <w:rFonts w:ascii="Arial" w:hAnsi="Arial"/>
          <w:sz w:val="24"/>
          <w:szCs w:val="24"/>
          <w:lang w:val="en-GB"/>
        </w:rPr>
        <w:t xml:space="preserve"> the </w:t>
      </w:r>
      <w:proofErr w:type="spellStart"/>
      <w:r w:rsidR="00525101">
        <w:rPr>
          <w:rFonts w:ascii="Arial" w:hAnsi="Arial"/>
          <w:sz w:val="24"/>
          <w:szCs w:val="24"/>
          <w:lang w:val="en-GB"/>
        </w:rPr>
        <w:t>Institut</w:t>
      </w:r>
      <w:proofErr w:type="spellEnd"/>
      <w:r w:rsidR="00525101">
        <w:rPr>
          <w:rFonts w:ascii="Arial" w:hAnsi="Arial"/>
          <w:sz w:val="24"/>
          <w:szCs w:val="24"/>
          <w:lang w:val="en-GB"/>
        </w:rPr>
        <w:t xml:space="preserve"> </w:t>
      </w:r>
      <w:proofErr w:type="spellStart"/>
      <w:r w:rsidR="00525101">
        <w:rPr>
          <w:rFonts w:ascii="Arial" w:hAnsi="Arial"/>
          <w:sz w:val="24"/>
          <w:szCs w:val="24"/>
          <w:lang w:val="en-GB"/>
        </w:rPr>
        <w:t>Francais</w:t>
      </w:r>
      <w:proofErr w:type="spellEnd"/>
      <w:r w:rsidR="00525101">
        <w:rPr>
          <w:rFonts w:ascii="Arial" w:hAnsi="Arial"/>
          <w:sz w:val="24"/>
          <w:szCs w:val="24"/>
          <w:lang w:val="en-GB"/>
        </w:rPr>
        <w:t>, Milan</w:t>
      </w:r>
      <w:r w:rsidRPr="005530E3">
        <w:rPr>
          <w:rFonts w:ascii="Arial" w:hAnsi="Arial"/>
          <w:sz w:val="24"/>
          <w:szCs w:val="24"/>
          <w:lang w:val="en-GB"/>
        </w:rPr>
        <w:t>.</w:t>
      </w:r>
      <w:r w:rsidR="00525101">
        <w:rPr>
          <w:rFonts w:ascii="Arial" w:hAnsi="Arial"/>
          <w:sz w:val="24"/>
          <w:szCs w:val="24"/>
          <w:lang w:val="en-GB"/>
        </w:rPr>
        <w:t xml:space="preserve"> </w:t>
      </w:r>
      <w:r w:rsidRPr="005530E3">
        <w:rPr>
          <w:rFonts w:ascii="Arial" w:hAnsi="Arial"/>
          <w:sz w:val="24"/>
          <w:szCs w:val="24"/>
          <w:lang w:val="en-GB"/>
        </w:rPr>
        <w:t xml:space="preserve">In 2017 Area35 promoted and participated </w:t>
      </w:r>
      <w:r w:rsidR="00525101">
        <w:rPr>
          <w:rFonts w:ascii="Arial" w:hAnsi="Arial"/>
          <w:sz w:val="24"/>
          <w:szCs w:val="24"/>
          <w:lang w:val="en-GB"/>
        </w:rPr>
        <w:t xml:space="preserve">in </w:t>
      </w:r>
      <w:r w:rsidRPr="005530E3">
        <w:rPr>
          <w:rFonts w:ascii="Arial" w:hAnsi="Arial"/>
          <w:sz w:val="24"/>
          <w:szCs w:val="24"/>
          <w:lang w:val="en-GB"/>
        </w:rPr>
        <w:t xml:space="preserve">the </w:t>
      </w:r>
      <w:r w:rsidR="00525101">
        <w:rPr>
          <w:rFonts w:ascii="Arial" w:hAnsi="Arial"/>
          <w:sz w:val="24"/>
          <w:szCs w:val="24"/>
          <w:lang w:val="en-GB"/>
        </w:rPr>
        <w:t>p</w:t>
      </w:r>
      <w:r w:rsidR="00525101" w:rsidRPr="005530E3">
        <w:rPr>
          <w:rFonts w:ascii="Arial" w:hAnsi="Arial"/>
          <w:sz w:val="24"/>
          <w:szCs w:val="24"/>
          <w:lang w:val="en-GB"/>
        </w:rPr>
        <w:t xml:space="preserve">roject </w:t>
      </w:r>
      <w:r w:rsidRPr="005530E3">
        <w:rPr>
          <w:rFonts w:ascii="Arial" w:hAnsi="Arial"/>
          <w:sz w:val="24"/>
          <w:szCs w:val="24"/>
          <w:lang w:val="en-GB"/>
        </w:rPr>
        <w:t>“</w:t>
      </w:r>
      <w:proofErr w:type="spellStart"/>
      <w:r w:rsidRPr="005530E3">
        <w:rPr>
          <w:rFonts w:ascii="Arial" w:hAnsi="Arial"/>
          <w:sz w:val="24"/>
          <w:szCs w:val="24"/>
          <w:lang w:val="en-GB"/>
        </w:rPr>
        <w:t>Inclusioni</w:t>
      </w:r>
      <w:proofErr w:type="spellEnd"/>
      <w:r w:rsidRPr="005530E3">
        <w:rPr>
          <w:rFonts w:ascii="Arial" w:hAnsi="Arial"/>
          <w:sz w:val="24"/>
          <w:szCs w:val="24"/>
          <w:lang w:val="en-GB"/>
        </w:rPr>
        <w:t xml:space="preserve">” with the Diocese of Massa, the Municipality and the </w:t>
      </w:r>
      <w:proofErr w:type="spellStart"/>
      <w:r w:rsidRPr="005530E3">
        <w:rPr>
          <w:rFonts w:ascii="Arial" w:hAnsi="Arial"/>
          <w:sz w:val="24"/>
          <w:szCs w:val="24"/>
          <w:lang w:val="en-GB"/>
        </w:rPr>
        <w:t>Regione</w:t>
      </w:r>
      <w:proofErr w:type="spellEnd"/>
      <w:r w:rsidRPr="005530E3">
        <w:rPr>
          <w:rFonts w:ascii="Arial" w:hAnsi="Arial"/>
          <w:sz w:val="24"/>
          <w:szCs w:val="24"/>
          <w:lang w:val="en-GB"/>
        </w:rPr>
        <w:t xml:space="preserve"> Toscana with two site specific  </w:t>
      </w:r>
      <w:r w:rsidR="00525101">
        <w:rPr>
          <w:rFonts w:ascii="Arial" w:hAnsi="Arial"/>
          <w:sz w:val="24"/>
          <w:szCs w:val="24"/>
          <w:lang w:val="en-GB"/>
        </w:rPr>
        <w:t>exhibitions of a</w:t>
      </w:r>
      <w:r w:rsidRPr="005530E3">
        <w:rPr>
          <w:rFonts w:ascii="Arial" w:hAnsi="Arial"/>
          <w:sz w:val="24"/>
          <w:szCs w:val="24"/>
          <w:lang w:val="en-GB"/>
        </w:rPr>
        <w:t>rtists Paolo Topy and Federico Garibaldi.</w:t>
      </w:r>
    </w:p>
    <w:p w:rsidR="003807B9" w:rsidRPr="005530E3" w:rsidRDefault="00390CE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4"/>
          <w:szCs w:val="24"/>
          <w:lang w:val="en-GB"/>
        </w:rPr>
      </w:pPr>
      <w:r w:rsidRPr="005530E3">
        <w:rPr>
          <w:rFonts w:ascii="Arial" w:hAnsi="Arial"/>
          <w:sz w:val="24"/>
          <w:szCs w:val="24"/>
          <w:lang w:val="en-GB"/>
        </w:rPr>
        <w:t xml:space="preserve">Area35 dedicated many </w:t>
      </w:r>
      <w:r w:rsidR="00597E43">
        <w:rPr>
          <w:rFonts w:ascii="Arial" w:hAnsi="Arial"/>
          <w:sz w:val="24"/>
          <w:szCs w:val="24"/>
          <w:lang w:val="en-GB"/>
        </w:rPr>
        <w:t>s</w:t>
      </w:r>
      <w:r w:rsidRPr="005530E3">
        <w:rPr>
          <w:rFonts w:ascii="Arial" w:hAnsi="Arial"/>
          <w:sz w:val="24"/>
          <w:szCs w:val="24"/>
          <w:lang w:val="en-GB"/>
        </w:rPr>
        <w:t xml:space="preserve">olo </w:t>
      </w:r>
      <w:r w:rsidR="00597E43">
        <w:rPr>
          <w:rFonts w:ascii="Arial" w:hAnsi="Arial"/>
          <w:sz w:val="24"/>
          <w:szCs w:val="24"/>
          <w:lang w:val="en-GB"/>
        </w:rPr>
        <w:t>exhibitions</w:t>
      </w:r>
      <w:r w:rsidRPr="005530E3">
        <w:rPr>
          <w:rFonts w:ascii="Arial" w:hAnsi="Arial"/>
          <w:sz w:val="24"/>
          <w:szCs w:val="24"/>
          <w:lang w:val="en-GB"/>
        </w:rPr>
        <w:t xml:space="preserve"> to emerging and established artists like Nino Alfieri, Giovanni </w:t>
      </w:r>
      <w:proofErr w:type="spellStart"/>
      <w:r w:rsidRPr="005530E3">
        <w:rPr>
          <w:rFonts w:ascii="Arial" w:hAnsi="Arial"/>
          <w:sz w:val="24"/>
          <w:szCs w:val="24"/>
          <w:lang w:val="en-GB"/>
        </w:rPr>
        <w:t>Cerri</w:t>
      </w:r>
      <w:proofErr w:type="spellEnd"/>
      <w:r w:rsidRPr="005530E3">
        <w:rPr>
          <w:rFonts w:ascii="Arial" w:hAnsi="Arial"/>
          <w:sz w:val="24"/>
          <w:szCs w:val="24"/>
          <w:lang w:val="en-GB"/>
        </w:rPr>
        <w:t xml:space="preserve">, Barbara Colombo, Nicola </w:t>
      </w:r>
      <w:proofErr w:type="spellStart"/>
      <w:r w:rsidRPr="005530E3">
        <w:rPr>
          <w:rFonts w:ascii="Arial" w:hAnsi="Arial"/>
          <w:sz w:val="24"/>
          <w:szCs w:val="24"/>
          <w:lang w:val="en-GB"/>
        </w:rPr>
        <w:t>Evangelisti</w:t>
      </w:r>
      <w:proofErr w:type="spellEnd"/>
      <w:r w:rsidRPr="005530E3">
        <w:rPr>
          <w:rFonts w:ascii="Arial" w:hAnsi="Arial"/>
          <w:sz w:val="24"/>
          <w:szCs w:val="24"/>
          <w:lang w:val="en-GB"/>
        </w:rPr>
        <w:t xml:space="preserve">, </w:t>
      </w:r>
      <w:proofErr w:type="spellStart"/>
      <w:r w:rsidRPr="005530E3">
        <w:rPr>
          <w:rFonts w:ascii="Arial" w:hAnsi="Arial"/>
          <w:sz w:val="24"/>
          <w:szCs w:val="24"/>
          <w:lang w:val="en-GB"/>
        </w:rPr>
        <w:t>Gian</w:t>
      </w:r>
      <w:proofErr w:type="spellEnd"/>
      <w:r w:rsidRPr="005530E3">
        <w:rPr>
          <w:rFonts w:ascii="Arial" w:hAnsi="Arial"/>
          <w:sz w:val="24"/>
          <w:szCs w:val="24"/>
          <w:lang w:val="en-GB"/>
        </w:rPr>
        <w:t xml:space="preserve"> </w:t>
      </w:r>
      <w:proofErr w:type="spellStart"/>
      <w:r w:rsidRPr="005530E3">
        <w:rPr>
          <w:rFonts w:ascii="Arial" w:hAnsi="Arial"/>
          <w:sz w:val="24"/>
          <w:szCs w:val="24"/>
          <w:lang w:val="en-GB"/>
        </w:rPr>
        <w:t>Piero</w:t>
      </w:r>
      <w:proofErr w:type="spellEnd"/>
      <w:r w:rsidRPr="005530E3">
        <w:rPr>
          <w:rFonts w:ascii="Arial" w:hAnsi="Arial"/>
          <w:sz w:val="24"/>
          <w:szCs w:val="24"/>
          <w:lang w:val="en-GB"/>
        </w:rPr>
        <w:t xml:space="preserve"> </w:t>
      </w:r>
      <w:proofErr w:type="spellStart"/>
      <w:r w:rsidRPr="005530E3">
        <w:rPr>
          <w:rFonts w:ascii="Arial" w:hAnsi="Arial"/>
          <w:sz w:val="24"/>
          <w:szCs w:val="24"/>
          <w:lang w:val="en-GB"/>
        </w:rPr>
        <w:t>Gasparini</w:t>
      </w:r>
      <w:proofErr w:type="spellEnd"/>
      <w:r w:rsidRPr="005530E3">
        <w:rPr>
          <w:rFonts w:ascii="Arial" w:hAnsi="Arial"/>
          <w:sz w:val="24"/>
          <w:szCs w:val="24"/>
          <w:lang w:val="en-GB"/>
        </w:rPr>
        <w:t xml:space="preserve">, Pietro </w:t>
      </w:r>
      <w:proofErr w:type="spellStart"/>
      <w:r w:rsidRPr="005530E3">
        <w:rPr>
          <w:rFonts w:ascii="Arial" w:hAnsi="Arial"/>
          <w:sz w:val="24"/>
          <w:szCs w:val="24"/>
          <w:lang w:val="en-GB"/>
        </w:rPr>
        <w:t>Gerenzani</w:t>
      </w:r>
      <w:proofErr w:type="spellEnd"/>
      <w:r w:rsidRPr="005530E3">
        <w:rPr>
          <w:rFonts w:ascii="Arial" w:hAnsi="Arial"/>
          <w:sz w:val="24"/>
          <w:szCs w:val="24"/>
          <w:lang w:val="en-GB"/>
        </w:rPr>
        <w:t xml:space="preserve">, Marco </w:t>
      </w:r>
      <w:proofErr w:type="spellStart"/>
      <w:r w:rsidRPr="005530E3">
        <w:rPr>
          <w:rFonts w:ascii="Arial" w:hAnsi="Arial"/>
          <w:sz w:val="24"/>
          <w:szCs w:val="24"/>
          <w:lang w:val="en-GB"/>
        </w:rPr>
        <w:t>Mendeni</w:t>
      </w:r>
      <w:proofErr w:type="spellEnd"/>
      <w:r w:rsidRPr="005530E3">
        <w:rPr>
          <w:rFonts w:ascii="Arial" w:hAnsi="Arial"/>
          <w:sz w:val="24"/>
          <w:szCs w:val="24"/>
          <w:lang w:val="en-GB"/>
        </w:rPr>
        <w:t>, Ernesto Morales.</w:t>
      </w:r>
    </w:p>
    <w:p w:rsidR="003807B9" w:rsidRPr="005530E3" w:rsidRDefault="00390CE1">
      <w:pPr>
        <w:pStyle w:val="Di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4"/>
          <w:szCs w:val="24"/>
          <w:lang w:val="en-GB"/>
        </w:rPr>
      </w:pPr>
      <w:r w:rsidRPr="005530E3">
        <w:rPr>
          <w:rFonts w:ascii="Arial" w:hAnsi="Arial"/>
          <w:sz w:val="24"/>
          <w:szCs w:val="24"/>
          <w:lang w:val="en-GB"/>
        </w:rPr>
        <w:t>Aware of the ever-changing and sparkling scene of the international art setting Area35 creates and promotes various exhibitions in Italy and abroad with partnerships and colla</w:t>
      </w:r>
      <w:r w:rsidR="00597E43">
        <w:rPr>
          <w:rFonts w:ascii="Arial" w:hAnsi="Arial"/>
          <w:sz w:val="24"/>
          <w:szCs w:val="24"/>
          <w:lang w:val="en-GB"/>
        </w:rPr>
        <w:t xml:space="preserve">borations with  galleries from </w:t>
      </w:r>
      <w:r w:rsidRPr="005530E3">
        <w:rPr>
          <w:rFonts w:ascii="Arial" w:hAnsi="Arial"/>
          <w:sz w:val="24"/>
          <w:szCs w:val="24"/>
          <w:lang w:val="en-GB"/>
        </w:rPr>
        <w:t xml:space="preserve">Hungary, Poland, Slovakia and Spain and with Argentinian, </w:t>
      </w:r>
      <w:r w:rsidR="00597E43">
        <w:rPr>
          <w:rFonts w:ascii="Arial" w:hAnsi="Arial"/>
          <w:sz w:val="24"/>
          <w:szCs w:val="24"/>
          <w:lang w:val="en-GB"/>
        </w:rPr>
        <w:t>D</w:t>
      </w:r>
      <w:r w:rsidRPr="005530E3">
        <w:rPr>
          <w:rFonts w:ascii="Arial" w:hAnsi="Arial"/>
          <w:sz w:val="24"/>
          <w:szCs w:val="24"/>
          <w:lang w:val="en-GB"/>
        </w:rPr>
        <w:t>anish and French embassies and consulates.</w:t>
      </w:r>
    </w:p>
    <w:p w:rsidR="003807B9" w:rsidRDefault="003807B9">
      <w:pPr>
        <w:spacing w:after="0" w:line="240" w:lineRule="auto"/>
        <w:rPr>
          <w:sz w:val="10"/>
          <w:szCs w:val="10"/>
        </w:rPr>
      </w:pPr>
    </w:p>
    <w:p w:rsidR="003807B9" w:rsidRDefault="005530E3">
      <w:pPr>
        <w:spacing w:after="0" w:line="240" w:lineRule="auto"/>
        <w:rPr>
          <w:b/>
          <w:bCs/>
          <w:sz w:val="24"/>
          <w:szCs w:val="24"/>
          <w:u w:val="single"/>
        </w:rPr>
      </w:pPr>
      <w:r w:rsidRPr="00FE5D73">
        <w:rPr>
          <w:b/>
          <w:bCs/>
          <w:sz w:val="24"/>
          <w:szCs w:val="24"/>
          <w:u w:val="single"/>
          <w:lang w:val="en-GB"/>
        </w:rPr>
        <w:t>Exhibition</w:t>
      </w:r>
      <w:r>
        <w:rPr>
          <w:b/>
          <w:bCs/>
          <w:sz w:val="24"/>
          <w:szCs w:val="24"/>
          <w:u w:val="single"/>
        </w:rPr>
        <w:t xml:space="preserve"> </w:t>
      </w:r>
      <w:r w:rsidRPr="00FE5D73">
        <w:rPr>
          <w:b/>
          <w:bCs/>
          <w:sz w:val="24"/>
          <w:szCs w:val="24"/>
          <w:u w:val="single"/>
          <w:lang w:val="en-GB"/>
        </w:rPr>
        <w:t>details</w:t>
      </w:r>
      <w:r>
        <w:rPr>
          <w:b/>
          <w:bCs/>
          <w:sz w:val="24"/>
          <w:szCs w:val="24"/>
          <w:u w:val="single"/>
        </w:rPr>
        <w:t xml:space="preserve"> </w:t>
      </w:r>
      <w:r w:rsidR="00390CE1">
        <w:rPr>
          <w:b/>
          <w:bCs/>
          <w:sz w:val="24"/>
          <w:szCs w:val="24"/>
          <w:u w:val="single"/>
        </w:rPr>
        <w:t xml:space="preserve">  </w:t>
      </w:r>
    </w:p>
    <w:p w:rsidR="003807B9" w:rsidRPr="00390CE1" w:rsidRDefault="00390CE1">
      <w:pPr>
        <w:shd w:val="clear" w:color="auto" w:fill="FFFFFF"/>
        <w:spacing w:after="0" w:line="240" w:lineRule="auto"/>
        <w:rPr>
          <w:sz w:val="24"/>
          <w:szCs w:val="24"/>
          <w:lang w:val="en-GB"/>
        </w:rPr>
      </w:pPr>
      <w:r w:rsidRPr="00390CE1">
        <w:rPr>
          <w:b/>
          <w:bCs/>
          <w:sz w:val="24"/>
          <w:szCs w:val="24"/>
          <w:lang w:val="en-GB"/>
        </w:rPr>
        <w:t xml:space="preserve">Title </w:t>
      </w:r>
      <w:r w:rsidRPr="00390CE1">
        <w:rPr>
          <w:sz w:val="24"/>
          <w:szCs w:val="24"/>
          <w:lang w:val="en-GB"/>
        </w:rPr>
        <w:t xml:space="preserve">Renaissance Now. </w:t>
      </w:r>
      <w:proofErr w:type="spellStart"/>
      <w:r w:rsidRPr="00390CE1">
        <w:rPr>
          <w:sz w:val="24"/>
          <w:szCs w:val="24"/>
          <w:lang w:val="en-GB"/>
        </w:rPr>
        <w:t>Mozes</w:t>
      </w:r>
      <w:proofErr w:type="spellEnd"/>
      <w:r w:rsidRPr="00390CE1">
        <w:rPr>
          <w:sz w:val="24"/>
          <w:szCs w:val="24"/>
          <w:lang w:val="en-GB"/>
        </w:rPr>
        <w:t xml:space="preserve"> </w:t>
      </w:r>
      <w:proofErr w:type="spellStart"/>
      <w:r w:rsidRPr="00390CE1">
        <w:rPr>
          <w:sz w:val="24"/>
          <w:szCs w:val="24"/>
          <w:lang w:val="en-GB"/>
        </w:rPr>
        <w:t>Incze</w:t>
      </w:r>
      <w:proofErr w:type="spellEnd"/>
      <w:r w:rsidRPr="00390CE1">
        <w:rPr>
          <w:sz w:val="24"/>
          <w:szCs w:val="24"/>
          <w:lang w:val="en-GB"/>
        </w:rPr>
        <w:t xml:space="preserve"> </w:t>
      </w:r>
      <w:r w:rsidR="00FE5D73" w:rsidRPr="00390CE1">
        <w:rPr>
          <w:sz w:val="24"/>
          <w:szCs w:val="24"/>
          <w:lang w:val="en-GB"/>
        </w:rPr>
        <w:t>and</w:t>
      </w:r>
      <w:r w:rsidRPr="00390CE1">
        <w:rPr>
          <w:sz w:val="24"/>
          <w:szCs w:val="24"/>
          <w:lang w:val="en-GB"/>
        </w:rPr>
        <w:t xml:space="preserve"> Alexandra </w:t>
      </w:r>
      <w:proofErr w:type="spellStart"/>
      <w:r w:rsidRPr="00390CE1">
        <w:rPr>
          <w:sz w:val="24"/>
          <w:szCs w:val="24"/>
          <w:lang w:val="en-GB"/>
        </w:rPr>
        <w:t>Nadas</w:t>
      </w:r>
      <w:proofErr w:type="spellEnd"/>
    </w:p>
    <w:p w:rsidR="003807B9" w:rsidRPr="00390CE1" w:rsidRDefault="00390CE1">
      <w:pPr>
        <w:spacing w:after="0" w:line="240" w:lineRule="auto"/>
        <w:rPr>
          <w:i/>
          <w:iCs/>
          <w:sz w:val="24"/>
          <w:szCs w:val="24"/>
          <w:lang w:val="en-GB"/>
        </w:rPr>
      </w:pPr>
      <w:r w:rsidRPr="00390CE1">
        <w:rPr>
          <w:b/>
          <w:bCs/>
          <w:sz w:val="24"/>
          <w:szCs w:val="24"/>
          <w:lang w:val="en-GB"/>
        </w:rPr>
        <w:t>Curat</w:t>
      </w:r>
      <w:r w:rsidR="00FE5D73" w:rsidRPr="00390CE1">
        <w:rPr>
          <w:b/>
          <w:bCs/>
          <w:sz w:val="24"/>
          <w:szCs w:val="24"/>
          <w:lang w:val="en-GB"/>
        </w:rPr>
        <w:t xml:space="preserve">ed by </w:t>
      </w:r>
      <w:r w:rsidRPr="00390CE1">
        <w:rPr>
          <w:sz w:val="24"/>
          <w:szCs w:val="24"/>
          <w:lang w:val="en-GB"/>
        </w:rPr>
        <w:t xml:space="preserve">Lena Ilona </w:t>
      </w:r>
      <w:proofErr w:type="spellStart"/>
      <w:r w:rsidRPr="00390CE1">
        <w:rPr>
          <w:sz w:val="24"/>
          <w:szCs w:val="24"/>
          <w:lang w:val="en-GB"/>
        </w:rPr>
        <w:t>Orosz</w:t>
      </w:r>
      <w:proofErr w:type="spellEnd"/>
    </w:p>
    <w:p w:rsidR="003807B9" w:rsidRPr="00390CE1" w:rsidRDefault="00FE5D73">
      <w:pPr>
        <w:pStyle w:val="Rientrocorpodeltesto"/>
        <w:ind w:left="2835" w:hanging="2835"/>
        <w:rPr>
          <w:b/>
          <w:bCs/>
          <w:lang w:val="en-GB"/>
        </w:rPr>
      </w:pPr>
      <w:r w:rsidRPr="00390CE1">
        <w:rPr>
          <w:b/>
          <w:bCs/>
          <w:lang w:val="en-GB"/>
        </w:rPr>
        <w:t>Venue</w:t>
      </w:r>
      <w:r w:rsidR="00390CE1" w:rsidRPr="00390CE1">
        <w:rPr>
          <w:b/>
          <w:bCs/>
          <w:lang w:val="en-GB"/>
        </w:rPr>
        <w:t xml:space="preserve"> </w:t>
      </w:r>
      <w:r w:rsidR="00390CE1" w:rsidRPr="00390CE1">
        <w:rPr>
          <w:lang w:val="en-GB"/>
        </w:rPr>
        <w:t>A</w:t>
      </w:r>
      <w:r w:rsidR="00EB68D4" w:rsidRPr="00390CE1">
        <w:rPr>
          <w:lang w:val="en-GB"/>
        </w:rPr>
        <w:t>REA35 Art Gallery, via Vigevano</w:t>
      </w:r>
      <w:r w:rsidR="00390CE1" w:rsidRPr="00390CE1">
        <w:rPr>
          <w:lang w:val="en-GB"/>
        </w:rPr>
        <w:t xml:space="preserve"> 35 - Milano</w:t>
      </w:r>
      <w:r w:rsidR="00390CE1" w:rsidRPr="00390CE1">
        <w:rPr>
          <w:b/>
          <w:bCs/>
          <w:lang w:val="en-GB"/>
        </w:rPr>
        <w:tab/>
      </w:r>
    </w:p>
    <w:p w:rsidR="003807B9" w:rsidRPr="00390CE1" w:rsidRDefault="00390CE1">
      <w:pPr>
        <w:spacing w:after="0" w:line="240" w:lineRule="auto"/>
        <w:rPr>
          <w:sz w:val="24"/>
          <w:szCs w:val="24"/>
          <w:lang w:val="en-GB"/>
        </w:rPr>
      </w:pPr>
      <w:r w:rsidRPr="00390CE1">
        <w:rPr>
          <w:b/>
          <w:bCs/>
          <w:sz w:val="24"/>
          <w:szCs w:val="24"/>
          <w:lang w:val="en-GB"/>
        </w:rPr>
        <w:t>Date</w:t>
      </w:r>
      <w:r w:rsidR="00EB68D4" w:rsidRPr="00390CE1">
        <w:rPr>
          <w:b/>
          <w:bCs/>
          <w:sz w:val="24"/>
          <w:szCs w:val="24"/>
          <w:lang w:val="en-GB"/>
        </w:rPr>
        <w:t>s</w:t>
      </w:r>
      <w:r w:rsidRPr="00390CE1">
        <w:rPr>
          <w:sz w:val="24"/>
          <w:szCs w:val="24"/>
          <w:lang w:val="en-GB"/>
        </w:rPr>
        <w:t xml:space="preserve"> 31 </w:t>
      </w:r>
      <w:r w:rsidR="00EB68D4" w:rsidRPr="00390CE1">
        <w:rPr>
          <w:sz w:val="24"/>
          <w:szCs w:val="24"/>
          <w:lang w:val="en-GB"/>
        </w:rPr>
        <w:t>January</w:t>
      </w:r>
      <w:r w:rsidRPr="00390CE1">
        <w:rPr>
          <w:sz w:val="24"/>
          <w:szCs w:val="24"/>
          <w:lang w:val="en-GB"/>
        </w:rPr>
        <w:t xml:space="preserve"> </w:t>
      </w:r>
      <w:r w:rsidR="00EB68D4" w:rsidRPr="00390CE1">
        <w:rPr>
          <w:sz w:val="24"/>
          <w:szCs w:val="24"/>
          <w:lang w:val="en-GB"/>
        </w:rPr>
        <w:t>-</w:t>
      </w:r>
      <w:r w:rsidRPr="00390CE1">
        <w:rPr>
          <w:sz w:val="24"/>
          <w:szCs w:val="24"/>
          <w:lang w:val="en-GB"/>
        </w:rPr>
        <w:t xml:space="preserve"> 1 </w:t>
      </w:r>
      <w:r w:rsidR="00EB68D4" w:rsidRPr="00390CE1">
        <w:rPr>
          <w:sz w:val="24"/>
          <w:szCs w:val="24"/>
          <w:lang w:val="en-GB"/>
        </w:rPr>
        <w:t>March</w:t>
      </w:r>
      <w:r w:rsidRPr="00390CE1">
        <w:rPr>
          <w:sz w:val="24"/>
          <w:szCs w:val="24"/>
          <w:lang w:val="en-GB"/>
        </w:rPr>
        <w:t xml:space="preserve"> 2018</w:t>
      </w:r>
    </w:p>
    <w:p w:rsidR="003807B9" w:rsidRPr="00390CE1" w:rsidRDefault="00390CE1">
      <w:pPr>
        <w:spacing w:after="0" w:line="240" w:lineRule="auto"/>
        <w:rPr>
          <w:sz w:val="24"/>
          <w:szCs w:val="24"/>
          <w:lang w:val="en-GB"/>
        </w:rPr>
      </w:pPr>
      <w:r w:rsidRPr="00390CE1">
        <w:rPr>
          <w:b/>
          <w:bCs/>
          <w:sz w:val="24"/>
          <w:szCs w:val="24"/>
          <w:lang w:val="en-GB"/>
        </w:rPr>
        <w:t>Opening</w:t>
      </w:r>
      <w:r w:rsidRPr="00390CE1">
        <w:rPr>
          <w:sz w:val="24"/>
          <w:szCs w:val="24"/>
          <w:lang w:val="en-GB"/>
        </w:rPr>
        <w:t xml:space="preserve"> </w:t>
      </w:r>
      <w:r w:rsidR="00EB68D4" w:rsidRPr="00390CE1">
        <w:rPr>
          <w:sz w:val="24"/>
          <w:szCs w:val="24"/>
          <w:lang w:val="en-GB"/>
        </w:rPr>
        <w:t>Tuesday</w:t>
      </w:r>
      <w:r w:rsidRPr="00390CE1">
        <w:rPr>
          <w:sz w:val="24"/>
          <w:szCs w:val="24"/>
          <w:lang w:val="en-GB"/>
        </w:rPr>
        <w:t xml:space="preserve"> 30 </w:t>
      </w:r>
      <w:r w:rsidR="00EB68D4" w:rsidRPr="00390CE1">
        <w:rPr>
          <w:sz w:val="24"/>
          <w:szCs w:val="24"/>
          <w:lang w:val="en-GB"/>
        </w:rPr>
        <w:t>January</w:t>
      </w:r>
      <w:r w:rsidRPr="00390CE1">
        <w:rPr>
          <w:sz w:val="24"/>
          <w:szCs w:val="24"/>
          <w:lang w:val="en-GB"/>
        </w:rPr>
        <w:t xml:space="preserve">, </w:t>
      </w:r>
      <w:r w:rsidR="00EB68D4" w:rsidRPr="00390CE1">
        <w:rPr>
          <w:sz w:val="24"/>
          <w:szCs w:val="24"/>
          <w:lang w:val="en-GB"/>
        </w:rPr>
        <w:t>from</w:t>
      </w:r>
      <w:r w:rsidRPr="00390CE1">
        <w:rPr>
          <w:sz w:val="24"/>
          <w:szCs w:val="24"/>
          <w:lang w:val="en-GB"/>
        </w:rPr>
        <w:t xml:space="preserve"> 18.30 </w:t>
      </w:r>
      <w:r w:rsidR="00EB68D4" w:rsidRPr="00390CE1">
        <w:rPr>
          <w:sz w:val="24"/>
          <w:szCs w:val="24"/>
          <w:lang w:val="en-GB"/>
        </w:rPr>
        <w:t>to</w:t>
      </w:r>
      <w:r w:rsidRPr="00390CE1">
        <w:rPr>
          <w:sz w:val="24"/>
          <w:szCs w:val="24"/>
          <w:lang w:val="en-GB"/>
        </w:rPr>
        <w:t xml:space="preserve"> 21.30</w:t>
      </w:r>
    </w:p>
    <w:p w:rsidR="003807B9" w:rsidRPr="00390CE1" w:rsidRDefault="00EB68D4">
      <w:pPr>
        <w:pStyle w:val="Rientrocorpodeltesto"/>
        <w:ind w:left="2835" w:hanging="2835"/>
        <w:jc w:val="left"/>
        <w:rPr>
          <w:lang w:val="en-GB"/>
        </w:rPr>
      </w:pPr>
      <w:r w:rsidRPr="00390CE1">
        <w:rPr>
          <w:b/>
          <w:bCs/>
          <w:lang w:val="en-GB"/>
        </w:rPr>
        <w:t xml:space="preserve">Opening </w:t>
      </w:r>
      <w:r w:rsidR="00390CE1" w:rsidRPr="00390CE1">
        <w:rPr>
          <w:b/>
          <w:bCs/>
          <w:lang w:val="en-GB"/>
        </w:rPr>
        <w:t xml:space="preserve">Hours </w:t>
      </w:r>
      <w:r w:rsidR="00390CE1" w:rsidRPr="00390CE1">
        <w:rPr>
          <w:lang w:val="en-GB"/>
        </w:rPr>
        <w:t xml:space="preserve">Tuesday  </w:t>
      </w:r>
      <w:r w:rsidRPr="00390CE1">
        <w:rPr>
          <w:lang w:val="en-GB"/>
        </w:rPr>
        <w:t>-</w:t>
      </w:r>
      <w:r w:rsidR="00390CE1" w:rsidRPr="00390CE1">
        <w:rPr>
          <w:lang w:val="en-GB"/>
        </w:rPr>
        <w:t xml:space="preserve"> Friday</w:t>
      </w:r>
      <w:r w:rsidRPr="00390CE1">
        <w:rPr>
          <w:lang w:val="en-GB"/>
        </w:rPr>
        <w:t xml:space="preserve">, </w:t>
      </w:r>
      <w:r w:rsidR="00390CE1" w:rsidRPr="00390CE1">
        <w:rPr>
          <w:lang w:val="en-GB"/>
        </w:rPr>
        <w:t xml:space="preserve"> 15.30 </w:t>
      </w:r>
      <w:r w:rsidRPr="00390CE1">
        <w:rPr>
          <w:lang w:val="en-GB"/>
        </w:rPr>
        <w:t>-</w:t>
      </w:r>
      <w:r w:rsidR="00390CE1" w:rsidRPr="00390CE1">
        <w:rPr>
          <w:lang w:val="en-GB"/>
        </w:rPr>
        <w:t xml:space="preserve"> 19.30 </w:t>
      </w:r>
    </w:p>
    <w:p w:rsidR="003807B9" w:rsidRPr="00390CE1" w:rsidRDefault="00390CE1">
      <w:pPr>
        <w:pStyle w:val="Rientrocorpodeltesto"/>
        <w:ind w:left="2835" w:hanging="2835"/>
        <w:jc w:val="left"/>
        <w:rPr>
          <w:lang w:val="en-GB"/>
        </w:rPr>
      </w:pPr>
      <w:r w:rsidRPr="00390CE1">
        <w:rPr>
          <w:lang w:val="en-GB"/>
        </w:rPr>
        <w:t xml:space="preserve">Morning </w:t>
      </w:r>
      <w:r w:rsidR="00EB68D4" w:rsidRPr="00390CE1">
        <w:rPr>
          <w:lang w:val="en-GB"/>
        </w:rPr>
        <w:t>and</w:t>
      </w:r>
      <w:r w:rsidRPr="00390CE1">
        <w:rPr>
          <w:lang w:val="en-GB"/>
        </w:rPr>
        <w:t xml:space="preserve"> Saturday by appointment</w:t>
      </w:r>
    </w:p>
    <w:p w:rsidR="00EB68D4" w:rsidRPr="00390CE1" w:rsidRDefault="00EB68D4" w:rsidP="00EB68D4">
      <w:pPr>
        <w:spacing w:after="0" w:line="240" w:lineRule="auto"/>
        <w:rPr>
          <w:rStyle w:val="Nessuno"/>
          <w:sz w:val="24"/>
          <w:szCs w:val="24"/>
          <w:lang w:val="en-GB"/>
        </w:rPr>
      </w:pPr>
      <w:r w:rsidRPr="00390CE1">
        <w:rPr>
          <w:b/>
          <w:lang w:val="en-GB"/>
        </w:rPr>
        <w:t>Info to the public</w:t>
      </w:r>
      <w:r w:rsidRPr="00390CE1">
        <w:rPr>
          <w:rStyle w:val="Hyperlink0"/>
          <w:u w:val="none"/>
          <w:lang w:val="en-GB"/>
        </w:rPr>
        <w:t xml:space="preserve"> </w:t>
      </w:r>
      <w:r w:rsidRPr="00390CE1">
        <w:rPr>
          <w:rStyle w:val="Hyperlink0"/>
          <w:color w:val="auto"/>
          <w:u w:val="none"/>
          <w:lang w:val="en-GB"/>
        </w:rPr>
        <w:t>i</w:t>
      </w:r>
      <w:hyperlink r:id="rId9" w:history="1">
        <w:r w:rsidRPr="00390CE1">
          <w:rPr>
            <w:rStyle w:val="Collegamentoipertestuale"/>
            <w:rFonts w:eastAsia="Arial" w:cs="Arial"/>
            <w:sz w:val="24"/>
            <w:szCs w:val="24"/>
            <w:u w:val="none"/>
            <w:lang w:val="en-GB"/>
          </w:rPr>
          <w:t>nfo@area35artgallery.com</w:t>
        </w:r>
      </w:hyperlink>
      <w:r w:rsidRPr="00390CE1">
        <w:rPr>
          <w:rStyle w:val="Nessuno"/>
          <w:sz w:val="24"/>
          <w:szCs w:val="24"/>
          <w:lang w:val="en-GB"/>
        </w:rPr>
        <w:t xml:space="preserve"> - </w:t>
      </w:r>
      <w:hyperlink r:id="rId10" w:history="1">
        <w:r w:rsidRPr="00390CE1">
          <w:rPr>
            <w:rStyle w:val="Hyperlink0"/>
            <w:u w:val="none"/>
            <w:lang w:val="en-GB"/>
          </w:rPr>
          <w:t>www.area35artgallery.com</w:t>
        </w:r>
      </w:hyperlink>
    </w:p>
    <w:p w:rsidR="003807B9" w:rsidRPr="00490E4D" w:rsidRDefault="003807B9">
      <w:pPr>
        <w:pStyle w:val="Corpodeltesto21"/>
        <w:spacing w:after="0" w:line="240" w:lineRule="auto"/>
        <w:rPr>
          <w:rStyle w:val="Nessuno"/>
          <w:sz w:val="10"/>
          <w:szCs w:val="10"/>
        </w:rPr>
      </w:pPr>
      <w:bookmarkStart w:id="0" w:name="_GoBack"/>
      <w:bookmarkEnd w:id="0"/>
    </w:p>
    <w:p w:rsidR="00EB68D4" w:rsidRPr="003923E7" w:rsidRDefault="00EB68D4" w:rsidP="00EB68D4">
      <w:pPr>
        <w:pStyle w:val="Corpodeltesto21"/>
        <w:spacing w:after="0" w:line="240" w:lineRule="auto"/>
        <w:rPr>
          <w:b/>
          <w:sz w:val="24"/>
          <w:szCs w:val="24"/>
          <w:lang w:val="en-GB"/>
        </w:rPr>
      </w:pPr>
      <w:r w:rsidRPr="003923E7">
        <w:rPr>
          <w:b/>
          <w:sz w:val="24"/>
          <w:szCs w:val="24"/>
          <w:lang w:val="en-GB"/>
        </w:rPr>
        <w:t xml:space="preserve">Press Office </w:t>
      </w:r>
    </w:p>
    <w:p w:rsidR="00EB68D4" w:rsidRPr="003923E7" w:rsidRDefault="00EB68D4" w:rsidP="00EB68D4">
      <w:pPr>
        <w:pStyle w:val="Corpodeltesto21"/>
        <w:spacing w:after="0" w:line="240" w:lineRule="auto"/>
        <w:rPr>
          <w:b/>
          <w:sz w:val="24"/>
          <w:szCs w:val="24"/>
          <w:lang w:val="en-GB"/>
        </w:rPr>
      </w:pPr>
      <w:r w:rsidRPr="003923E7">
        <w:rPr>
          <w:b/>
          <w:sz w:val="24"/>
          <w:szCs w:val="24"/>
          <w:lang w:val="en-GB"/>
        </w:rPr>
        <w:t>IBC Irma Bianchi Communication</w:t>
      </w:r>
    </w:p>
    <w:p w:rsidR="00EB68D4" w:rsidRPr="003923E7" w:rsidRDefault="00EB68D4" w:rsidP="00EB68D4">
      <w:pPr>
        <w:pStyle w:val="Corpodeltesto21"/>
        <w:spacing w:after="0" w:line="240" w:lineRule="auto"/>
        <w:ind w:right="-426"/>
        <w:rPr>
          <w:sz w:val="24"/>
          <w:szCs w:val="24"/>
          <w:lang w:val="en-GB"/>
        </w:rPr>
      </w:pPr>
      <w:r w:rsidRPr="003923E7">
        <w:rPr>
          <w:sz w:val="24"/>
          <w:szCs w:val="24"/>
          <w:lang w:val="en-GB"/>
        </w:rPr>
        <w:t xml:space="preserve">Ph. +39 02 8940 4694 - mob. +39 328 5910857 - </w:t>
      </w:r>
      <w:hyperlink r:id="rId11" w:history="1">
        <w:r w:rsidRPr="003923E7">
          <w:rPr>
            <w:rStyle w:val="Collegamentoipertestuale"/>
            <w:sz w:val="24"/>
            <w:szCs w:val="24"/>
            <w:lang w:val="en-GB"/>
          </w:rPr>
          <w:t>info@irmabianchi.it</w:t>
        </w:r>
      </w:hyperlink>
      <w:r w:rsidRPr="003923E7">
        <w:rPr>
          <w:sz w:val="24"/>
          <w:szCs w:val="24"/>
          <w:lang w:val="en-GB"/>
        </w:rPr>
        <w:t xml:space="preserve"> </w:t>
      </w:r>
    </w:p>
    <w:p w:rsidR="00EB68D4" w:rsidRDefault="00EB68D4" w:rsidP="00EB68D4">
      <w:pPr>
        <w:spacing w:after="0" w:line="240" w:lineRule="auto"/>
        <w:jc w:val="both"/>
        <w:rPr>
          <w:rFonts w:cs="Arial"/>
          <w:sz w:val="24"/>
          <w:szCs w:val="24"/>
        </w:rPr>
      </w:pPr>
      <w:r>
        <w:rPr>
          <w:rFonts w:cs="Arial"/>
          <w:sz w:val="24"/>
          <w:szCs w:val="24"/>
          <w:lang w:val="en-GB"/>
        </w:rPr>
        <w:t>text and image downloads from</w:t>
      </w:r>
      <w:r>
        <w:t xml:space="preserve"> </w:t>
      </w:r>
      <w:hyperlink r:id="rId12" w:history="1">
        <w:r w:rsidRPr="00390CE1">
          <w:rPr>
            <w:rStyle w:val="Collegamentoipertestuale"/>
            <w:rFonts w:cs="Arial"/>
            <w:sz w:val="24"/>
            <w:szCs w:val="24"/>
          </w:rPr>
          <w:t>www.irmabianchi.it</w:t>
        </w:r>
      </w:hyperlink>
    </w:p>
    <w:p w:rsidR="00390CE1" w:rsidRDefault="00390CE1" w:rsidP="00EB68D4">
      <w:pPr>
        <w:spacing w:after="0" w:line="240" w:lineRule="auto"/>
        <w:jc w:val="both"/>
        <w:rPr>
          <w:rFonts w:cs="Arial"/>
          <w:sz w:val="24"/>
          <w:szCs w:val="24"/>
        </w:rPr>
      </w:pPr>
    </w:p>
    <w:p w:rsidR="00EB68D4" w:rsidRPr="006C5648" w:rsidRDefault="00EB68D4" w:rsidP="00EB68D4">
      <w:pPr>
        <w:spacing w:after="0" w:line="240" w:lineRule="auto"/>
        <w:jc w:val="both"/>
      </w:pPr>
    </w:p>
    <w:p w:rsidR="00EB68D4" w:rsidRDefault="00EB68D4" w:rsidP="00EB68D4">
      <w:pPr>
        <w:spacing w:after="0" w:line="240" w:lineRule="auto"/>
        <w:jc w:val="both"/>
        <w:rPr>
          <w:rFonts w:cs="Arial"/>
          <w:sz w:val="24"/>
          <w:szCs w:val="24"/>
        </w:rPr>
      </w:pPr>
    </w:p>
    <w:p w:rsidR="00EB68D4" w:rsidRDefault="00EB68D4">
      <w:pPr>
        <w:pStyle w:val="Corpodeltesto21"/>
        <w:spacing w:after="0" w:line="240" w:lineRule="auto"/>
        <w:rPr>
          <w:rStyle w:val="Nessuno"/>
          <w:sz w:val="24"/>
          <w:szCs w:val="24"/>
        </w:rPr>
      </w:pPr>
    </w:p>
    <w:sectPr w:rsidR="00EB68D4">
      <w:headerReference w:type="default" r:id="rId13"/>
      <w:footerReference w:type="default" r:id="rId14"/>
      <w:pgSz w:w="11900" w:h="16840"/>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9F6" w:rsidRDefault="00390CE1">
      <w:pPr>
        <w:spacing w:after="0" w:line="240" w:lineRule="auto"/>
      </w:pPr>
      <w:r>
        <w:separator/>
      </w:r>
    </w:p>
  </w:endnote>
  <w:endnote w:type="continuationSeparator" w:id="0">
    <w:p w:rsidR="005909F6" w:rsidRDefault="00390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B9" w:rsidRDefault="003807B9">
    <w:pPr>
      <w:pStyle w:val="Intestazionee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9F6" w:rsidRDefault="00390CE1">
      <w:pPr>
        <w:spacing w:after="0" w:line="240" w:lineRule="auto"/>
      </w:pPr>
      <w:r>
        <w:separator/>
      </w:r>
    </w:p>
  </w:footnote>
  <w:footnote w:type="continuationSeparator" w:id="0">
    <w:p w:rsidR="005909F6" w:rsidRDefault="00390C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7B9" w:rsidRDefault="003807B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807B9"/>
    <w:rsid w:val="003807B9"/>
    <w:rsid w:val="00390CE1"/>
    <w:rsid w:val="004044E1"/>
    <w:rsid w:val="00463F70"/>
    <w:rsid w:val="00490E4D"/>
    <w:rsid w:val="00525101"/>
    <w:rsid w:val="005530E3"/>
    <w:rsid w:val="00582043"/>
    <w:rsid w:val="005909F6"/>
    <w:rsid w:val="00597E43"/>
    <w:rsid w:val="005B784A"/>
    <w:rsid w:val="008F789F"/>
    <w:rsid w:val="009A1751"/>
    <w:rsid w:val="00B663A1"/>
    <w:rsid w:val="00B83146"/>
    <w:rsid w:val="00B841FA"/>
    <w:rsid w:val="00C042EB"/>
    <w:rsid w:val="00D4723C"/>
    <w:rsid w:val="00E367D7"/>
    <w:rsid w:val="00EB68D4"/>
    <w:rsid w:val="00FE5D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200" w:line="276" w:lineRule="auto"/>
    </w:pPr>
    <w:rPr>
      <w:rFonts w:ascii="Arial" w:hAnsi="Arial"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
    <w:name w:val="Di default"/>
    <w:rPr>
      <w:rFonts w:ascii="Helvetica Neue" w:eastAsia="Helvetica Neue" w:hAnsi="Helvetica Neue" w:cs="Helvetica Neue"/>
      <w:color w:val="000000"/>
      <w:sz w:val="22"/>
      <w:szCs w:val="22"/>
    </w:rPr>
  </w:style>
  <w:style w:type="paragraph" w:styleId="Rientrocorpodeltesto">
    <w:name w:val="Body Text Indent"/>
    <w:pPr>
      <w:suppressAutoHyphens/>
      <w:jc w:val="both"/>
    </w:pPr>
    <w:rPr>
      <w:rFonts w:ascii="Arial" w:hAnsi="Arial"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Arial" w:eastAsia="Arial" w:hAnsi="Arial" w:cs="Arial"/>
      <w:color w:val="0000FF"/>
      <w:sz w:val="24"/>
      <w:szCs w:val="24"/>
      <w:u w:val="single" w:color="0000FF"/>
    </w:rPr>
  </w:style>
  <w:style w:type="paragraph" w:customStyle="1" w:styleId="Corpodeltesto21">
    <w:name w:val="Corpo del testo 21"/>
    <w:pPr>
      <w:suppressAutoHyphens/>
      <w:spacing w:after="120" w:line="480" w:lineRule="auto"/>
    </w:pPr>
    <w:rPr>
      <w:rFonts w:ascii="Arial" w:eastAsia="Arial" w:hAnsi="Arial" w:cs="Arial"/>
      <w:color w:val="000000"/>
      <w:u w:color="000000"/>
    </w:rPr>
  </w:style>
  <w:style w:type="character" w:customStyle="1" w:styleId="Hyperlink1">
    <w:name w:val="Hyperlink.1"/>
    <w:basedOn w:val="Nessuno"/>
    <w:rPr>
      <w:rFonts w:ascii="Arial" w:eastAsia="Arial" w:hAnsi="Arial" w:cs="Arial"/>
      <w:color w:val="0000FF"/>
      <w:sz w:val="24"/>
      <w:szCs w:val="24"/>
      <w:u w:val="single" w:color="0000FF"/>
      <w:lang w:val="it-IT"/>
    </w:rPr>
  </w:style>
  <w:style w:type="paragraph" w:styleId="Testofumetto">
    <w:name w:val="Balloon Text"/>
    <w:basedOn w:val="Normale"/>
    <w:link w:val="TestofumettoCarattere"/>
    <w:uiPriority w:val="99"/>
    <w:semiHidden/>
    <w:unhideWhenUsed/>
    <w:rsid w:val="00463F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3F70"/>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pPr>
      <w:suppressAutoHyphens/>
      <w:spacing w:after="200" w:line="276" w:lineRule="auto"/>
    </w:pPr>
    <w:rPr>
      <w:rFonts w:ascii="Arial" w:hAnsi="Arial"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rPr>
  </w:style>
  <w:style w:type="paragraph" w:customStyle="1" w:styleId="Didefault">
    <w:name w:val="Di default"/>
    <w:rPr>
      <w:rFonts w:ascii="Helvetica Neue" w:eastAsia="Helvetica Neue" w:hAnsi="Helvetica Neue" w:cs="Helvetica Neue"/>
      <w:color w:val="000000"/>
      <w:sz w:val="22"/>
      <w:szCs w:val="22"/>
    </w:rPr>
  </w:style>
  <w:style w:type="paragraph" w:styleId="Rientrocorpodeltesto">
    <w:name w:val="Body Text Indent"/>
    <w:pPr>
      <w:suppressAutoHyphens/>
      <w:jc w:val="both"/>
    </w:pPr>
    <w:rPr>
      <w:rFonts w:ascii="Arial" w:hAnsi="Arial" w:cs="Arial Unicode MS"/>
      <w:color w:val="000000"/>
      <w:sz w:val="24"/>
      <w:szCs w:val="24"/>
      <w:u w:color="000000"/>
    </w:rPr>
  </w:style>
  <w:style w:type="character" w:customStyle="1" w:styleId="Nessuno">
    <w:name w:val="Nessuno"/>
  </w:style>
  <w:style w:type="character" w:customStyle="1" w:styleId="Hyperlink0">
    <w:name w:val="Hyperlink.0"/>
    <w:basedOn w:val="Nessuno"/>
    <w:rPr>
      <w:rFonts w:ascii="Arial" w:eastAsia="Arial" w:hAnsi="Arial" w:cs="Arial"/>
      <w:color w:val="0000FF"/>
      <w:sz w:val="24"/>
      <w:szCs w:val="24"/>
      <w:u w:val="single" w:color="0000FF"/>
    </w:rPr>
  </w:style>
  <w:style w:type="paragraph" w:customStyle="1" w:styleId="Corpodeltesto21">
    <w:name w:val="Corpo del testo 21"/>
    <w:pPr>
      <w:suppressAutoHyphens/>
      <w:spacing w:after="120" w:line="480" w:lineRule="auto"/>
    </w:pPr>
    <w:rPr>
      <w:rFonts w:ascii="Arial" w:eastAsia="Arial" w:hAnsi="Arial" w:cs="Arial"/>
      <w:color w:val="000000"/>
      <w:u w:color="000000"/>
    </w:rPr>
  </w:style>
  <w:style w:type="character" w:customStyle="1" w:styleId="Hyperlink1">
    <w:name w:val="Hyperlink.1"/>
    <w:basedOn w:val="Nessuno"/>
    <w:rPr>
      <w:rFonts w:ascii="Arial" w:eastAsia="Arial" w:hAnsi="Arial" w:cs="Arial"/>
      <w:color w:val="0000FF"/>
      <w:sz w:val="24"/>
      <w:szCs w:val="24"/>
      <w:u w:val="single" w:color="0000FF"/>
      <w:lang w:val="it-IT"/>
    </w:rPr>
  </w:style>
  <w:style w:type="paragraph" w:styleId="Testofumetto">
    <w:name w:val="Balloon Text"/>
    <w:basedOn w:val="Normale"/>
    <w:link w:val="TestofumettoCarattere"/>
    <w:uiPriority w:val="99"/>
    <w:semiHidden/>
    <w:unhideWhenUsed/>
    <w:rsid w:val="00463F7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63F70"/>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rmabianchi.it/en/mostra/mozes-incze-e-alexandra-nadas-renaissance-now"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rmabianch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rea35artgallery.com" TargetMode="External"/><Relationship Id="rId4" Type="http://schemas.openxmlformats.org/officeDocument/2006/relationships/settings" Target="settings.xml"/><Relationship Id="rId9" Type="http://schemas.openxmlformats.org/officeDocument/2006/relationships/hyperlink" Target="mailto:nfo@area35artgallery.com"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53175-39F7-4798-9223-72C3B759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2</Pages>
  <Words>995</Words>
  <Characters>5674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dcterms:created xsi:type="dcterms:W3CDTF">2018-01-17T14:15:00Z</dcterms:created>
  <dcterms:modified xsi:type="dcterms:W3CDTF">2018-01-17T15:35:00Z</dcterms:modified>
</cp:coreProperties>
</file>