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1806" w:rsidRPr="000236B2" w:rsidRDefault="00B51806" w:rsidP="00B51806">
      <w:pPr>
        <w:rPr>
          <w:rFonts w:cs="Arial"/>
          <w:i/>
          <w:sz w:val="20"/>
          <w:szCs w:val="20"/>
          <w:lang w:eastAsia="en-US"/>
        </w:rPr>
      </w:pPr>
      <w:r>
        <w:rPr>
          <w:rFonts w:cs="Arial"/>
          <w:b/>
          <w:noProof/>
          <w:sz w:val="22"/>
          <w:szCs w:val="22"/>
        </w:rPr>
        <w:drawing>
          <wp:inline distT="0" distB="0" distL="0" distR="0" wp14:anchorId="5F9D0931" wp14:editId="267683C1">
            <wp:extent cx="1156984" cy="807720"/>
            <wp:effectExtent l="19050" t="0" r="5066"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63874" cy="812530"/>
                    </a:xfrm>
                    <a:prstGeom prst="rect">
                      <a:avLst/>
                    </a:prstGeom>
                    <a:noFill/>
                    <a:ln>
                      <a:noFill/>
                    </a:ln>
                  </pic:spPr>
                </pic:pic>
              </a:graphicData>
            </a:graphic>
          </wp:inline>
        </w:drawing>
      </w:r>
      <w:r w:rsidRPr="000236B2">
        <w:rPr>
          <w:rFonts w:cs="Arial"/>
          <w:b/>
          <w:bCs/>
          <w:sz w:val="22"/>
          <w:szCs w:val="22"/>
          <w:lang w:eastAsia="en-US"/>
        </w:rPr>
        <w:t xml:space="preserve">                            </w:t>
      </w:r>
      <w:r>
        <w:rPr>
          <w:rFonts w:cs="Arial"/>
          <w:b/>
          <w:bCs/>
          <w:sz w:val="22"/>
          <w:szCs w:val="22"/>
          <w:lang w:eastAsia="en-US"/>
        </w:rPr>
        <w:t xml:space="preserve">       </w:t>
      </w:r>
      <w:r w:rsidRPr="000236B2">
        <w:rPr>
          <w:rFonts w:cs="Arial"/>
          <w:b/>
          <w:bCs/>
          <w:sz w:val="22"/>
          <w:szCs w:val="22"/>
          <w:lang w:eastAsia="en-US"/>
        </w:rPr>
        <w:t xml:space="preserve">      </w:t>
      </w:r>
      <w:r>
        <w:rPr>
          <w:rFonts w:cs="Arial"/>
          <w:b/>
          <w:noProof/>
          <w:sz w:val="22"/>
          <w:szCs w:val="22"/>
        </w:rPr>
        <w:drawing>
          <wp:inline distT="0" distB="0" distL="0" distR="0" wp14:anchorId="2BA94C9F" wp14:editId="18ED2A82">
            <wp:extent cx="1313180" cy="615315"/>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3180" cy="615315"/>
                    </a:xfrm>
                    <a:prstGeom prst="rect">
                      <a:avLst/>
                    </a:prstGeom>
                    <a:noFill/>
                    <a:ln>
                      <a:noFill/>
                    </a:ln>
                  </pic:spPr>
                </pic:pic>
              </a:graphicData>
            </a:graphic>
          </wp:inline>
        </w:drawing>
      </w:r>
      <w:r w:rsidRPr="000236B2">
        <w:rPr>
          <w:rFonts w:cs="Arial"/>
          <w:b/>
          <w:bCs/>
          <w:sz w:val="22"/>
          <w:szCs w:val="22"/>
          <w:lang w:eastAsia="en-US"/>
        </w:rPr>
        <w:t xml:space="preserve">                    </w:t>
      </w:r>
      <w:r>
        <w:rPr>
          <w:rFonts w:cs="Arial"/>
          <w:b/>
          <w:bCs/>
          <w:sz w:val="22"/>
          <w:szCs w:val="22"/>
          <w:lang w:eastAsia="en-US"/>
        </w:rPr>
        <w:t xml:space="preserve">           </w:t>
      </w:r>
      <w:r w:rsidRPr="000236B2">
        <w:rPr>
          <w:rFonts w:cs="Arial"/>
          <w:b/>
          <w:bCs/>
          <w:sz w:val="22"/>
          <w:szCs w:val="22"/>
          <w:lang w:eastAsia="en-US"/>
        </w:rPr>
        <w:t xml:space="preserve"> </w:t>
      </w:r>
      <w:r>
        <w:rPr>
          <w:rFonts w:cs="Arial"/>
          <w:b/>
          <w:bCs/>
          <w:noProof/>
          <w:sz w:val="22"/>
          <w:szCs w:val="22"/>
        </w:rPr>
        <w:drawing>
          <wp:inline distT="0" distB="0" distL="0" distR="0" wp14:anchorId="5D848049" wp14:editId="3F3A602A">
            <wp:extent cx="1028700" cy="764698"/>
            <wp:effectExtent l="19050" t="0" r="0" b="0"/>
            <wp:docPr id="1" name="Immagine 1" descr="GenovaMusei logo greys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enovaMusei logo greys cop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34681" cy="769144"/>
                    </a:xfrm>
                    <a:prstGeom prst="rect">
                      <a:avLst/>
                    </a:prstGeom>
                    <a:noFill/>
                    <a:ln>
                      <a:noFill/>
                    </a:ln>
                  </pic:spPr>
                </pic:pic>
              </a:graphicData>
            </a:graphic>
          </wp:inline>
        </w:drawing>
      </w:r>
    </w:p>
    <w:p w:rsidR="00B51806" w:rsidRPr="000236B2" w:rsidRDefault="00B51806" w:rsidP="00B51806">
      <w:pPr>
        <w:pStyle w:val="NormaleWeb"/>
        <w:contextualSpacing/>
        <w:jc w:val="center"/>
        <w:rPr>
          <w:rStyle w:val="Enfasigrassetto"/>
          <w:rFonts w:ascii="Arial" w:eastAsia="Calibri" w:hAnsi="Arial" w:cs="Arial"/>
          <w:sz w:val="10"/>
          <w:szCs w:val="10"/>
        </w:rPr>
      </w:pPr>
    </w:p>
    <w:p w:rsidR="00B51806" w:rsidRDefault="00B51806" w:rsidP="00B51806">
      <w:pPr>
        <w:pStyle w:val="NormaleWeb"/>
        <w:contextualSpacing/>
        <w:jc w:val="center"/>
        <w:rPr>
          <w:rStyle w:val="Enfasigrassetto"/>
          <w:rFonts w:ascii="Arial" w:eastAsia="Calibri" w:hAnsi="Arial" w:cs="Arial"/>
          <w:sz w:val="28"/>
          <w:szCs w:val="28"/>
        </w:rPr>
      </w:pPr>
    </w:p>
    <w:p w:rsidR="00B51806" w:rsidRPr="00715B06" w:rsidRDefault="00B51806" w:rsidP="00B51806">
      <w:pPr>
        <w:pStyle w:val="NormaleWeb"/>
        <w:contextualSpacing/>
        <w:jc w:val="center"/>
        <w:outlineLvl w:val="0"/>
        <w:rPr>
          <w:rStyle w:val="Enfasigrassetto"/>
          <w:rFonts w:ascii="Arial" w:eastAsia="Calibri" w:hAnsi="Arial" w:cs="Arial"/>
          <w:sz w:val="28"/>
          <w:szCs w:val="28"/>
        </w:rPr>
      </w:pPr>
      <w:r w:rsidRPr="00715B06">
        <w:rPr>
          <w:rStyle w:val="Enfasigrassetto"/>
          <w:rFonts w:ascii="Arial" w:eastAsia="Calibri" w:hAnsi="Arial" w:cs="Arial"/>
          <w:sz w:val="28"/>
          <w:szCs w:val="28"/>
        </w:rPr>
        <w:t>MUSEI DI NERVI</w:t>
      </w:r>
    </w:p>
    <w:p w:rsidR="00B51806" w:rsidRPr="00497DD3" w:rsidRDefault="00B51806" w:rsidP="00B51806">
      <w:pPr>
        <w:pStyle w:val="NormaleWeb"/>
        <w:contextualSpacing/>
        <w:jc w:val="center"/>
        <w:outlineLvl w:val="0"/>
        <w:rPr>
          <w:rStyle w:val="Enfasigrassetto"/>
          <w:rFonts w:ascii="Arial" w:eastAsia="Calibri" w:hAnsi="Arial" w:cs="Arial"/>
          <w:sz w:val="28"/>
          <w:szCs w:val="28"/>
        </w:rPr>
      </w:pPr>
      <w:r w:rsidRPr="00715B06">
        <w:rPr>
          <w:rStyle w:val="Enfasigrassetto"/>
          <w:rFonts w:ascii="Arial" w:eastAsia="Calibri" w:hAnsi="Arial" w:cs="Arial"/>
          <w:sz w:val="28"/>
          <w:szCs w:val="28"/>
        </w:rPr>
        <w:t>Galleria d'Arte Moderna di Genova</w:t>
      </w:r>
    </w:p>
    <w:p w:rsidR="00B51806" w:rsidRPr="00932A24" w:rsidRDefault="00B51806" w:rsidP="00B51806">
      <w:pPr>
        <w:jc w:val="center"/>
        <w:rPr>
          <w:b/>
        </w:rPr>
      </w:pPr>
    </w:p>
    <w:p w:rsidR="00B51806" w:rsidRPr="0032392D" w:rsidRDefault="001B2E7D" w:rsidP="00B51806">
      <w:pPr>
        <w:jc w:val="center"/>
        <w:rPr>
          <w:i/>
          <w:sz w:val="10"/>
          <w:szCs w:val="10"/>
        </w:rPr>
      </w:pPr>
      <w:r w:rsidRPr="001B2E7D">
        <w:rPr>
          <w:b/>
          <w:sz w:val="32"/>
          <w:szCs w:val="32"/>
        </w:rPr>
        <w:t>LAURA ZENI. PASSWOR(L)D</w:t>
      </w:r>
    </w:p>
    <w:p w:rsidR="00B51806" w:rsidRPr="0032392D" w:rsidRDefault="00B51806" w:rsidP="00B51806">
      <w:pPr>
        <w:jc w:val="center"/>
        <w:rPr>
          <w:i/>
        </w:rPr>
      </w:pPr>
      <w:proofErr w:type="spellStart"/>
      <w:r>
        <w:rPr>
          <w:i/>
        </w:rPr>
        <w:t>curated</w:t>
      </w:r>
      <w:proofErr w:type="spellEnd"/>
      <w:r>
        <w:rPr>
          <w:i/>
        </w:rPr>
        <w:t xml:space="preserve"> by</w:t>
      </w:r>
      <w:r w:rsidRPr="0032392D">
        <w:rPr>
          <w:i/>
        </w:rPr>
        <w:t xml:space="preserve"> Fortunato D’Amico </w:t>
      </w:r>
      <w:r w:rsidR="00932A24">
        <w:rPr>
          <w:i/>
        </w:rPr>
        <w:t>and</w:t>
      </w:r>
      <w:r w:rsidRPr="0032392D">
        <w:rPr>
          <w:i/>
        </w:rPr>
        <w:t xml:space="preserve"> Maria Flora Giubilei</w:t>
      </w:r>
    </w:p>
    <w:p w:rsidR="00B51806" w:rsidRPr="007C2449" w:rsidRDefault="00B51806" w:rsidP="00B51806">
      <w:pPr>
        <w:jc w:val="center"/>
        <w:rPr>
          <w:sz w:val="20"/>
          <w:szCs w:val="20"/>
        </w:rPr>
      </w:pPr>
    </w:p>
    <w:p w:rsidR="00B51806" w:rsidRPr="00B51806" w:rsidRDefault="00B51806" w:rsidP="00B51806">
      <w:pPr>
        <w:jc w:val="center"/>
        <w:rPr>
          <w:b/>
          <w:lang w:val="en-US"/>
        </w:rPr>
      </w:pPr>
      <w:r w:rsidRPr="00B51806">
        <w:rPr>
          <w:b/>
          <w:lang w:val="en-US"/>
        </w:rPr>
        <w:t>13 November 2016 - 12 February 2017</w:t>
      </w:r>
    </w:p>
    <w:p w:rsidR="00B51806" w:rsidRDefault="00B51806" w:rsidP="00B51806">
      <w:pPr>
        <w:ind w:firstLine="708"/>
        <w:jc w:val="center"/>
        <w:rPr>
          <w:rFonts w:cs="Arial"/>
          <w:color w:val="111111"/>
          <w:lang w:val="en-US"/>
        </w:rPr>
      </w:pPr>
      <w:bookmarkStart w:id="0" w:name="_GoBack"/>
      <w:bookmarkEnd w:id="0"/>
    </w:p>
    <w:p w:rsidR="00B51806" w:rsidRPr="00B51806" w:rsidRDefault="00B51806" w:rsidP="00B51806">
      <w:pPr>
        <w:ind w:firstLine="708"/>
        <w:jc w:val="right"/>
        <w:rPr>
          <w:rFonts w:cs="Arial"/>
          <w:i/>
          <w:color w:val="111111"/>
          <w:lang w:val="en-US"/>
        </w:rPr>
      </w:pPr>
      <w:r w:rsidRPr="00B51806">
        <w:rPr>
          <w:rFonts w:cs="Arial"/>
          <w:i/>
          <w:color w:val="111111"/>
          <w:lang w:val="en-US"/>
        </w:rPr>
        <w:t>press release, 22.09.16</w:t>
      </w:r>
    </w:p>
    <w:p w:rsidR="00B51806" w:rsidRPr="00B51806" w:rsidRDefault="00B51806" w:rsidP="003116C1">
      <w:pPr>
        <w:ind w:firstLine="708"/>
        <w:jc w:val="both"/>
        <w:rPr>
          <w:rFonts w:cs="Arial"/>
          <w:color w:val="111111"/>
          <w:sz w:val="10"/>
          <w:szCs w:val="10"/>
          <w:lang w:val="en-US"/>
        </w:rPr>
      </w:pPr>
    </w:p>
    <w:p w:rsidR="003116C1" w:rsidRPr="00A53D98" w:rsidRDefault="00115AF1" w:rsidP="00B51806">
      <w:pPr>
        <w:jc w:val="both"/>
        <w:rPr>
          <w:rFonts w:cs="Arial"/>
          <w:b/>
          <w:lang w:val="en-GB"/>
        </w:rPr>
      </w:pPr>
      <w:r>
        <w:rPr>
          <w:rFonts w:cs="Arial"/>
          <w:color w:val="111111"/>
          <w:lang w:val="en-GB"/>
        </w:rPr>
        <w:t>From 13 November to 12 February t</w:t>
      </w:r>
      <w:r w:rsidR="00255A2B" w:rsidRPr="00CF6B1A">
        <w:rPr>
          <w:rFonts w:cs="Arial"/>
          <w:color w:val="111111"/>
          <w:lang w:val="en-GB"/>
        </w:rPr>
        <w:t xml:space="preserve">he </w:t>
      </w:r>
      <w:r w:rsidR="00255A2B" w:rsidRPr="00CF6B1A">
        <w:rPr>
          <w:rFonts w:cs="Arial"/>
          <w:b/>
          <w:color w:val="111111"/>
          <w:lang w:val="en-GB"/>
        </w:rPr>
        <w:t>Modern Art Gallery of Genoa</w:t>
      </w:r>
      <w:r w:rsidR="006816CF" w:rsidRPr="00CF6B1A">
        <w:rPr>
          <w:rFonts w:cs="Arial"/>
          <w:color w:val="111111"/>
          <w:lang w:val="en-GB"/>
        </w:rPr>
        <w:t xml:space="preserve">, </w:t>
      </w:r>
      <w:r w:rsidR="00CF6B1A" w:rsidRPr="00CF6B1A">
        <w:rPr>
          <w:rFonts w:cs="Arial"/>
          <w:color w:val="111111"/>
          <w:lang w:val="en-GB"/>
        </w:rPr>
        <w:t xml:space="preserve">which is one of the four </w:t>
      </w:r>
      <w:r w:rsidR="006816CF" w:rsidRPr="00CF6B1A">
        <w:rPr>
          <w:rFonts w:cs="Arial"/>
          <w:b/>
          <w:color w:val="111111"/>
          <w:lang w:val="en-GB"/>
        </w:rPr>
        <w:t>Muse</w:t>
      </w:r>
      <w:r w:rsidR="00CF6B1A" w:rsidRPr="00CF6B1A">
        <w:rPr>
          <w:rFonts w:cs="Arial"/>
          <w:b/>
          <w:color w:val="111111"/>
          <w:lang w:val="en-GB"/>
        </w:rPr>
        <w:t>ums</w:t>
      </w:r>
      <w:r w:rsidR="006816CF" w:rsidRPr="00CF6B1A">
        <w:rPr>
          <w:rFonts w:cs="Arial"/>
          <w:b/>
          <w:color w:val="111111"/>
          <w:lang w:val="en-GB"/>
        </w:rPr>
        <w:t xml:space="preserve"> </w:t>
      </w:r>
      <w:r w:rsidR="00CF6B1A">
        <w:rPr>
          <w:rFonts w:cs="Arial"/>
          <w:b/>
          <w:color w:val="111111"/>
          <w:lang w:val="en-GB"/>
        </w:rPr>
        <w:t>of</w:t>
      </w:r>
      <w:r w:rsidR="006816CF" w:rsidRPr="00CF6B1A">
        <w:rPr>
          <w:rFonts w:cs="Arial"/>
          <w:b/>
          <w:color w:val="111111"/>
          <w:lang w:val="en-GB"/>
        </w:rPr>
        <w:t xml:space="preserve"> Nervi</w:t>
      </w:r>
      <w:r w:rsidR="006816CF" w:rsidRPr="00CF6B1A">
        <w:rPr>
          <w:rFonts w:cs="Arial"/>
          <w:color w:val="111111"/>
          <w:lang w:val="en-GB"/>
        </w:rPr>
        <w:t>,</w:t>
      </w:r>
      <w:r w:rsidR="006816CF" w:rsidRPr="00CF6B1A">
        <w:rPr>
          <w:rFonts w:cs="Arial"/>
          <w:b/>
          <w:color w:val="111111"/>
          <w:lang w:val="en-GB"/>
        </w:rPr>
        <w:t xml:space="preserve"> </w:t>
      </w:r>
      <w:r w:rsidRPr="00115AF1">
        <w:rPr>
          <w:rFonts w:cs="Arial"/>
          <w:color w:val="111111"/>
          <w:lang w:val="en-GB"/>
        </w:rPr>
        <w:t xml:space="preserve">hosts the </w:t>
      </w:r>
      <w:r w:rsidR="00932A24">
        <w:rPr>
          <w:rFonts w:cs="Arial"/>
          <w:color w:val="111111"/>
          <w:lang w:val="en-GB"/>
        </w:rPr>
        <w:t xml:space="preserve">solo exhibition </w:t>
      </w:r>
      <w:r w:rsidR="006816CF" w:rsidRPr="00CF6B1A">
        <w:rPr>
          <w:rFonts w:cs="Arial"/>
          <w:color w:val="111111"/>
          <w:lang w:val="en-GB"/>
        </w:rPr>
        <w:t>“</w:t>
      </w:r>
      <w:r w:rsidR="001B2E7D" w:rsidRPr="001B2E7D">
        <w:rPr>
          <w:rFonts w:cs="Arial"/>
          <w:color w:val="111111"/>
          <w:lang w:val="en-GB"/>
        </w:rPr>
        <w:t>LAURA ZENI. PASSWOR(L)D</w:t>
      </w:r>
      <w:r w:rsidR="006816CF" w:rsidRPr="00C5356B">
        <w:rPr>
          <w:rFonts w:cs="Arial"/>
          <w:color w:val="111111"/>
          <w:lang w:val="en-GB"/>
        </w:rPr>
        <w:t xml:space="preserve">” </w:t>
      </w:r>
      <w:r w:rsidR="00E9004E" w:rsidRPr="00C5356B">
        <w:rPr>
          <w:rFonts w:cs="Arial"/>
          <w:color w:val="111111"/>
          <w:lang w:val="en-GB"/>
        </w:rPr>
        <w:t xml:space="preserve">curated by </w:t>
      </w:r>
      <w:r w:rsidR="006816CF" w:rsidRPr="00C5356B">
        <w:rPr>
          <w:rFonts w:cs="Arial"/>
          <w:color w:val="111111"/>
          <w:lang w:val="en-GB"/>
        </w:rPr>
        <w:t xml:space="preserve">Fortunato D’Amico </w:t>
      </w:r>
      <w:r w:rsidR="00E9004E" w:rsidRPr="00C5356B">
        <w:rPr>
          <w:rFonts w:cs="Arial"/>
          <w:color w:val="111111"/>
          <w:lang w:val="en-GB"/>
        </w:rPr>
        <w:t>and</w:t>
      </w:r>
      <w:r w:rsidR="006816CF" w:rsidRPr="00C5356B">
        <w:rPr>
          <w:rFonts w:cs="Arial"/>
          <w:color w:val="111111"/>
          <w:lang w:val="en-GB"/>
        </w:rPr>
        <w:t xml:space="preserve"> Maria Flora </w:t>
      </w:r>
      <w:proofErr w:type="spellStart"/>
      <w:r w:rsidR="006816CF" w:rsidRPr="00C5356B">
        <w:rPr>
          <w:rFonts w:cs="Arial"/>
          <w:color w:val="111111"/>
          <w:lang w:val="en-GB"/>
        </w:rPr>
        <w:t>Giubilei</w:t>
      </w:r>
      <w:proofErr w:type="spellEnd"/>
      <w:r w:rsidR="006816CF" w:rsidRPr="00C5356B">
        <w:rPr>
          <w:rFonts w:cs="Arial"/>
          <w:color w:val="111111"/>
          <w:lang w:val="en-GB"/>
        </w:rPr>
        <w:t xml:space="preserve">. </w:t>
      </w:r>
      <w:r w:rsidR="003116C1" w:rsidRPr="005B4459">
        <w:rPr>
          <w:rFonts w:cs="Arial"/>
          <w:b/>
          <w:lang w:val="en-GB"/>
        </w:rPr>
        <w:t>Laura Zeni</w:t>
      </w:r>
      <w:r w:rsidR="003116C1" w:rsidRPr="005B4459">
        <w:rPr>
          <w:rFonts w:cs="Arial"/>
          <w:lang w:val="en-GB"/>
        </w:rPr>
        <w:t xml:space="preserve"> </w:t>
      </w:r>
      <w:r w:rsidR="00FA1BE1" w:rsidRPr="005B4459">
        <w:rPr>
          <w:rFonts w:cs="Arial"/>
          <w:b/>
          <w:lang w:val="en-GB"/>
        </w:rPr>
        <w:t>creates a connection with the collections of the museum</w:t>
      </w:r>
      <w:r w:rsidR="003116C1" w:rsidRPr="005B4459">
        <w:rPr>
          <w:rFonts w:cs="Arial"/>
          <w:lang w:val="en-GB"/>
        </w:rPr>
        <w:t xml:space="preserve">, </w:t>
      </w:r>
      <w:r w:rsidR="002142F1" w:rsidRPr="005B4459">
        <w:rPr>
          <w:rFonts w:cs="Arial"/>
          <w:lang w:val="en-GB"/>
        </w:rPr>
        <w:t xml:space="preserve">she highlights analogies and differences between contemporaneity and a recent past, thanks to a rich group of </w:t>
      </w:r>
      <w:r w:rsidR="005B4459">
        <w:rPr>
          <w:b/>
          <w:lang w:val="en-GB"/>
        </w:rPr>
        <w:t>installations</w:t>
      </w:r>
      <w:r w:rsidR="003116C1" w:rsidRPr="005B4459">
        <w:rPr>
          <w:b/>
          <w:lang w:val="en-GB"/>
        </w:rPr>
        <w:t xml:space="preserve">, </w:t>
      </w:r>
      <w:r w:rsidR="005B4459">
        <w:rPr>
          <w:b/>
          <w:lang w:val="en-GB"/>
        </w:rPr>
        <w:t>paintings</w:t>
      </w:r>
      <w:r w:rsidR="003116C1" w:rsidRPr="005B4459">
        <w:rPr>
          <w:b/>
          <w:lang w:val="en-GB"/>
        </w:rPr>
        <w:t>, collage</w:t>
      </w:r>
      <w:r w:rsidR="005B4459">
        <w:rPr>
          <w:b/>
          <w:lang w:val="en-GB"/>
        </w:rPr>
        <w:t>s</w:t>
      </w:r>
      <w:r w:rsidR="003116C1" w:rsidRPr="005B4459">
        <w:rPr>
          <w:b/>
          <w:lang w:val="en-GB"/>
        </w:rPr>
        <w:t xml:space="preserve"> </w:t>
      </w:r>
      <w:r w:rsidR="005B4459">
        <w:rPr>
          <w:b/>
          <w:lang w:val="en-GB"/>
        </w:rPr>
        <w:t>and</w:t>
      </w:r>
      <w:r w:rsidR="003116C1" w:rsidRPr="005B4459">
        <w:rPr>
          <w:b/>
          <w:lang w:val="en-GB"/>
        </w:rPr>
        <w:t xml:space="preserve"> </w:t>
      </w:r>
      <w:r w:rsidR="005B4459">
        <w:rPr>
          <w:b/>
          <w:lang w:val="en-GB"/>
        </w:rPr>
        <w:t>drawings</w:t>
      </w:r>
      <w:r w:rsidR="005B4459">
        <w:rPr>
          <w:lang w:val="en-GB"/>
        </w:rPr>
        <w:t xml:space="preserve"> among which several </w:t>
      </w:r>
      <w:r w:rsidR="005B4459" w:rsidRPr="0031443A">
        <w:rPr>
          <w:b/>
          <w:lang w:val="en-GB"/>
        </w:rPr>
        <w:t>never seen before works</w:t>
      </w:r>
      <w:r w:rsidR="005B4459">
        <w:rPr>
          <w:lang w:val="en-GB"/>
        </w:rPr>
        <w:t xml:space="preserve"> </w:t>
      </w:r>
      <w:r w:rsidR="00A53D98">
        <w:rPr>
          <w:lang w:val="en-GB"/>
        </w:rPr>
        <w:t xml:space="preserve">stand out. </w:t>
      </w:r>
      <w:r w:rsidR="00A53D98" w:rsidRPr="00A53D98">
        <w:rPr>
          <w:lang w:val="en-GB"/>
        </w:rPr>
        <w:t xml:space="preserve">They are devised </w:t>
      </w:r>
      <w:r w:rsidR="003116C1" w:rsidRPr="00A53D98">
        <w:rPr>
          <w:i/>
          <w:lang w:val="en-GB"/>
        </w:rPr>
        <w:t>ad hoc</w:t>
      </w:r>
      <w:r w:rsidR="003116C1" w:rsidRPr="00A53D98">
        <w:rPr>
          <w:lang w:val="en-GB"/>
        </w:rPr>
        <w:t xml:space="preserve"> </w:t>
      </w:r>
      <w:r w:rsidR="00C5356B">
        <w:rPr>
          <w:lang w:val="en-GB"/>
        </w:rPr>
        <w:t>according to</w:t>
      </w:r>
      <w:r w:rsidR="00A53D98">
        <w:rPr>
          <w:lang w:val="en-GB"/>
        </w:rPr>
        <w:t xml:space="preserve"> the space of their display</w:t>
      </w:r>
      <w:r w:rsidR="003116C1" w:rsidRPr="00A53D98">
        <w:rPr>
          <w:lang w:val="en-GB"/>
        </w:rPr>
        <w:t xml:space="preserve">. </w:t>
      </w:r>
    </w:p>
    <w:p w:rsidR="00E03CFC" w:rsidRPr="00A53D98" w:rsidRDefault="00E03CFC" w:rsidP="00194C90">
      <w:pPr>
        <w:ind w:firstLine="708"/>
        <w:jc w:val="both"/>
        <w:rPr>
          <w:rFonts w:cs="Arial"/>
          <w:color w:val="111111"/>
          <w:sz w:val="10"/>
          <w:szCs w:val="10"/>
          <w:lang w:val="en-GB"/>
        </w:rPr>
      </w:pPr>
    </w:p>
    <w:p w:rsidR="004E249A" w:rsidRPr="005441E9" w:rsidRDefault="00A53D98" w:rsidP="00B51806">
      <w:pPr>
        <w:jc w:val="both"/>
        <w:rPr>
          <w:rFonts w:cs="Arial"/>
          <w:lang w:val="en-GB"/>
        </w:rPr>
      </w:pPr>
      <w:r w:rsidRPr="00064805">
        <w:rPr>
          <w:rFonts w:cs="Arial"/>
          <w:lang w:val="en-GB"/>
        </w:rPr>
        <w:t>The title of the exhibition</w:t>
      </w:r>
      <w:r w:rsidR="00697E6E" w:rsidRPr="00064805">
        <w:rPr>
          <w:rFonts w:cs="Arial"/>
          <w:lang w:val="en-GB"/>
        </w:rPr>
        <w:t>,</w:t>
      </w:r>
      <w:r w:rsidR="00403475" w:rsidRPr="00064805">
        <w:rPr>
          <w:rFonts w:cs="Arial"/>
          <w:lang w:val="en-GB"/>
        </w:rPr>
        <w:t xml:space="preserve"> </w:t>
      </w:r>
      <w:r w:rsidR="001B2E7D" w:rsidRPr="001B2E7D">
        <w:rPr>
          <w:rFonts w:cs="Arial"/>
          <w:i/>
          <w:lang w:val="en-GB"/>
        </w:rPr>
        <w:t>PASSWOR(L)D</w:t>
      </w:r>
      <w:r w:rsidR="00AE039D" w:rsidRPr="00064805">
        <w:rPr>
          <w:rFonts w:cs="Arial"/>
          <w:lang w:val="en-GB"/>
        </w:rPr>
        <w:t xml:space="preserve">, </w:t>
      </w:r>
      <w:r w:rsidR="00064805" w:rsidRPr="00064805">
        <w:rPr>
          <w:rFonts w:cs="Arial"/>
          <w:lang w:val="en-GB"/>
        </w:rPr>
        <w:t>plays with the ambiguity of meaning</w:t>
      </w:r>
      <w:r w:rsidR="009A0223">
        <w:rPr>
          <w:rFonts w:cs="Arial"/>
          <w:lang w:val="en-GB"/>
        </w:rPr>
        <w:t>s</w:t>
      </w:r>
      <w:r w:rsidR="00064805" w:rsidRPr="00064805">
        <w:rPr>
          <w:rFonts w:cs="Arial"/>
          <w:lang w:val="en-GB"/>
        </w:rPr>
        <w:t xml:space="preserve"> </w:t>
      </w:r>
      <w:r w:rsidR="009A0223">
        <w:rPr>
          <w:rFonts w:cs="Arial"/>
          <w:lang w:val="en-GB"/>
        </w:rPr>
        <w:t>that</w:t>
      </w:r>
      <w:r w:rsidR="00064805" w:rsidRPr="00064805">
        <w:rPr>
          <w:rFonts w:cs="Arial"/>
          <w:lang w:val="en-GB"/>
        </w:rPr>
        <w:t xml:space="preserve"> </w:t>
      </w:r>
      <w:r w:rsidR="001506CB">
        <w:rPr>
          <w:rFonts w:cs="Arial"/>
          <w:lang w:val="en-GB"/>
        </w:rPr>
        <w:t>removing</w:t>
      </w:r>
      <w:r w:rsidR="00064805" w:rsidRPr="00064805">
        <w:rPr>
          <w:rFonts w:cs="Arial"/>
          <w:lang w:val="en-GB"/>
        </w:rPr>
        <w:t xml:space="preserve"> the letter </w:t>
      </w:r>
      <w:r w:rsidR="00AE039D" w:rsidRPr="00064805">
        <w:rPr>
          <w:rFonts w:cs="Arial"/>
          <w:lang w:val="en-GB"/>
        </w:rPr>
        <w:t>“L”</w:t>
      </w:r>
      <w:r w:rsidR="009A0223">
        <w:rPr>
          <w:rFonts w:cs="Arial"/>
          <w:lang w:val="en-GB"/>
        </w:rPr>
        <w:t xml:space="preserve"> </w:t>
      </w:r>
      <w:r w:rsidR="001506CB">
        <w:rPr>
          <w:rFonts w:cs="Arial"/>
          <w:lang w:val="en-GB"/>
        </w:rPr>
        <w:t xml:space="preserve">from </w:t>
      </w:r>
      <w:r w:rsidR="009A0223">
        <w:rPr>
          <w:rFonts w:cs="Arial"/>
          <w:lang w:val="en-GB"/>
        </w:rPr>
        <w:t>it generates</w:t>
      </w:r>
      <w:r w:rsidR="00AE039D" w:rsidRPr="00064805">
        <w:rPr>
          <w:rFonts w:cs="Arial"/>
          <w:lang w:val="en-GB"/>
        </w:rPr>
        <w:t xml:space="preserve">. </w:t>
      </w:r>
      <w:r w:rsidR="00D46A47" w:rsidRPr="00FB33C0">
        <w:rPr>
          <w:rFonts w:cs="Arial"/>
          <w:lang w:val="en-GB"/>
        </w:rPr>
        <w:t>Fortunato D’Amico</w:t>
      </w:r>
      <w:r w:rsidR="00935254" w:rsidRPr="00FB33C0">
        <w:rPr>
          <w:rFonts w:cs="Arial"/>
          <w:lang w:val="en-GB"/>
        </w:rPr>
        <w:t xml:space="preserve"> says</w:t>
      </w:r>
      <w:r w:rsidR="00D46A47" w:rsidRPr="00FB33C0">
        <w:rPr>
          <w:rFonts w:cs="Arial"/>
          <w:lang w:val="en-GB"/>
        </w:rPr>
        <w:t xml:space="preserve">: </w:t>
      </w:r>
      <w:r w:rsidR="00F0699F" w:rsidRPr="00FB33C0">
        <w:rPr>
          <w:rFonts w:cs="Arial"/>
          <w:lang w:val="en-GB"/>
        </w:rPr>
        <w:t>“</w:t>
      </w:r>
      <w:r w:rsidR="00EC5702">
        <w:rPr>
          <w:rFonts w:cs="Arial"/>
          <w:lang w:val="en-GB"/>
        </w:rPr>
        <w:t>The present</w:t>
      </w:r>
      <w:r w:rsidR="00935254" w:rsidRPr="00FB33C0">
        <w:rPr>
          <w:rFonts w:cs="Arial"/>
          <w:lang w:val="en-GB"/>
        </w:rPr>
        <w:t xml:space="preserve"> </w:t>
      </w:r>
      <w:r w:rsidR="00EC5702">
        <w:rPr>
          <w:rFonts w:cs="Arial"/>
          <w:lang w:val="en-GB"/>
        </w:rPr>
        <w:t>is</w:t>
      </w:r>
      <w:r w:rsidR="00935254" w:rsidRPr="00FB33C0">
        <w:rPr>
          <w:rFonts w:cs="Arial"/>
          <w:lang w:val="en-GB"/>
        </w:rPr>
        <w:t xml:space="preserve"> </w:t>
      </w:r>
      <w:r w:rsidR="009C0123">
        <w:rPr>
          <w:rFonts w:cs="Arial"/>
          <w:lang w:val="en-GB"/>
        </w:rPr>
        <w:t xml:space="preserve">a </w:t>
      </w:r>
      <w:r w:rsidR="00743F0E">
        <w:rPr>
          <w:rFonts w:cs="Arial"/>
          <w:lang w:val="en-GB"/>
        </w:rPr>
        <w:t>passage</w:t>
      </w:r>
      <w:r w:rsidR="00935254" w:rsidRPr="00FB33C0">
        <w:rPr>
          <w:rFonts w:cs="Arial"/>
          <w:lang w:val="en-GB"/>
        </w:rPr>
        <w:t xml:space="preserve"> between </w:t>
      </w:r>
      <w:r w:rsidR="00743F0E">
        <w:rPr>
          <w:rFonts w:cs="Arial"/>
          <w:lang w:val="en-GB"/>
        </w:rPr>
        <w:t xml:space="preserve">the </w:t>
      </w:r>
      <w:r w:rsidR="00935254" w:rsidRPr="00FB33C0">
        <w:rPr>
          <w:rFonts w:cs="Arial"/>
          <w:lang w:val="en-GB"/>
        </w:rPr>
        <w:t xml:space="preserve">old and </w:t>
      </w:r>
      <w:r w:rsidR="00743F0E">
        <w:rPr>
          <w:rFonts w:cs="Arial"/>
          <w:lang w:val="en-GB"/>
        </w:rPr>
        <w:t xml:space="preserve">the </w:t>
      </w:r>
      <w:r w:rsidR="00935254" w:rsidRPr="00FB33C0">
        <w:rPr>
          <w:rFonts w:cs="Arial"/>
          <w:lang w:val="en-GB"/>
        </w:rPr>
        <w:t xml:space="preserve">new world, </w:t>
      </w:r>
      <w:r w:rsidR="00A94033" w:rsidRPr="00FB33C0">
        <w:rPr>
          <w:rFonts w:cs="Arial"/>
          <w:lang w:val="en-GB"/>
        </w:rPr>
        <w:t xml:space="preserve">a historical time of transition and </w:t>
      </w:r>
      <w:r w:rsidR="00712F2A" w:rsidRPr="00FB33C0">
        <w:rPr>
          <w:rFonts w:cs="Arial"/>
          <w:lang w:val="en-GB"/>
        </w:rPr>
        <w:t>uneasiness</w:t>
      </w:r>
      <w:r w:rsidR="005E4749" w:rsidRPr="00FB33C0">
        <w:rPr>
          <w:rFonts w:cs="Arial"/>
          <w:lang w:val="en-GB"/>
        </w:rPr>
        <w:t xml:space="preserve"> where </w:t>
      </w:r>
      <w:r w:rsidR="00023A28">
        <w:rPr>
          <w:rFonts w:cs="Arial"/>
          <w:lang w:val="en-GB"/>
        </w:rPr>
        <w:t>the way forward is</w:t>
      </w:r>
      <w:r w:rsidR="008305E2">
        <w:rPr>
          <w:rFonts w:cs="Arial"/>
          <w:lang w:val="en-GB"/>
        </w:rPr>
        <w:t xml:space="preserve"> </w:t>
      </w:r>
      <w:r w:rsidR="005E4749" w:rsidRPr="00FB33C0">
        <w:rPr>
          <w:rFonts w:cs="Arial"/>
          <w:lang w:val="en-GB"/>
        </w:rPr>
        <w:t>not cle</w:t>
      </w:r>
      <w:r w:rsidR="00FB33C0" w:rsidRPr="00FB33C0">
        <w:rPr>
          <w:rFonts w:cs="Arial"/>
          <w:lang w:val="en-GB"/>
        </w:rPr>
        <w:t>a</w:t>
      </w:r>
      <w:r w:rsidR="005E4749" w:rsidRPr="00FB33C0">
        <w:rPr>
          <w:rFonts w:cs="Arial"/>
          <w:lang w:val="en-GB"/>
        </w:rPr>
        <w:t xml:space="preserve">rly </w:t>
      </w:r>
      <w:r w:rsidR="00023A28">
        <w:rPr>
          <w:rFonts w:cs="Arial"/>
          <w:lang w:val="en-GB"/>
        </w:rPr>
        <w:t>foreseeable</w:t>
      </w:r>
      <w:r w:rsidR="00AE039D" w:rsidRPr="008305E2">
        <w:rPr>
          <w:rFonts w:cs="Arial"/>
          <w:lang w:val="en-GB"/>
        </w:rPr>
        <w:t xml:space="preserve">. </w:t>
      </w:r>
      <w:r w:rsidR="00712F2A" w:rsidRPr="005441E9">
        <w:rPr>
          <w:rFonts w:cs="Arial"/>
          <w:lang w:val="en-GB"/>
        </w:rPr>
        <w:t xml:space="preserve">The Modern Art Gallery of </w:t>
      </w:r>
      <w:r w:rsidR="00AE039D" w:rsidRPr="005441E9">
        <w:rPr>
          <w:rFonts w:cs="Arial"/>
          <w:lang w:val="en-GB"/>
        </w:rPr>
        <w:t xml:space="preserve">Genoa Nervi </w:t>
      </w:r>
      <w:r w:rsidR="00C139E6">
        <w:rPr>
          <w:rFonts w:cs="Arial"/>
          <w:lang w:val="en-GB"/>
        </w:rPr>
        <w:t>is a place where</w:t>
      </w:r>
      <w:r w:rsidR="00712F2A" w:rsidRPr="005441E9">
        <w:rPr>
          <w:rFonts w:cs="Arial"/>
          <w:lang w:val="en-GB"/>
        </w:rPr>
        <w:t xml:space="preserve"> the works by the </w:t>
      </w:r>
      <w:r w:rsidR="00C856E2">
        <w:rPr>
          <w:rFonts w:cs="Arial"/>
          <w:lang w:val="en-GB"/>
        </w:rPr>
        <w:t>M</w:t>
      </w:r>
      <w:r w:rsidR="00712F2A" w:rsidRPr="005441E9">
        <w:rPr>
          <w:rFonts w:cs="Arial"/>
          <w:lang w:val="en-GB"/>
        </w:rPr>
        <w:t>asters from the nin</w:t>
      </w:r>
      <w:r w:rsidR="00147419">
        <w:rPr>
          <w:rFonts w:cs="Arial"/>
          <w:lang w:val="en-GB"/>
        </w:rPr>
        <w:t>e</w:t>
      </w:r>
      <w:r w:rsidR="00712F2A" w:rsidRPr="005441E9">
        <w:rPr>
          <w:rFonts w:cs="Arial"/>
          <w:lang w:val="en-GB"/>
        </w:rPr>
        <w:t>teenth and twentieth centur</w:t>
      </w:r>
      <w:r w:rsidR="00CD4EA5" w:rsidRPr="005441E9">
        <w:rPr>
          <w:rFonts w:cs="Arial"/>
          <w:lang w:val="en-GB"/>
        </w:rPr>
        <w:t xml:space="preserve">ies reveal life </w:t>
      </w:r>
      <w:r w:rsidR="00C125B3">
        <w:rPr>
          <w:rFonts w:cs="Arial"/>
          <w:lang w:val="en-GB"/>
        </w:rPr>
        <w:t>moments</w:t>
      </w:r>
      <w:r w:rsidR="00CD4EA5" w:rsidRPr="005441E9">
        <w:rPr>
          <w:rFonts w:cs="Arial"/>
          <w:lang w:val="en-GB"/>
        </w:rPr>
        <w:t xml:space="preserve">, both </w:t>
      </w:r>
      <w:r w:rsidR="006B049B">
        <w:rPr>
          <w:rFonts w:cs="Arial"/>
          <w:lang w:val="en-GB"/>
        </w:rPr>
        <w:t>good and bad</w:t>
      </w:r>
      <w:r w:rsidR="00CD4EA5" w:rsidRPr="005441E9">
        <w:rPr>
          <w:rFonts w:cs="Arial"/>
          <w:lang w:val="en-GB"/>
        </w:rPr>
        <w:t>,</w:t>
      </w:r>
      <w:r w:rsidR="005441E9" w:rsidRPr="005441E9">
        <w:rPr>
          <w:rFonts w:cs="Arial"/>
          <w:lang w:val="en-GB"/>
        </w:rPr>
        <w:t xml:space="preserve"> that represent </w:t>
      </w:r>
      <w:r w:rsidR="005441E9">
        <w:rPr>
          <w:rFonts w:cs="Arial"/>
          <w:lang w:val="en-GB"/>
        </w:rPr>
        <w:t>the</w:t>
      </w:r>
      <w:r w:rsidR="005441E9" w:rsidRPr="005441E9">
        <w:rPr>
          <w:rFonts w:cs="Arial"/>
          <w:lang w:val="en-GB"/>
        </w:rPr>
        <w:t xml:space="preserve"> great</w:t>
      </w:r>
      <w:r w:rsidR="005441E9">
        <w:rPr>
          <w:rFonts w:cs="Arial"/>
          <w:lang w:val="en-GB"/>
        </w:rPr>
        <w:t xml:space="preserve"> </w:t>
      </w:r>
      <w:r w:rsidR="00EF3BD1" w:rsidRPr="00BF331A">
        <w:rPr>
          <w:rFonts w:cs="Arial"/>
          <w:lang w:val="en-GB"/>
        </w:rPr>
        <w:t>time</w:t>
      </w:r>
      <w:r w:rsidR="005441E9" w:rsidRPr="005441E9">
        <w:rPr>
          <w:rFonts w:cs="Arial"/>
          <w:lang w:val="en-GB"/>
        </w:rPr>
        <w:t xml:space="preserve"> transition </w:t>
      </w:r>
      <w:r w:rsidR="005441E9">
        <w:rPr>
          <w:rFonts w:cs="Arial"/>
          <w:lang w:val="en-GB"/>
        </w:rPr>
        <w:t xml:space="preserve">that in two centuries </w:t>
      </w:r>
      <w:r w:rsidR="00634E7C">
        <w:rPr>
          <w:rFonts w:cs="Arial"/>
          <w:lang w:val="en-GB"/>
        </w:rPr>
        <w:t>transformed</w:t>
      </w:r>
      <w:r w:rsidR="00C139E6">
        <w:rPr>
          <w:rFonts w:cs="Arial"/>
          <w:lang w:val="en-GB"/>
        </w:rPr>
        <w:t xml:space="preserve"> </w:t>
      </w:r>
      <w:r w:rsidR="00C80E1C">
        <w:rPr>
          <w:rFonts w:cs="Arial"/>
          <w:lang w:val="en-GB"/>
        </w:rPr>
        <w:t xml:space="preserve">the farming </w:t>
      </w:r>
      <w:r w:rsidR="00C139E6">
        <w:rPr>
          <w:rFonts w:cs="Arial"/>
          <w:lang w:val="en-GB"/>
        </w:rPr>
        <w:t xml:space="preserve">society </w:t>
      </w:r>
      <w:r w:rsidR="00C80E1C">
        <w:rPr>
          <w:rFonts w:cs="Arial"/>
          <w:lang w:val="en-GB"/>
        </w:rPr>
        <w:t>into an</w:t>
      </w:r>
      <w:r w:rsidR="00C139E6">
        <w:rPr>
          <w:rFonts w:cs="Arial"/>
          <w:lang w:val="en-GB"/>
        </w:rPr>
        <w:t xml:space="preserve"> industrial</w:t>
      </w:r>
      <w:r w:rsidR="00C80E1C">
        <w:rPr>
          <w:rFonts w:cs="Arial"/>
          <w:lang w:val="en-GB"/>
        </w:rPr>
        <w:t xml:space="preserve"> one</w:t>
      </w:r>
      <w:r w:rsidR="004E249A" w:rsidRPr="005441E9">
        <w:rPr>
          <w:rFonts w:cs="Arial"/>
          <w:lang w:val="en-GB"/>
        </w:rPr>
        <w:t>”</w:t>
      </w:r>
      <w:r w:rsidR="00AE039D" w:rsidRPr="005441E9">
        <w:rPr>
          <w:rFonts w:cs="Arial"/>
          <w:lang w:val="en-GB"/>
        </w:rPr>
        <w:t xml:space="preserve">. </w:t>
      </w:r>
    </w:p>
    <w:p w:rsidR="003116C1" w:rsidRPr="005441E9" w:rsidRDefault="003116C1" w:rsidP="000A249F">
      <w:pPr>
        <w:ind w:firstLine="708"/>
        <w:jc w:val="both"/>
        <w:rPr>
          <w:sz w:val="10"/>
          <w:szCs w:val="10"/>
          <w:lang w:val="en-GB"/>
        </w:rPr>
      </w:pPr>
    </w:p>
    <w:p w:rsidR="00287926" w:rsidRPr="00063DB7" w:rsidRDefault="00147419" w:rsidP="00B51806">
      <w:pPr>
        <w:jc w:val="both"/>
        <w:rPr>
          <w:lang w:val="en-GB"/>
        </w:rPr>
      </w:pPr>
      <w:r w:rsidRPr="00F35335">
        <w:rPr>
          <w:rFonts w:cs="Arial"/>
          <w:lang w:val="en-GB"/>
        </w:rPr>
        <w:t xml:space="preserve">Of great importance are the </w:t>
      </w:r>
      <w:r w:rsidR="00BC0AF4" w:rsidRPr="00F35335">
        <w:rPr>
          <w:rFonts w:cs="Arial"/>
          <w:b/>
          <w:i/>
          <w:lang w:val="en-GB"/>
        </w:rPr>
        <w:t>site specific</w:t>
      </w:r>
      <w:r w:rsidR="000465CB" w:rsidRPr="00F35335">
        <w:rPr>
          <w:rFonts w:cs="Arial"/>
          <w:b/>
          <w:lang w:val="en-GB"/>
        </w:rPr>
        <w:t xml:space="preserve"> </w:t>
      </w:r>
      <w:r w:rsidRPr="00F35335">
        <w:rPr>
          <w:rFonts w:cs="Arial"/>
          <w:b/>
          <w:lang w:val="en-GB"/>
        </w:rPr>
        <w:t>large installations</w:t>
      </w:r>
      <w:r w:rsidRPr="00F35335">
        <w:rPr>
          <w:rFonts w:cs="Arial"/>
          <w:lang w:val="en-GB"/>
        </w:rPr>
        <w:t xml:space="preserve"> </w:t>
      </w:r>
      <w:r w:rsidR="00C827F7" w:rsidRPr="00F35335">
        <w:rPr>
          <w:rFonts w:cs="Arial"/>
          <w:lang w:val="en-GB"/>
        </w:rPr>
        <w:t xml:space="preserve">by </w:t>
      </w:r>
      <w:r w:rsidR="000465CB" w:rsidRPr="00F35335">
        <w:rPr>
          <w:rFonts w:cs="Arial"/>
          <w:lang w:val="en-GB"/>
        </w:rPr>
        <w:t>Laura Zeni</w:t>
      </w:r>
      <w:r w:rsidR="00287926" w:rsidRPr="00F35335">
        <w:rPr>
          <w:rFonts w:cs="Arial"/>
          <w:lang w:val="en-GB"/>
        </w:rPr>
        <w:t xml:space="preserve"> </w:t>
      </w:r>
      <w:r w:rsidR="00C827F7" w:rsidRPr="00F35335">
        <w:rPr>
          <w:rFonts w:cs="Arial"/>
          <w:lang w:val="en-GB"/>
        </w:rPr>
        <w:t>spread on all the three floors of the Museum</w:t>
      </w:r>
      <w:r w:rsidR="00F35335" w:rsidRPr="00F35335">
        <w:rPr>
          <w:rFonts w:cs="Arial"/>
          <w:lang w:val="en-GB"/>
        </w:rPr>
        <w:t>.</w:t>
      </w:r>
      <w:r w:rsidR="002B5D6E" w:rsidRPr="00F35335">
        <w:rPr>
          <w:rFonts w:cs="Arial"/>
          <w:lang w:val="en-GB"/>
        </w:rPr>
        <w:t xml:space="preserve"> </w:t>
      </w:r>
      <w:r w:rsidR="00C950E9" w:rsidRPr="00C950E9">
        <w:rPr>
          <w:rFonts w:cs="Arial"/>
          <w:lang w:val="en-GB"/>
        </w:rPr>
        <w:t>A great example</w:t>
      </w:r>
      <w:r w:rsidR="00496955">
        <w:rPr>
          <w:rFonts w:cs="Arial"/>
          <w:lang w:val="en-GB"/>
        </w:rPr>
        <w:t xml:space="preserve"> is</w:t>
      </w:r>
      <w:r w:rsidR="00C827F7" w:rsidRPr="00C950E9">
        <w:rPr>
          <w:rFonts w:cs="Arial"/>
          <w:lang w:val="en-GB"/>
        </w:rPr>
        <w:t xml:space="preserve"> the large iron wheel of </w:t>
      </w:r>
      <w:r w:rsidR="00E9763F" w:rsidRPr="00C950E9">
        <w:rPr>
          <w:rFonts w:cs="Arial"/>
          <w:lang w:val="en-GB"/>
        </w:rPr>
        <w:t>2 metre</w:t>
      </w:r>
      <w:r w:rsidR="00496955">
        <w:rPr>
          <w:rFonts w:cs="Arial"/>
          <w:lang w:val="en-GB"/>
        </w:rPr>
        <w:t>s</w:t>
      </w:r>
      <w:r w:rsidR="00E9763F" w:rsidRPr="00C950E9">
        <w:rPr>
          <w:rFonts w:cs="Arial"/>
          <w:lang w:val="en-GB"/>
        </w:rPr>
        <w:t xml:space="preserve"> in size, </w:t>
      </w:r>
      <w:r w:rsidR="001E5426">
        <w:rPr>
          <w:rFonts w:cs="Arial"/>
          <w:lang w:val="en-GB"/>
        </w:rPr>
        <w:t>which</w:t>
      </w:r>
      <w:r w:rsidR="00E9763F" w:rsidRPr="00C950E9">
        <w:rPr>
          <w:rFonts w:cs="Arial"/>
          <w:lang w:val="en-GB"/>
        </w:rPr>
        <w:t xml:space="preserve"> is placed on the ground floor, in the room with </w:t>
      </w:r>
      <w:r w:rsidR="00F35335" w:rsidRPr="00C950E9">
        <w:rPr>
          <w:rFonts w:cs="Arial"/>
          <w:lang w:val="en-GB"/>
        </w:rPr>
        <w:t>the bow window facing the park, towards the sea horizon</w:t>
      </w:r>
      <w:r w:rsidR="00764A25" w:rsidRPr="00C950E9">
        <w:rPr>
          <w:lang w:val="en-GB"/>
        </w:rPr>
        <w:t xml:space="preserve">, </w:t>
      </w:r>
      <w:r w:rsidR="00E71812" w:rsidRPr="00C950E9">
        <w:rPr>
          <w:lang w:val="en-GB"/>
        </w:rPr>
        <w:t xml:space="preserve">that is a hint to a journey, to </w:t>
      </w:r>
      <w:r w:rsidR="00F93997">
        <w:rPr>
          <w:lang w:val="en-GB"/>
        </w:rPr>
        <w:t>an open-mindedness</w:t>
      </w:r>
      <w:r w:rsidR="00E71812" w:rsidRPr="00C950E9">
        <w:rPr>
          <w:lang w:val="en-GB"/>
        </w:rPr>
        <w:t xml:space="preserve"> towards the outside</w:t>
      </w:r>
      <w:r w:rsidR="00726A4C">
        <w:rPr>
          <w:lang w:val="en-GB"/>
        </w:rPr>
        <w:t xml:space="preserve"> world</w:t>
      </w:r>
      <w:r w:rsidR="00C950E9" w:rsidRPr="00C950E9">
        <w:rPr>
          <w:lang w:val="en-GB"/>
        </w:rPr>
        <w:t>.</w:t>
      </w:r>
      <w:r w:rsidR="00C950E9">
        <w:rPr>
          <w:lang w:val="en-GB"/>
        </w:rPr>
        <w:t xml:space="preserve"> </w:t>
      </w:r>
      <w:r w:rsidR="00C950E9" w:rsidRPr="00063DB7">
        <w:rPr>
          <w:lang w:val="en-GB"/>
        </w:rPr>
        <w:t>This work is symbolically ju</w:t>
      </w:r>
      <w:r w:rsidR="005709E0">
        <w:rPr>
          <w:lang w:val="en-GB"/>
        </w:rPr>
        <w:t>x</w:t>
      </w:r>
      <w:r w:rsidR="00A85586" w:rsidRPr="00063DB7">
        <w:rPr>
          <w:lang w:val="en-GB"/>
        </w:rPr>
        <w:t>taposed to</w:t>
      </w:r>
      <w:r w:rsidR="00F004A3" w:rsidRPr="00063DB7">
        <w:rPr>
          <w:lang w:val="en-GB"/>
        </w:rPr>
        <w:t xml:space="preserve"> </w:t>
      </w:r>
      <w:r w:rsidR="00061D00" w:rsidRPr="00063DB7">
        <w:rPr>
          <w:i/>
          <w:lang w:val="en-GB"/>
        </w:rPr>
        <w:t xml:space="preserve">Change your </w:t>
      </w:r>
      <w:proofErr w:type="spellStart"/>
      <w:r w:rsidR="00061D00" w:rsidRPr="00063DB7">
        <w:rPr>
          <w:i/>
          <w:lang w:val="en-GB"/>
        </w:rPr>
        <w:t>Wor</w:t>
      </w:r>
      <w:proofErr w:type="spellEnd"/>
      <w:r w:rsidR="00061D00" w:rsidRPr="00063DB7">
        <w:rPr>
          <w:i/>
          <w:lang w:val="en-GB"/>
        </w:rPr>
        <w:t>(l)d</w:t>
      </w:r>
      <w:r w:rsidR="00061D00" w:rsidRPr="00063DB7">
        <w:rPr>
          <w:lang w:val="en-GB"/>
        </w:rPr>
        <w:t xml:space="preserve">, </w:t>
      </w:r>
      <w:r w:rsidR="00324668">
        <w:rPr>
          <w:lang w:val="en-GB"/>
        </w:rPr>
        <w:t>the</w:t>
      </w:r>
      <w:r w:rsidR="00A85586" w:rsidRPr="00063DB7">
        <w:rPr>
          <w:lang w:val="en-GB"/>
        </w:rPr>
        <w:t xml:space="preserve"> installation in blue cot</w:t>
      </w:r>
      <w:r w:rsidR="00A15847">
        <w:rPr>
          <w:lang w:val="en-GB"/>
        </w:rPr>
        <w:t>t</w:t>
      </w:r>
      <w:r w:rsidR="00A85586" w:rsidRPr="00063DB7">
        <w:rPr>
          <w:lang w:val="en-GB"/>
        </w:rPr>
        <w:t>on th</w:t>
      </w:r>
      <w:r w:rsidR="00A15847">
        <w:rPr>
          <w:lang w:val="en-GB"/>
        </w:rPr>
        <w:t>r</w:t>
      </w:r>
      <w:r w:rsidR="00A85586" w:rsidRPr="00063DB7">
        <w:rPr>
          <w:lang w:val="en-GB"/>
        </w:rPr>
        <w:t>eads on which is laid the fragmented cut</w:t>
      </w:r>
      <w:r w:rsidR="00C90BBE">
        <w:rPr>
          <w:lang w:val="en-GB"/>
        </w:rPr>
        <w:t>-</w:t>
      </w:r>
      <w:r w:rsidR="00A85586" w:rsidRPr="00063DB7">
        <w:rPr>
          <w:lang w:val="en-GB"/>
        </w:rPr>
        <w:t>out of a man</w:t>
      </w:r>
      <w:r w:rsidR="001E5426">
        <w:rPr>
          <w:lang w:val="en-GB"/>
        </w:rPr>
        <w:t xml:space="preserve"> -</w:t>
      </w:r>
      <w:r w:rsidR="003F2425">
        <w:rPr>
          <w:lang w:val="en-GB"/>
        </w:rPr>
        <w:t xml:space="preserve"> made by using a </w:t>
      </w:r>
      <w:proofErr w:type="spellStart"/>
      <w:r w:rsidR="003F2425">
        <w:rPr>
          <w:lang w:val="en-GB"/>
        </w:rPr>
        <w:t>p</w:t>
      </w:r>
      <w:r w:rsidR="00A15847">
        <w:rPr>
          <w:lang w:val="en-GB"/>
        </w:rPr>
        <w:t>lexigla</w:t>
      </w:r>
      <w:r w:rsidR="001E43B8">
        <w:rPr>
          <w:lang w:val="en-GB"/>
        </w:rPr>
        <w:t>s</w:t>
      </w:r>
      <w:proofErr w:type="spellEnd"/>
      <w:r w:rsidR="001E43B8">
        <w:rPr>
          <w:lang w:val="en-GB"/>
        </w:rPr>
        <w:t xml:space="preserve"> mirror -</w:t>
      </w:r>
      <w:r w:rsidR="00063DB7" w:rsidRPr="00063DB7">
        <w:rPr>
          <w:lang w:val="en-GB"/>
        </w:rPr>
        <w:t xml:space="preserve"> </w:t>
      </w:r>
      <w:r w:rsidR="00807180">
        <w:rPr>
          <w:lang w:val="en-GB"/>
        </w:rPr>
        <w:t>as to call to mind</w:t>
      </w:r>
      <w:r w:rsidR="00063DB7" w:rsidRPr="00063DB7">
        <w:rPr>
          <w:lang w:val="en-GB"/>
        </w:rPr>
        <w:t xml:space="preserve"> </w:t>
      </w:r>
      <w:r w:rsidR="00A15847">
        <w:rPr>
          <w:lang w:val="en-GB"/>
        </w:rPr>
        <w:t>a condition of isolation and</w:t>
      </w:r>
      <w:r w:rsidR="00200C0F" w:rsidRPr="00063DB7">
        <w:rPr>
          <w:lang w:val="en-GB"/>
        </w:rPr>
        <w:t xml:space="preserve"> </w:t>
      </w:r>
      <w:r w:rsidR="00807180">
        <w:rPr>
          <w:lang w:val="en-GB"/>
        </w:rPr>
        <w:t>breakdown</w:t>
      </w:r>
      <w:r w:rsidR="00324668">
        <w:rPr>
          <w:lang w:val="en-GB"/>
        </w:rPr>
        <w:t>.</w:t>
      </w:r>
      <w:r w:rsidR="00A15847">
        <w:rPr>
          <w:lang w:val="en-GB"/>
        </w:rPr>
        <w:t xml:space="preserve"> </w:t>
      </w:r>
      <w:r w:rsidR="00324668">
        <w:rPr>
          <w:lang w:val="en-GB"/>
        </w:rPr>
        <w:t>This piece</w:t>
      </w:r>
      <w:r w:rsidR="00617947">
        <w:rPr>
          <w:lang w:val="en-GB"/>
        </w:rPr>
        <w:t xml:space="preserve"> is placed </w:t>
      </w:r>
      <w:r w:rsidR="00A15847">
        <w:rPr>
          <w:lang w:val="en-GB"/>
        </w:rPr>
        <w:t xml:space="preserve">below the </w:t>
      </w:r>
      <w:r w:rsidR="00617947">
        <w:rPr>
          <w:lang w:val="en-GB"/>
        </w:rPr>
        <w:t>painted sea that touches</w:t>
      </w:r>
      <w:r w:rsidR="003617B5">
        <w:rPr>
          <w:lang w:val="en-GB"/>
        </w:rPr>
        <w:t xml:space="preserve"> the Italian coasts in the large oil on canvas by the Dutch painter</w:t>
      </w:r>
      <w:r w:rsidR="00A15847">
        <w:rPr>
          <w:lang w:val="en-GB"/>
        </w:rPr>
        <w:t xml:space="preserve"> </w:t>
      </w:r>
      <w:r w:rsidR="00764A25" w:rsidRPr="00063DB7">
        <w:rPr>
          <w:lang w:val="en-GB"/>
        </w:rPr>
        <w:t xml:space="preserve">Petrus Theodor </w:t>
      </w:r>
      <w:proofErr w:type="spellStart"/>
      <w:r w:rsidR="00764A25" w:rsidRPr="00063DB7">
        <w:rPr>
          <w:lang w:val="en-GB"/>
        </w:rPr>
        <w:t>Tetar</w:t>
      </w:r>
      <w:proofErr w:type="spellEnd"/>
      <w:r w:rsidR="00764A25" w:rsidRPr="00063DB7">
        <w:rPr>
          <w:lang w:val="en-GB"/>
        </w:rPr>
        <w:t xml:space="preserve"> Van Elven, </w:t>
      </w:r>
      <w:proofErr w:type="spellStart"/>
      <w:r w:rsidR="00357EA2" w:rsidRPr="00063DB7">
        <w:rPr>
          <w:i/>
          <w:lang w:val="en-GB"/>
        </w:rPr>
        <w:t>Veduta</w:t>
      </w:r>
      <w:proofErr w:type="spellEnd"/>
      <w:r w:rsidR="00357EA2" w:rsidRPr="00063DB7">
        <w:rPr>
          <w:i/>
          <w:lang w:val="en-GB"/>
        </w:rPr>
        <w:t xml:space="preserve"> fantastica </w:t>
      </w:r>
      <w:proofErr w:type="spellStart"/>
      <w:r w:rsidR="00357EA2" w:rsidRPr="00063DB7">
        <w:rPr>
          <w:i/>
          <w:lang w:val="en-GB"/>
        </w:rPr>
        <w:t>dei</w:t>
      </w:r>
      <w:proofErr w:type="spellEnd"/>
      <w:r w:rsidR="00357EA2" w:rsidRPr="00063DB7">
        <w:rPr>
          <w:i/>
          <w:lang w:val="en-GB"/>
        </w:rPr>
        <w:t xml:space="preserve"> </w:t>
      </w:r>
      <w:proofErr w:type="spellStart"/>
      <w:r w:rsidR="00357EA2" w:rsidRPr="00063DB7">
        <w:rPr>
          <w:i/>
          <w:lang w:val="en-GB"/>
        </w:rPr>
        <w:t>principali</w:t>
      </w:r>
      <w:proofErr w:type="spellEnd"/>
      <w:r w:rsidR="00764A25" w:rsidRPr="00063DB7">
        <w:rPr>
          <w:i/>
          <w:lang w:val="en-GB"/>
        </w:rPr>
        <w:t xml:space="preserve"> </w:t>
      </w:r>
      <w:proofErr w:type="spellStart"/>
      <w:r w:rsidR="00764A25" w:rsidRPr="00063DB7">
        <w:rPr>
          <w:i/>
          <w:lang w:val="en-GB"/>
        </w:rPr>
        <w:t>monumenti</w:t>
      </w:r>
      <w:proofErr w:type="spellEnd"/>
      <w:r w:rsidR="00764A25" w:rsidRPr="00063DB7">
        <w:rPr>
          <w:i/>
          <w:lang w:val="en-GB"/>
        </w:rPr>
        <w:t xml:space="preserve"> </w:t>
      </w:r>
      <w:proofErr w:type="spellStart"/>
      <w:r w:rsidR="00764A25" w:rsidRPr="00063DB7">
        <w:rPr>
          <w:i/>
          <w:lang w:val="en-GB"/>
        </w:rPr>
        <w:t>d’Italia</w:t>
      </w:r>
      <w:proofErr w:type="spellEnd"/>
      <w:r w:rsidR="00002738">
        <w:rPr>
          <w:i/>
          <w:lang w:val="en-GB"/>
        </w:rPr>
        <w:t>/Fantastic view of the main monuments of Italy</w:t>
      </w:r>
      <w:r w:rsidR="00764A25" w:rsidRPr="00063DB7">
        <w:rPr>
          <w:lang w:val="en-GB"/>
        </w:rPr>
        <w:t xml:space="preserve">, </w:t>
      </w:r>
      <w:r w:rsidR="00002738">
        <w:rPr>
          <w:lang w:val="en-GB"/>
        </w:rPr>
        <w:t xml:space="preserve">- a </w:t>
      </w:r>
      <w:r w:rsidR="00C90BBE">
        <w:rPr>
          <w:lang w:val="en-GB"/>
        </w:rPr>
        <w:t>prefiguration in</w:t>
      </w:r>
      <w:r w:rsidR="00764A25" w:rsidRPr="00063DB7">
        <w:rPr>
          <w:lang w:val="en-GB"/>
        </w:rPr>
        <w:t xml:space="preserve"> 1858 </w:t>
      </w:r>
      <w:r w:rsidR="00CB1B1D">
        <w:rPr>
          <w:lang w:val="en-GB"/>
        </w:rPr>
        <w:t>of the Unification of Italy</w:t>
      </w:r>
      <w:r w:rsidR="00764A25" w:rsidRPr="00063DB7">
        <w:rPr>
          <w:lang w:val="en-GB"/>
        </w:rPr>
        <w:t>.</w:t>
      </w:r>
      <w:r w:rsidR="00287926" w:rsidRPr="00063DB7">
        <w:rPr>
          <w:lang w:val="en-GB"/>
        </w:rPr>
        <w:t xml:space="preserve"> </w:t>
      </w:r>
      <w:r w:rsidR="00BD650C" w:rsidRPr="00063DB7">
        <w:rPr>
          <w:lang w:val="en-GB"/>
        </w:rPr>
        <w:t xml:space="preserve"> </w:t>
      </w:r>
    </w:p>
    <w:p w:rsidR="00771C92" w:rsidRPr="00DB39AD" w:rsidRDefault="00CB1B1D" w:rsidP="00B51806">
      <w:pPr>
        <w:jc w:val="both"/>
        <w:rPr>
          <w:lang w:val="en-GB"/>
        </w:rPr>
      </w:pPr>
      <w:r w:rsidRPr="00AC35D3">
        <w:rPr>
          <w:lang w:val="en-GB"/>
        </w:rPr>
        <w:t xml:space="preserve">A hint to the </w:t>
      </w:r>
      <w:r w:rsidRPr="00AC35D3">
        <w:rPr>
          <w:b/>
          <w:lang w:val="en-GB"/>
        </w:rPr>
        <w:t>relationship between the inner and the outer world</w:t>
      </w:r>
      <w:r w:rsidRPr="00AC35D3">
        <w:rPr>
          <w:lang w:val="en-GB"/>
        </w:rPr>
        <w:t xml:space="preserve"> can be found </w:t>
      </w:r>
      <w:r w:rsidR="00F71A7D" w:rsidRPr="00AC35D3">
        <w:rPr>
          <w:rFonts w:cs="Arial"/>
          <w:lang w:val="en-GB"/>
        </w:rPr>
        <w:t>in room 4 of the museum, dedicated to landscape</w:t>
      </w:r>
      <w:r w:rsidR="00216544">
        <w:rPr>
          <w:rFonts w:cs="Arial"/>
          <w:lang w:val="en-GB"/>
        </w:rPr>
        <w:t>s</w:t>
      </w:r>
      <w:r w:rsidR="00F71A7D" w:rsidRPr="00AC35D3">
        <w:rPr>
          <w:rFonts w:cs="Arial"/>
          <w:lang w:val="en-GB"/>
        </w:rPr>
        <w:t xml:space="preserve"> </w:t>
      </w:r>
      <w:r w:rsidR="00AC35D3">
        <w:rPr>
          <w:rFonts w:cs="Arial"/>
          <w:lang w:val="en-GB"/>
        </w:rPr>
        <w:t xml:space="preserve">and genre-painting, where – as in the artist’s view – man and </w:t>
      </w:r>
      <w:r w:rsidR="00F30951">
        <w:rPr>
          <w:rFonts w:cs="Arial"/>
          <w:lang w:val="en-GB"/>
        </w:rPr>
        <w:t>nature</w:t>
      </w:r>
      <w:r w:rsidR="00AC35D3">
        <w:rPr>
          <w:rFonts w:cs="Arial"/>
          <w:lang w:val="en-GB"/>
        </w:rPr>
        <w:t xml:space="preserve"> </w:t>
      </w:r>
      <w:r w:rsidR="004E0994">
        <w:rPr>
          <w:rFonts w:cs="Arial"/>
          <w:lang w:val="en-GB"/>
        </w:rPr>
        <w:t>coexist in an apparent harmon</w:t>
      </w:r>
      <w:r w:rsidR="00556FB5">
        <w:rPr>
          <w:rFonts w:cs="Arial"/>
          <w:lang w:val="en-GB"/>
        </w:rPr>
        <w:t>ious</w:t>
      </w:r>
      <w:r w:rsidR="004E0994">
        <w:rPr>
          <w:rFonts w:cs="Arial"/>
          <w:lang w:val="en-GB"/>
        </w:rPr>
        <w:t xml:space="preserve"> dimension</w:t>
      </w:r>
      <w:r w:rsidR="00E020A4" w:rsidRPr="00AC35D3">
        <w:rPr>
          <w:lang w:val="en-GB"/>
        </w:rPr>
        <w:t xml:space="preserve">. </w:t>
      </w:r>
      <w:r w:rsidR="004E0994" w:rsidRPr="00AD167F">
        <w:rPr>
          <w:lang w:val="en-GB"/>
        </w:rPr>
        <w:t xml:space="preserve">Here a multitude </w:t>
      </w:r>
      <w:r w:rsidR="005C66F5" w:rsidRPr="00AD167F">
        <w:rPr>
          <w:lang w:val="en-GB"/>
        </w:rPr>
        <w:t>of pieces of pape</w:t>
      </w:r>
      <w:r w:rsidR="00DB612B">
        <w:rPr>
          <w:lang w:val="en-GB"/>
        </w:rPr>
        <w:t xml:space="preserve">r, clippings of faces and </w:t>
      </w:r>
      <w:r w:rsidR="00BF331A">
        <w:rPr>
          <w:lang w:val="en-GB"/>
        </w:rPr>
        <w:t>landscapes</w:t>
      </w:r>
      <w:r w:rsidR="005C66F5" w:rsidRPr="00AD167F">
        <w:rPr>
          <w:lang w:val="en-GB"/>
        </w:rPr>
        <w:t xml:space="preserve"> </w:t>
      </w:r>
      <w:r w:rsidR="00FB2F9A" w:rsidRPr="00AD167F">
        <w:rPr>
          <w:lang w:val="en-GB"/>
        </w:rPr>
        <w:t xml:space="preserve">cover the pillars that </w:t>
      </w:r>
      <w:r w:rsidR="007B7C4D">
        <w:rPr>
          <w:lang w:val="en-GB"/>
        </w:rPr>
        <w:t>divide</w:t>
      </w:r>
      <w:r w:rsidR="00FB2F9A" w:rsidRPr="00AD167F">
        <w:rPr>
          <w:lang w:val="en-GB"/>
        </w:rPr>
        <w:t xml:space="preserve"> the spaces</w:t>
      </w:r>
      <w:r w:rsidR="00DB612B">
        <w:rPr>
          <w:lang w:val="en-GB"/>
        </w:rPr>
        <w:t>,</w:t>
      </w:r>
      <w:r w:rsidR="00FB2F9A" w:rsidRPr="00AD167F">
        <w:rPr>
          <w:lang w:val="en-GB"/>
        </w:rPr>
        <w:t xml:space="preserve"> and </w:t>
      </w:r>
      <w:r w:rsidR="00DB612B">
        <w:rPr>
          <w:lang w:val="en-GB"/>
        </w:rPr>
        <w:t>recompose</w:t>
      </w:r>
      <w:r w:rsidR="00FB2F9A" w:rsidRPr="00AD167F">
        <w:rPr>
          <w:lang w:val="en-GB"/>
        </w:rPr>
        <w:t xml:space="preserve"> again under the old vaults in </w:t>
      </w:r>
      <w:r w:rsidR="00AD167F" w:rsidRPr="00AD167F">
        <w:rPr>
          <w:lang w:val="en-GB"/>
        </w:rPr>
        <w:t>a paper as</w:t>
      </w:r>
      <w:r w:rsidR="00DB39AD">
        <w:rPr>
          <w:lang w:val="en-GB"/>
        </w:rPr>
        <w:t>semblage that looks like clouds</w:t>
      </w:r>
      <w:r w:rsidR="00AD5A68" w:rsidRPr="00DB39AD">
        <w:rPr>
          <w:lang w:val="en-GB"/>
        </w:rPr>
        <w:t xml:space="preserve">. </w:t>
      </w:r>
    </w:p>
    <w:p w:rsidR="00CF24E1" w:rsidRPr="003F63BE" w:rsidRDefault="00DB39AD" w:rsidP="00B51806">
      <w:pPr>
        <w:jc w:val="both"/>
        <w:rPr>
          <w:lang w:val="en-GB"/>
        </w:rPr>
      </w:pPr>
      <w:r w:rsidRPr="003F63BE">
        <w:rPr>
          <w:lang w:val="en-GB"/>
        </w:rPr>
        <w:t xml:space="preserve">A playful </w:t>
      </w:r>
      <w:r w:rsidR="00E22670" w:rsidRPr="003F63BE">
        <w:rPr>
          <w:lang w:val="en-GB"/>
        </w:rPr>
        <w:t xml:space="preserve">interpretation of the landscape is offered by </w:t>
      </w:r>
      <w:r w:rsidR="00D8548D" w:rsidRPr="003F63BE">
        <w:rPr>
          <w:i/>
          <w:lang w:val="en-GB"/>
        </w:rPr>
        <w:t>Jumping</w:t>
      </w:r>
      <w:r w:rsidR="00D8548D" w:rsidRPr="003F63BE">
        <w:rPr>
          <w:lang w:val="en-GB"/>
        </w:rPr>
        <w:t xml:space="preserve">, </w:t>
      </w:r>
      <w:r w:rsidR="00E22670" w:rsidRPr="003F63BE">
        <w:rPr>
          <w:lang w:val="en-GB"/>
        </w:rPr>
        <w:t xml:space="preserve">a </w:t>
      </w:r>
      <w:r w:rsidR="00EC025E">
        <w:rPr>
          <w:lang w:val="en-GB"/>
        </w:rPr>
        <w:t>reinterpretation</w:t>
      </w:r>
      <w:r w:rsidR="00E22670" w:rsidRPr="003F63BE">
        <w:rPr>
          <w:lang w:val="en-GB"/>
        </w:rPr>
        <w:t xml:space="preserve"> by the artist of </w:t>
      </w:r>
      <w:r w:rsidR="008A455E" w:rsidRPr="003F63BE">
        <w:rPr>
          <w:lang w:val="en-GB"/>
        </w:rPr>
        <w:t>“</w:t>
      </w:r>
      <w:proofErr w:type="spellStart"/>
      <w:r w:rsidR="008A455E" w:rsidRPr="003F63BE">
        <w:rPr>
          <w:lang w:val="en-GB"/>
        </w:rPr>
        <w:t>c</w:t>
      </w:r>
      <w:r w:rsidR="008130BA" w:rsidRPr="003F63BE">
        <w:rPr>
          <w:lang w:val="en-GB"/>
        </w:rPr>
        <w:t>ielo</w:t>
      </w:r>
      <w:proofErr w:type="spellEnd"/>
      <w:r w:rsidR="004137CA" w:rsidRPr="003F63BE">
        <w:rPr>
          <w:lang w:val="en-GB"/>
        </w:rPr>
        <w:t xml:space="preserve"> </w:t>
      </w:r>
      <w:r w:rsidR="008130BA" w:rsidRPr="003F63BE">
        <w:rPr>
          <w:lang w:val="en-GB"/>
        </w:rPr>
        <w:t xml:space="preserve">e </w:t>
      </w:r>
      <w:r w:rsidR="008A455E" w:rsidRPr="003F63BE">
        <w:rPr>
          <w:lang w:val="en-GB"/>
        </w:rPr>
        <w:t>t</w:t>
      </w:r>
      <w:r w:rsidR="008130BA" w:rsidRPr="003F63BE">
        <w:rPr>
          <w:lang w:val="en-GB"/>
        </w:rPr>
        <w:t>erra</w:t>
      </w:r>
      <w:r w:rsidR="003F63BE" w:rsidRPr="003F63BE">
        <w:rPr>
          <w:lang w:val="en-GB"/>
        </w:rPr>
        <w:t>/sky and earth</w:t>
      </w:r>
      <w:r w:rsidR="00A96BAB" w:rsidRPr="003F63BE">
        <w:rPr>
          <w:lang w:val="en-GB"/>
        </w:rPr>
        <w:t xml:space="preserve">” </w:t>
      </w:r>
      <w:r w:rsidR="003F63BE" w:rsidRPr="003F63BE">
        <w:rPr>
          <w:lang w:val="en-GB"/>
        </w:rPr>
        <w:t>–</w:t>
      </w:r>
      <w:r w:rsidR="00453249" w:rsidRPr="003F63BE">
        <w:rPr>
          <w:lang w:val="en-GB"/>
        </w:rPr>
        <w:t xml:space="preserve"> </w:t>
      </w:r>
      <w:r w:rsidR="001302A9">
        <w:rPr>
          <w:lang w:val="en-GB"/>
        </w:rPr>
        <w:t>i</w:t>
      </w:r>
      <w:r w:rsidR="003F63BE" w:rsidRPr="003F63BE">
        <w:rPr>
          <w:lang w:val="en-GB"/>
        </w:rPr>
        <w:t>.</w:t>
      </w:r>
      <w:r w:rsidR="001302A9">
        <w:rPr>
          <w:lang w:val="en-GB"/>
        </w:rPr>
        <w:t>e</w:t>
      </w:r>
      <w:r w:rsidR="003F63BE" w:rsidRPr="003F63BE">
        <w:rPr>
          <w:lang w:val="en-GB"/>
        </w:rPr>
        <w:t>. the game of the</w:t>
      </w:r>
      <w:r w:rsidR="00A96BAB" w:rsidRPr="003F63BE">
        <w:rPr>
          <w:lang w:val="en-GB"/>
        </w:rPr>
        <w:t xml:space="preserve"> “</w:t>
      </w:r>
      <w:proofErr w:type="spellStart"/>
      <w:r w:rsidR="00A96BAB" w:rsidRPr="003F63BE">
        <w:rPr>
          <w:lang w:val="en-GB"/>
        </w:rPr>
        <w:t>campana</w:t>
      </w:r>
      <w:proofErr w:type="spellEnd"/>
      <w:r w:rsidR="00A96BAB" w:rsidRPr="003F63BE">
        <w:rPr>
          <w:lang w:val="en-GB"/>
        </w:rPr>
        <w:t xml:space="preserve">” </w:t>
      </w:r>
      <w:r w:rsidR="003F63BE" w:rsidRPr="003F63BE">
        <w:rPr>
          <w:lang w:val="en-GB"/>
        </w:rPr>
        <w:t>or</w:t>
      </w:r>
      <w:r w:rsidR="00A96BAB" w:rsidRPr="003F63BE">
        <w:rPr>
          <w:lang w:val="en-GB"/>
        </w:rPr>
        <w:t xml:space="preserve"> “</w:t>
      </w:r>
      <w:proofErr w:type="spellStart"/>
      <w:r w:rsidR="00A96BAB" w:rsidRPr="003F63BE">
        <w:rPr>
          <w:lang w:val="en-GB"/>
        </w:rPr>
        <w:t>pampano</w:t>
      </w:r>
      <w:proofErr w:type="spellEnd"/>
      <w:r w:rsidR="00A96BAB" w:rsidRPr="003F63BE">
        <w:rPr>
          <w:lang w:val="en-GB"/>
        </w:rPr>
        <w:t>”</w:t>
      </w:r>
      <w:r w:rsidR="003F63BE" w:rsidRPr="003F63BE">
        <w:rPr>
          <w:lang w:val="en-GB"/>
        </w:rPr>
        <w:t>, the hopscotch game,</w:t>
      </w:r>
      <w:r w:rsidR="004C5586" w:rsidRPr="003F63BE">
        <w:rPr>
          <w:lang w:val="en-GB"/>
        </w:rPr>
        <w:t xml:space="preserve"> </w:t>
      </w:r>
      <w:r w:rsidR="00F715BD">
        <w:rPr>
          <w:lang w:val="en-GB"/>
        </w:rPr>
        <w:t xml:space="preserve">well known in the pre-TV pre-digital childhood – a path made up of </w:t>
      </w:r>
      <w:r w:rsidR="00372EFF">
        <w:rPr>
          <w:lang w:val="en-GB"/>
        </w:rPr>
        <w:t xml:space="preserve">marked squares drawn on the ground </w:t>
      </w:r>
      <w:r w:rsidR="007D3C75">
        <w:rPr>
          <w:lang w:val="en-GB"/>
        </w:rPr>
        <w:t>where the visitor is invited to interact with it</w:t>
      </w:r>
      <w:r w:rsidR="0024471C" w:rsidRPr="003F63BE">
        <w:rPr>
          <w:lang w:val="en-GB"/>
        </w:rPr>
        <w:t>.</w:t>
      </w:r>
    </w:p>
    <w:p w:rsidR="000A652C" w:rsidRDefault="006E41AA" w:rsidP="00B51806">
      <w:pPr>
        <w:jc w:val="both"/>
        <w:rPr>
          <w:lang w:val="en-GB"/>
        </w:rPr>
      </w:pPr>
      <w:r w:rsidRPr="00C52D8C">
        <w:rPr>
          <w:lang w:val="en-GB"/>
        </w:rPr>
        <w:t xml:space="preserve">Before getting up to the </w:t>
      </w:r>
      <w:r w:rsidR="005C0767" w:rsidRPr="008E79DA">
        <w:rPr>
          <w:lang w:val="en-GB"/>
        </w:rPr>
        <w:t xml:space="preserve">piano </w:t>
      </w:r>
      <w:proofErr w:type="spellStart"/>
      <w:r w:rsidR="005C0767" w:rsidRPr="008E79DA">
        <w:rPr>
          <w:lang w:val="en-GB"/>
        </w:rPr>
        <w:t>nobile</w:t>
      </w:r>
      <w:proofErr w:type="spellEnd"/>
      <w:r w:rsidR="005C0767" w:rsidRPr="00C52D8C">
        <w:rPr>
          <w:lang w:val="en-GB"/>
        </w:rPr>
        <w:t xml:space="preserve"> </w:t>
      </w:r>
      <w:r w:rsidRPr="00C52D8C">
        <w:rPr>
          <w:lang w:val="en-GB"/>
        </w:rPr>
        <w:t xml:space="preserve">of the villa, in the </w:t>
      </w:r>
      <w:r w:rsidR="00BD1E97" w:rsidRPr="00C52D8C">
        <w:rPr>
          <w:lang w:val="en-GB"/>
        </w:rPr>
        <w:t>twentieth century rooms</w:t>
      </w:r>
      <w:r w:rsidR="005C0767" w:rsidRPr="00C52D8C">
        <w:rPr>
          <w:lang w:val="en-GB"/>
        </w:rPr>
        <w:t xml:space="preserve">, </w:t>
      </w:r>
      <w:r w:rsidR="00BD1E97" w:rsidRPr="00C52D8C">
        <w:rPr>
          <w:lang w:val="en-GB"/>
        </w:rPr>
        <w:t>in a close connection with the section of the portraits and self-portraits from the GAM collections</w:t>
      </w:r>
      <w:r w:rsidR="00BA15A5" w:rsidRPr="00C52D8C">
        <w:rPr>
          <w:lang w:val="en-GB"/>
        </w:rPr>
        <w:t xml:space="preserve">, </w:t>
      </w:r>
      <w:r w:rsidR="006560F1" w:rsidRPr="00C52D8C">
        <w:rPr>
          <w:lang w:val="en-GB"/>
        </w:rPr>
        <w:t>there are the</w:t>
      </w:r>
      <w:r w:rsidR="00CF24E1" w:rsidRPr="00C52D8C">
        <w:rPr>
          <w:lang w:val="en-GB"/>
        </w:rPr>
        <w:t xml:space="preserve"> “</w:t>
      </w:r>
      <w:r w:rsidR="006560F1" w:rsidRPr="00C52D8C">
        <w:rPr>
          <w:lang w:val="en-GB"/>
        </w:rPr>
        <w:t>heads</w:t>
      </w:r>
      <w:r w:rsidR="00CF24E1" w:rsidRPr="00C52D8C">
        <w:rPr>
          <w:lang w:val="en-GB"/>
        </w:rPr>
        <w:t>”</w:t>
      </w:r>
      <w:r w:rsidR="00C14086">
        <w:rPr>
          <w:lang w:val="en-GB"/>
        </w:rPr>
        <w:t xml:space="preserve"> </w:t>
      </w:r>
      <w:r w:rsidR="006560F1" w:rsidRPr="00C52D8C">
        <w:rPr>
          <w:lang w:val="en-GB"/>
        </w:rPr>
        <w:t xml:space="preserve">made by the </w:t>
      </w:r>
      <w:r w:rsidR="008E79DA">
        <w:rPr>
          <w:lang w:val="en-GB"/>
        </w:rPr>
        <w:t>artist using a continuous line. T</w:t>
      </w:r>
      <w:r w:rsidR="00C52D8C" w:rsidRPr="00C52D8C">
        <w:rPr>
          <w:lang w:val="en-GB"/>
        </w:rPr>
        <w:t>he</w:t>
      </w:r>
      <w:r w:rsidR="00C57696">
        <w:rPr>
          <w:lang w:val="en-GB"/>
        </w:rPr>
        <w:t>se</w:t>
      </w:r>
      <w:r w:rsidR="00C52D8C" w:rsidRPr="00C52D8C">
        <w:rPr>
          <w:lang w:val="en-GB"/>
        </w:rPr>
        <w:t xml:space="preserve"> are typical elements of her artistic</w:t>
      </w:r>
    </w:p>
    <w:p w:rsidR="000A652C" w:rsidRDefault="000A652C" w:rsidP="00B51806">
      <w:pPr>
        <w:jc w:val="both"/>
        <w:rPr>
          <w:lang w:val="en-GB"/>
        </w:rPr>
      </w:pPr>
      <w:r>
        <w:rPr>
          <w:rFonts w:cs="Arial"/>
          <w:b/>
          <w:bCs/>
          <w:noProof/>
          <w:sz w:val="22"/>
          <w:szCs w:val="22"/>
        </w:rPr>
        <w:lastRenderedPageBreak/>
        <w:drawing>
          <wp:inline distT="0" distB="0" distL="0" distR="0" wp14:anchorId="0D01B671" wp14:editId="15C0B2F8">
            <wp:extent cx="648335" cy="615315"/>
            <wp:effectExtent l="0" t="0" r="0" b="0"/>
            <wp:docPr id="3" name="Immagine 3" descr="genova-logo verticale rosso-cmyk0-100-100-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va-logo verticale rosso-cmyk0-100-100-0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35" cy="615315"/>
                    </a:xfrm>
                    <a:prstGeom prst="rect">
                      <a:avLst/>
                    </a:prstGeom>
                    <a:noFill/>
                    <a:ln>
                      <a:noFill/>
                    </a:ln>
                  </pic:spPr>
                </pic:pic>
              </a:graphicData>
            </a:graphic>
          </wp:inline>
        </w:drawing>
      </w:r>
    </w:p>
    <w:p w:rsidR="000A652C" w:rsidRDefault="00C52D8C" w:rsidP="00B51806">
      <w:pPr>
        <w:jc w:val="both"/>
        <w:rPr>
          <w:lang w:val="en-GB"/>
        </w:rPr>
      </w:pPr>
      <w:r w:rsidRPr="00C52D8C">
        <w:rPr>
          <w:lang w:val="en-GB"/>
        </w:rPr>
        <w:t xml:space="preserve"> </w:t>
      </w:r>
    </w:p>
    <w:p w:rsidR="005C0767" w:rsidRPr="00083DE8" w:rsidRDefault="00C52D8C" w:rsidP="00B51806">
      <w:pPr>
        <w:jc w:val="both"/>
        <w:rPr>
          <w:color w:val="FFFFFF" w:themeColor="background1"/>
          <w:lang w:val="en-GB"/>
        </w:rPr>
      </w:pPr>
      <w:r w:rsidRPr="00C52D8C">
        <w:rPr>
          <w:lang w:val="en-GB"/>
        </w:rPr>
        <w:t>way of expression</w:t>
      </w:r>
      <w:r w:rsidR="008E79DA">
        <w:rPr>
          <w:lang w:val="en-GB"/>
        </w:rPr>
        <w:t>,</w:t>
      </w:r>
      <w:r w:rsidRPr="00C52D8C">
        <w:rPr>
          <w:lang w:val="en-GB"/>
        </w:rPr>
        <w:t xml:space="preserve"> which is focused on the person and his/her inner world, and are meant</w:t>
      </w:r>
      <w:r w:rsidR="005919D3">
        <w:rPr>
          <w:lang w:val="en-GB"/>
        </w:rPr>
        <w:t xml:space="preserve"> as </w:t>
      </w:r>
      <w:r w:rsidR="008348E0">
        <w:rPr>
          <w:lang w:val="en-GB"/>
        </w:rPr>
        <w:t xml:space="preserve">a </w:t>
      </w:r>
      <w:r w:rsidR="005919D3">
        <w:rPr>
          <w:lang w:val="en-GB"/>
        </w:rPr>
        <w:t xml:space="preserve">container for thoughts, </w:t>
      </w:r>
      <w:r w:rsidR="001B7168">
        <w:rPr>
          <w:lang w:val="en-GB"/>
        </w:rPr>
        <w:t>tales</w:t>
      </w:r>
      <w:r w:rsidR="005919D3">
        <w:rPr>
          <w:lang w:val="en-GB"/>
        </w:rPr>
        <w:t xml:space="preserve"> and moods</w:t>
      </w:r>
      <w:r w:rsidR="00CB31FB" w:rsidRPr="00C52D8C">
        <w:rPr>
          <w:lang w:val="en-GB"/>
        </w:rPr>
        <w:t xml:space="preserve">. </w:t>
      </w:r>
      <w:r w:rsidR="0002453C" w:rsidRPr="00547E88">
        <w:rPr>
          <w:lang w:val="en-GB"/>
        </w:rPr>
        <w:t xml:space="preserve">Speaking of which </w:t>
      </w:r>
      <w:r w:rsidR="008D563F" w:rsidRPr="00547E88">
        <w:rPr>
          <w:lang w:val="en-GB"/>
        </w:rPr>
        <w:t>the impressive</w:t>
      </w:r>
      <w:r w:rsidR="00A14B97" w:rsidRPr="00547E88">
        <w:rPr>
          <w:lang w:val="en-GB"/>
        </w:rPr>
        <w:t xml:space="preserve"> human</w:t>
      </w:r>
      <w:r w:rsidR="008D563F" w:rsidRPr="00547E88">
        <w:rPr>
          <w:lang w:val="en-GB"/>
        </w:rPr>
        <w:t xml:space="preserve"> </w:t>
      </w:r>
      <w:r w:rsidR="00A14B97" w:rsidRPr="00547E88">
        <w:rPr>
          <w:lang w:val="en-GB"/>
        </w:rPr>
        <w:t>profile painted on canvas in black hues</w:t>
      </w:r>
      <w:r w:rsidR="00547E88" w:rsidRPr="00547E88">
        <w:rPr>
          <w:lang w:val="en-GB"/>
        </w:rPr>
        <w:t>,</w:t>
      </w:r>
      <w:r w:rsidR="00A14B97" w:rsidRPr="00547E88">
        <w:rPr>
          <w:lang w:val="en-GB"/>
        </w:rPr>
        <w:t xml:space="preserve"> named </w:t>
      </w:r>
      <w:r w:rsidR="00A14B97" w:rsidRPr="00547E88">
        <w:rPr>
          <w:i/>
          <w:lang w:val="en-GB"/>
        </w:rPr>
        <w:t>Nowhere Man</w:t>
      </w:r>
      <w:r w:rsidR="00847759">
        <w:rPr>
          <w:lang w:val="en-GB"/>
        </w:rPr>
        <w:t>, strikes a chord;</w:t>
      </w:r>
      <w:r w:rsidR="00547E88" w:rsidRPr="00547E88">
        <w:rPr>
          <w:lang w:val="en-GB"/>
        </w:rPr>
        <w:t xml:space="preserve"> </w:t>
      </w:r>
      <w:r w:rsidR="00847759">
        <w:rPr>
          <w:lang w:val="en-GB"/>
        </w:rPr>
        <w:t>just</w:t>
      </w:r>
      <w:r w:rsidR="00547E88" w:rsidRPr="00083DE8">
        <w:rPr>
          <w:lang w:val="en-GB"/>
        </w:rPr>
        <w:t xml:space="preserve"> as the several drawings on paper in bright colours and the works from the series </w:t>
      </w:r>
      <w:proofErr w:type="spellStart"/>
      <w:r w:rsidR="005C0767" w:rsidRPr="00083DE8">
        <w:rPr>
          <w:i/>
          <w:lang w:val="en-GB"/>
        </w:rPr>
        <w:t>Ritratti</w:t>
      </w:r>
      <w:proofErr w:type="spellEnd"/>
      <w:r w:rsidR="005C0767" w:rsidRPr="00083DE8">
        <w:rPr>
          <w:i/>
          <w:lang w:val="en-GB"/>
        </w:rPr>
        <w:t xml:space="preserve"> </w:t>
      </w:r>
      <w:proofErr w:type="spellStart"/>
      <w:r w:rsidR="00083DE8">
        <w:rPr>
          <w:i/>
          <w:lang w:val="en-GB"/>
        </w:rPr>
        <w:t>interior</w:t>
      </w:r>
      <w:r w:rsidR="00E63DAC">
        <w:rPr>
          <w:i/>
          <w:lang w:val="en-GB"/>
        </w:rPr>
        <w:t>i</w:t>
      </w:r>
      <w:proofErr w:type="spellEnd"/>
      <w:r w:rsidR="00083DE8">
        <w:rPr>
          <w:i/>
          <w:lang w:val="en-GB"/>
        </w:rPr>
        <w:t>/Inner portraits</w:t>
      </w:r>
      <w:r w:rsidR="005C0767" w:rsidRPr="00083DE8">
        <w:rPr>
          <w:lang w:val="en-GB"/>
        </w:rPr>
        <w:t xml:space="preserve">. </w:t>
      </w:r>
    </w:p>
    <w:p w:rsidR="005C0767" w:rsidRPr="00083DE8" w:rsidRDefault="005C0767" w:rsidP="002E3AD1">
      <w:pPr>
        <w:ind w:firstLine="708"/>
        <w:jc w:val="both"/>
        <w:rPr>
          <w:sz w:val="10"/>
          <w:szCs w:val="10"/>
          <w:lang w:val="en-GB"/>
        </w:rPr>
      </w:pPr>
    </w:p>
    <w:p w:rsidR="00702D89" w:rsidRPr="00620AA7" w:rsidRDefault="00083DE8" w:rsidP="00B51806">
      <w:pPr>
        <w:jc w:val="both"/>
        <w:rPr>
          <w:lang w:val="en-GB"/>
        </w:rPr>
      </w:pPr>
      <w:r w:rsidRPr="00E23893">
        <w:rPr>
          <w:lang w:val="en-GB"/>
        </w:rPr>
        <w:t xml:space="preserve">On the </w:t>
      </w:r>
      <w:r w:rsidR="00407042" w:rsidRPr="00B505CB">
        <w:rPr>
          <w:lang w:val="en-GB"/>
        </w:rPr>
        <w:t xml:space="preserve">piano </w:t>
      </w:r>
      <w:proofErr w:type="spellStart"/>
      <w:r w:rsidR="00407042" w:rsidRPr="00B505CB">
        <w:rPr>
          <w:lang w:val="en-GB"/>
        </w:rPr>
        <w:t>nobile</w:t>
      </w:r>
      <w:proofErr w:type="spellEnd"/>
      <w:r w:rsidR="00407042" w:rsidRPr="00E23893">
        <w:rPr>
          <w:lang w:val="en-GB"/>
        </w:rPr>
        <w:t xml:space="preserve"> </w:t>
      </w:r>
      <w:r w:rsidRPr="00E23893">
        <w:rPr>
          <w:lang w:val="en-GB"/>
        </w:rPr>
        <w:t xml:space="preserve">of the </w:t>
      </w:r>
      <w:r w:rsidR="00407042" w:rsidRPr="00E23893">
        <w:rPr>
          <w:lang w:val="en-GB"/>
        </w:rPr>
        <w:t>Galler</w:t>
      </w:r>
      <w:r w:rsidRPr="00E23893">
        <w:rPr>
          <w:lang w:val="en-GB"/>
        </w:rPr>
        <w:t>y</w:t>
      </w:r>
      <w:r w:rsidR="00AB7697">
        <w:rPr>
          <w:lang w:val="en-GB"/>
        </w:rPr>
        <w:t>,</w:t>
      </w:r>
      <w:r w:rsidR="00407042" w:rsidRPr="00E23893">
        <w:rPr>
          <w:lang w:val="en-GB"/>
        </w:rPr>
        <w:t xml:space="preserve"> </w:t>
      </w:r>
      <w:r w:rsidR="00407042" w:rsidRPr="00E23893">
        <w:rPr>
          <w:i/>
          <w:lang w:val="en-GB"/>
        </w:rPr>
        <w:t xml:space="preserve">La </w:t>
      </w:r>
      <w:proofErr w:type="spellStart"/>
      <w:r w:rsidR="00407042" w:rsidRPr="00E23893">
        <w:rPr>
          <w:i/>
          <w:lang w:val="en-GB"/>
        </w:rPr>
        <w:t>cura</w:t>
      </w:r>
      <w:proofErr w:type="spellEnd"/>
      <w:r w:rsidR="00AC61CC">
        <w:rPr>
          <w:i/>
          <w:lang w:val="en-GB"/>
        </w:rPr>
        <w:t>/The cure</w:t>
      </w:r>
      <w:r w:rsidR="00407042" w:rsidRPr="00E23893">
        <w:rPr>
          <w:lang w:val="en-GB"/>
        </w:rPr>
        <w:t xml:space="preserve"> </w:t>
      </w:r>
      <w:r w:rsidR="00961AA7" w:rsidRPr="00E23893">
        <w:rPr>
          <w:lang w:val="en-GB"/>
        </w:rPr>
        <w:t xml:space="preserve">is </w:t>
      </w:r>
      <w:r w:rsidR="00396724">
        <w:rPr>
          <w:lang w:val="en-GB"/>
        </w:rPr>
        <w:t xml:space="preserve">a </w:t>
      </w:r>
      <w:r w:rsidR="00961AA7" w:rsidRPr="00E23893">
        <w:rPr>
          <w:lang w:val="en-GB"/>
        </w:rPr>
        <w:t xml:space="preserve">very </w:t>
      </w:r>
      <w:r w:rsidR="00EB543D" w:rsidRPr="00E23893">
        <w:rPr>
          <w:lang w:val="en-GB"/>
        </w:rPr>
        <w:t>important</w:t>
      </w:r>
      <w:r w:rsidR="00396724">
        <w:rPr>
          <w:lang w:val="en-GB"/>
        </w:rPr>
        <w:t xml:space="preserve"> piece</w:t>
      </w:r>
      <w:r w:rsidR="00EB543D" w:rsidRPr="00E23893">
        <w:rPr>
          <w:lang w:val="en-GB"/>
        </w:rPr>
        <w:t xml:space="preserve">: </w:t>
      </w:r>
      <w:r w:rsidR="00B86C75">
        <w:rPr>
          <w:lang w:val="en-GB"/>
        </w:rPr>
        <w:t>it</w:t>
      </w:r>
      <w:r w:rsidR="00EB543D" w:rsidRPr="00E23893">
        <w:rPr>
          <w:lang w:val="en-GB"/>
        </w:rPr>
        <w:t xml:space="preserve"> is devised </w:t>
      </w:r>
      <w:r w:rsidR="00AC61CC">
        <w:rPr>
          <w:lang w:val="en-GB"/>
        </w:rPr>
        <w:t>to be placed next to</w:t>
      </w:r>
      <w:r w:rsidR="00E23893" w:rsidRPr="00E23893">
        <w:rPr>
          <w:lang w:val="en-GB"/>
        </w:rPr>
        <w:t xml:space="preserve"> the beautiful </w:t>
      </w:r>
      <w:r w:rsidR="004C5586" w:rsidRPr="00E23893">
        <w:rPr>
          <w:lang w:val="en-GB"/>
        </w:rPr>
        <w:t>terracotta</w:t>
      </w:r>
      <w:r w:rsidR="008130BA" w:rsidRPr="00E23893">
        <w:rPr>
          <w:lang w:val="en-GB"/>
        </w:rPr>
        <w:t xml:space="preserve"> </w:t>
      </w:r>
      <w:r w:rsidR="00EB36ED">
        <w:rPr>
          <w:lang w:val="en-GB"/>
        </w:rPr>
        <w:t xml:space="preserve">sculpture </w:t>
      </w:r>
      <w:r w:rsidR="00E23893">
        <w:rPr>
          <w:lang w:val="en-GB"/>
        </w:rPr>
        <w:t xml:space="preserve">by </w:t>
      </w:r>
      <w:r w:rsidR="008130BA" w:rsidRPr="00E23893">
        <w:rPr>
          <w:lang w:val="en-GB"/>
        </w:rPr>
        <w:t>Arturo Martini</w:t>
      </w:r>
      <w:r w:rsidR="00E23893">
        <w:rPr>
          <w:lang w:val="en-GB"/>
        </w:rPr>
        <w:t xml:space="preserve">, made </w:t>
      </w:r>
      <w:r w:rsidR="00F92518">
        <w:rPr>
          <w:lang w:val="en-GB"/>
        </w:rPr>
        <w:t xml:space="preserve">at the height of the </w:t>
      </w:r>
      <w:r w:rsidR="00C8135E">
        <w:rPr>
          <w:lang w:val="en-GB"/>
        </w:rPr>
        <w:t>t</w:t>
      </w:r>
      <w:r w:rsidR="00E23893">
        <w:rPr>
          <w:lang w:val="en-GB"/>
        </w:rPr>
        <w:t>wentieth century</w:t>
      </w:r>
      <w:r w:rsidR="00EB36ED">
        <w:rPr>
          <w:lang w:val="en-GB"/>
        </w:rPr>
        <w:t>, in</w:t>
      </w:r>
      <w:r w:rsidR="00EB36ED" w:rsidRPr="00E23893">
        <w:rPr>
          <w:lang w:val="en-GB"/>
        </w:rPr>
        <w:t xml:space="preserve"> 1932</w:t>
      </w:r>
      <w:r w:rsidR="00EB36ED">
        <w:rPr>
          <w:lang w:val="en-GB"/>
        </w:rPr>
        <w:t>,</w:t>
      </w:r>
      <w:r w:rsidR="00C53852">
        <w:rPr>
          <w:lang w:val="en-GB"/>
        </w:rPr>
        <w:t xml:space="preserve"> and called </w:t>
      </w:r>
      <w:r w:rsidR="004C5586" w:rsidRPr="00E23893">
        <w:rPr>
          <w:i/>
          <w:lang w:val="en-GB"/>
        </w:rPr>
        <w:t xml:space="preserve">La </w:t>
      </w:r>
      <w:proofErr w:type="spellStart"/>
      <w:r w:rsidR="004C5586" w:rsidRPr="00E23893">
        <w:rPr>
          <w:i/>
          <w:lang w:val="en-GB"/>
        </w:rPr>
        <w:t>convalescente</w:t>
      </w:r>
      <w:proofErr w:type="spellEnd"/>
      <w:r w:rsidR="003E6A08">
        <w:rPr>
          <w:i/>
          <w:lang w:val="en-GB"/>
        </w:rPr>
        <w:t>/The convalescent</w:t>
      </w:r>
      <w:r w:rsidR="00407042" w:rsidRPr="00E23893">
        <w:rPr>
          <w:lang w:val="en-GB"/>
        </w:rPr>
        <w:t>.</w:t>
      </w:r>
      <w:r w:rsidR="008130BA" w:rsidRPr="00E23893">
        <w:rPr>
          <w:lang w:val="en-GB"/>
        </w:rPr>
        <w:t xml:space="preserve"> </w:t>
      </w:r>
      <w:r w:rsidR="00C8135E">
        <w:rPr>
          <w:lang w:val="en-GB"/>
        </w:rPr>
        <w:t>Martini’s</w:t>
      </w:r>
      <w:r w:rsidR="000224D0" w:rsidRPr="00605309">
        <w:rPr>
          <w:lang w:val="en-GB"/>
        </w:rPr>
        <w:t xml:space="preserve"> work portrays </w:t>
      </w:r>
      <w:r w:rsidR="001562F7" w:rsidRPr="00605309">
        <w:rPr>
          <w:lang w:val="en-GB"/>
        </w:rPr>
        <w:t xml:space="preserve">a </w:t>
      </w:r>
      <w:proofErr w:type="spellStart"/>
      <w:r w:rsidR="001562F7" w:rsidRPr="00605309">
        <w:rPr>
          <w:lang w:val="en-GB"/>
        </w:rPr>
        <w:t>lifesize</w:t>
      </w:r>
      <w:proofErr w:type="spellEnd"/>
      <w:r w:rsidR="001562F7" w:rsidRPr="00605309">
        <w:rPr>
          <w:lang w:val="en-GB"/>
        </w:rPr>
        <w:t xml:space="preserve"> image of h</w:t>
      </w:r>
      <w:r w:rsidR="003163EE" w:rsidRPr="00605309">
        <w:rPr>
          <w:lang w:val="en-GB"/>
        </w:rPr>
        <w:t>is</w:t>
      </w:r>
      <w:r w:rsidR="005738D7">
        <w:rPr>
          <w:lang w:val="en-GB"/>
        </w:rPr>
        <w:t xml:space="preserve"> daughter</w:t>
      </w:r>
      <w:r w:rsidR="001562F7" w:rsidRPr="00605309">
        <w:rPr>
          <w:lang w:val="en-GB"/>
        </w:rPr>
        <w:t xml:space="preserve"> </w:t>
      </w:r>
      <w:r w:rsidR="004C5586" w:rsidRPr="00605309">
        <w:rPr>
          <w:lang w:val="en-GB"/>
        </w:rPr>
        <w:t>Maria</w:t>
      </w:r>
      <w:r w:rsidR="00407042" w:rsidRPr="00605309">
        <w:rPr>
          <w:lang w:val="en-GB"/>
        </w:rPr>
        <w:t xml:space="preserve"> (</w:t>
      </w:r>
      <w:r w:rsidR="00605309" w:rsidRPr="00605309">
        <w:rPr>
          <w:lang w:val="en-GB"/>
        </w:rPr>
        <w:t>the well-known</w:t>
      </w:r>
      <w:r w:rsidR="00407042" w:rsidRPr="00605309">
        <w:rPr>
          <w:lang w:val="en-GB"/>
        </w:rPr>
        <w:t xml:space="preserve"> Nena)</w:t>
      </w:r>
      <w:r w:rsidR="00AB7697">
        <w:rPr>
          <w:lang w:val="en-GB"/>
        </w:rPr>
        <w:t xml:space="preserve"> </w:t>
      </w:r>
      <w:r w:rsidR="00AB7697" w:rsidRPr="00605309">
        <w:rPr>
          <w:lang w:val="en-GB"/>
        </w:rPr>
        <w:t>worn-out by disease</w:t>
      </w:r>
      <w:r w:rsidR="00AB7697">
        <w:rPr>
          <w:lang w:val="en-GB"/>
        </w:rPr>
        <w:t>,</w:t>
      </w:r>
      <w:r w:rsidR="00407042" w:rsidRPr="00605309">
        <w:rPr>
          <w:lang w:val="en-GB"/>
        </w:rPr>
        <w:t xml:space="preserve"> </w:t>
      </w:r>
      <w:r w:rsidR="00AB7697">
        <w:rPr>
          <w:lang w:val="en-GB"/>
        </w:rPr>
        <w:t>with a book in her hands,</w:t>
      </w:r>
      <w:r w:rsidR="00702D89" w:rsidRPr="00605309">
        <w:rPr>
          <w:lang w:val="en-GB"/>
        </w:rPr>
        <w:t xml:space="preserve"> </w:t>
      </w:r>
      <w:r w:rsidR="00605309">
        <w:rPr>
          <w:lang w:val="en-GB"/>
        </w:rPr>
        <w:t xml:space="preserve">at whose feet </w:t>
      </w:r>
      <w:r w:rsidR="008130BA" w:rsidRPr="00605309">
        <w:rPr>
          <w:lang w:val="en-GB"/>
        </w:rPr>
        <w:t xml:space="preserve">Laura Zeni </w:t>
      </w:r>
      <w:r w:rsidR="005738D7">
        <w:rPr>
          <w:lang w:val="en-GB"/>
        </w:rPr>
        <w:t xml:space="preserve">places several open volumes, on which she draws </w:t>
      </w:r>
      <w:r w:rsidR="000D23FD">
        <w:rPr>
          <w:lang w:val="en-GB"/>
        </w:rPr>
        <w:t>frail figures of women</w:t>
      </w:r>
      <w:r w:rsidR="00407042" w:rsidRPr="00605309">
        <w:rPr>
          <w:lang w:val="en-GB"/>
        </w:rPr>
        <w:t>.</w:t>
      </w:r>
      <w:r w:rsidR="008130BA" w:rsidRPr="00605309">
        <w:rPr>
          <w:lang w:val="en-GB"/>
        </w:rPr>
        <w:t xml:space="preserve"> </w:t>
      </w:r>
      <w:r w:rsidR="000D23FD" w:rsidRPr="00620AA7">
        <w:rPr>
          <w:lang w:val="en-GB"/>
        </w:rPr>
        <w:t xml:space="preserve">In the following room, which is dedicated to the interpreters of </w:t>
      </w:r>
      <w:r w:rsidR="008B54A2">
        <w:rPr>
          <w:lang w:val="en-GB"/>
        </w:rPr>
        <w:t>the futurist</w:t>
      </w:r>
      <w:r w:rsidR="000D23FD" w:rsidRPr="00620AA7">
        <w:rPr>
          <w:lang w:val="en-GB"/>
        </w:rPr>
        <w:t xml:space="preserve"> </w:t>
      </w:r>
      <w:proofErr w:type="spellStart"/>
      <w:r w:rsidR="000D23FD" w:rsidRPr="00620AA7">
        <w:rPr>
          <w:lang w:val="en-GB"/>
        </w:rPr>
        <w:t>avant-guarde</w:t>
      </w:r>
      <w:proofErr w:type="spellEnd"/>
      <w:r w:rsidR="00702D89" w:rsidRPr="00620AA7">
        <w:rPr>
          <w:lang w:val="en-GB"/>
        </w:rPr>
        <w:t xml:space="preserve">, </w:t>
      </w:r>
      <w:r w:rsidR="00620AA7" w:rsidRPr="00620AA7">
        <w:rPr>
          <w:lang w:val="en-GB"/>
        </w:rPr>
        <w:t>from</w:t>
      </w:r>
      <w:r w:rsidR="00702D89" w:rsidRPr="00620AA7">
        <w:rPr>
          <w:lang w:val="en-GB"/>
        </w:rPr>
        <w:t xml:space="preserve"> </w:t>
      </w:r>
      <w:proofErr w:type="spellStart"/>
      <w:r w:rsidR="00702D89" w:rsidRPr="00620AA7">
        <w:rPr>
          <w:lang w:val="en-GB"/>
        </w:rPr>
        <w:t>Depero</w:t>
      </w:r>
      <w:proofErr w:type="spellEnd"/>
      <w:r w:rsidR="00702D89" w:rsidRPr="00620AA7">
        <w:rPr>
          <w:lang w:val="en-GB"/>
        </w:rPr>
        <w:t xml:space="preserve"> </w:t>
      </w:r>
      <w:r w:rsidR="00620AA7" w:rsidRPr="00620AA7">
        <w:rPr>
          <w:lang w:val="en-GB"/>
        </w:rPr>
        <w:t>to</w:t>
      </w:r>
      <w:r w:rsidR="00702D89" w:rsidRPr="00620AA7">
        <w:rPr>
          <w:lang w:val="en-GB"/>
        </w:rPr>
        <w:t xml:space="preserve"> </w:t>
      </w:r>
      <w:proofErr w:type="spellStart"/>
      <w:r w:rsidR="00702D89" w:rsidRPr="00620AA7">
        <w:rPr>
          <w:lang w:val="en-GB"/>
        </w:rPr>
        <w:t>Fillia</w:t>
      </w:r>
      <w:proofErr w:type="spellEnd"/>
      <w:r w:rsidR="005C7CF9" w:rsidRPr="00620AA7">
        <w:rPr>
          <w:lang w:val="en-GB"/>
        </w:rPr>
        <w:t>,</w:t>
      </w:r>
      <w:r w:rsidR="00702D89" w:rsidRPr="00620AA7">
        <w:rPr>
          <w:lang w:val="en-GB"/>
        </w:rPr>
        <w:t xml:space="preserve"> </w:t>
      </w:r>
      <w:r w:rsidR="0063423E">
        <w:rPr>
          <w:lang w:val="en-GB"/>
        </w:rPr>
        <w:t xml:space="preserve">there is </w:t>
      </w:r>
      <w:r w:rsidR="00620AA7" w:rsidRPr="00620AA7">
        <w:rPr>
          <w:lang w:val="en-GB"/>
        </w:rPr>
        <w:t>the canvas</w:t>
      </w:r>
      <w:r w:rsidR="008130BA" w:rsidRPr="00620AA7">
        <w:rPr>
          <w:lang w:val="en-GB"/>
        </w:rPr>
        <w:t xml:space="preserve"> </w:t>
      </w:r>
      <w:proofErr w:type="spellStart"/>
      <w:r w:rsidR="008130BA" w:rsidRPr="00620AA7">
        <w:rPr>
          <w:i/>
          <w:lang w:val="en-GB"/>
        </w:rPr>
        <w:t>Geometrie</w:t>
      </w:r>
      <w:proofErr w:type="spellEnd"/>
      <w:r w:rsidR="008130BA" w:rsidRPr="00620AA7">
        <w:rPr>
          <w:i/>
          <w:lang w:val="en-GB"/>
        </w:rPr>
        <w:t xml:space="preserve"> </w:t>
      </w:r>
      <w:proofErr w:type="spellStart"/>
      <w:r w:rsidR="008130BA" w:rsidRPr="00620AA7">
        <w:rPr>
          <w:i/>
          <w:lang w:val="en-GB"/>
        </w:rPr>
        <w:t>femminili</w:t>
      </w:r>
      <w:proofErr w:type="spellEnd"/>
      <w:r w:rsidR="00620AA7">
        <w:rPr>
          <w:i/>
          <w:lang w:val="en-GB"/>
        </w:rPr>
        <w:t>/Female geometries</w:t>
      </w:r>
      <w:r w:rsidR="008130BA" w:rsidRPr="00620AA7">
        <w:rPr>
          <w:lang w:val="en-GB"/>
        </w:rPr>
        <w:t xml:space="preserve">, </w:t>
      </w:r>
      <w:r w:rsidR="0063423E">
        <w:rPr>
          <w:lang w:val="en-GB"/>
        </w:rPr>
        <w:t xml:space="preserve">a </w:t>
      </w:r>
      <w:r w:rsidR="00620AA7">
        <w:rPr>
          <w:lang w:val="en-GB"/>
        </w:rPr>
        <w:t xml:space="preserve">thick composition of intertwined </w:t>
      </w:r>
      <w:proofErr w:type="spellStart"/>
      <w:r w:rsidR="00620AA7">
        <w:rPr>
          <w:lang w:val="en-GB"/>
        </w:rPr>
        <w:t>cutouts</w:t>
      </w:r>
      <w:proofErr w:type="spellEnd"/>
      <w:r w:rsidR="00620AA7">
        <w:rPr>
          <w:lang w:val="en-GB"/>
        </w:rPr>
        <w:t>; it recalls the idea of motion and relates to the ot</w:t>
      </w:r>
      <w:r w:rsidR="008B54A2">
        <w:rPr>
          <w:lang w:val="en-GB"/>
        </w:rPr>
        <w:t>her futurist</w:t>
      </w:r>
      <w:r w:rsidR="009C30B6">
        <w:rPr>
          <w:lang w:val="en-GB"/>
        </w:rPr>
        <w:t xml:space="preserve"> works on display</w:t>
      </w:r>
      <w:r w:rsidR="008130BA" w:rsidRPr="00620AA7">
        <w:rPr>
          <w:lang w:val="en-GB"/>
        </w:rPr>
        <w:t xml:space="preserve">. </w:t>
      </w:r>
    </w:p>
    <w:p w:rsidR="000F7436" w:rsidRPr="00305B95" w:rsidRDefault="009C30B6" w:rsidP="00B51806">
      <w:pPr>
        <w:jc w:val="both"/>
        <w:rPr>
          <w:lang w:val="en-GB"/>
        </w:rPr>
      </w:pPr>
      <w:r w:rsidRPr="00305B95">
        <w:rPr>
          <w:lang w:val="en-GB"/>
        </w:rPr>
        <w:t xml:space="preserve">A </w:t>
      </w:r>
      <w:r w:rsidR="00233FD8">
        <w:rPr>
          <w:lang w:val="en-GB"/>
        </w:rPr>
        <w:t>h</w:t>
      </w:r>
      <w:r w:rsidRPr="00305B95">
        <w:rPr>
          <w:lang w:val="en-GB"/>
        </w:rPr>
        <w:t>omage to the several works in ultram</w:t>
      </w:r>
      <w:r w:rsidR="00233FD8">
        <w:rPr>
          <w:lang w:val="en-GB"/>
        </w:rPr>
        <w:t>a</w:t>
      </w:r>
      <w:r w:rsidRPr="00305B95">
        <w:rPr>
          <w:lang w:val="en-GB"/>
        </w:rPr>
        <w:t>rine blue</w:t>
      </w:r>
      <w:r w:rsidR="00234C50">
        <w:rPr>
          <w:lang w:val="en-GB"/>
        </w:rPr>
        <w:t>,</w:t>
      </w:r>
      <w:r w:rsidR="00234C50" w:rsidRPr="00234C50">
        <w:rPr>
          <w:lang w:val="en-GB"/>
        </w:rPr>
        <w:t xml:space="preserve"> </w:t>
      </w:r>
      <w:r w:rsidR="00234C50" w:rsidRPr="00305B95">
        <w:rPr>
          <w:lang w:val="en-GB"/>
        </w:rPr>
        <w:t xml:space="preserve">in balance between symbolism and </w:t>
      </w:r>
      <w:r w:rsidR="00234C50" w:rsidRPr="000C72D7">
        <w:rPr>
          <w:lang w:val="en-GB"/>
        </w:rPr>
        <w:t>divisionism</w:t>
      </w:r>
      <w:r w:rsidR="00234C50">
        <w:rPr>
          <w:lang w:val="en-GB"/>
        </w:rPr>
        <w:t>,</w:t>
      </w:r>
      <w:r w:rsidRPr="00305B95">
        <w:rPr>
          <w:lang w:val="en-GB"/>
        </w:rPr>
        <w:t xml:space="preserve"> by the painter </w:t>
      </w:r>
      <w:proofErr w:type="spellStart"/>
      <w:r w:rsidR="00702D89" w:rsidRPr="00305B95">
        <w:rPr>
          <w:lang w:val="en-GB"/>
        </w:rPr>
        <w:t>Rubaldo</w:t>
      </w:r>
      <w:proofErr w:type="spellEnd"/>
      <w:r w:rsidR="00702D89" w:rsidRPr="00305B95">
        <w:rPr>
          <w:lang w:val="en-GB"/>
        </w:rPr>
        <w:t xml:space="preserve"> </w:t>
      </w:r>
      <w:proofErr w:type="spellStart"/>
      <w:r w:rsidR="00702D89" w:rsidRPr="00305B95">
        <w:rPr>
          <w:lang w:val="en-GB"/>
        </w:rPr>
        <w:t>Merello</w:t>
      </w:r>
      <w:proofErr w:type="spellEnd"/>
      <w:r w:rsidR="00234C50">
        <w:rPr>
          <w:lang w:val="en-GB"/>
        </w:rPr>
        <w:t xml:space="preserve"> from Liguria</w:t>
      </w:r>
      <w:r w:rsidR="0019721D" w:rsidRPr="00305B95">
        <w:rPr>
          <w:lang w:val="en-GB"/>
        </w:rPr>
        <w:t xml:space="preserve"> is </w:t>
      </w:r>
      <w:r w:rsidR="00DD06B1">
        <w:rPr>
          <w:lang w:val="en-GB"/>
        </w:rPr>
        <w:t>provided</w:t>
      </w:r>
      <w:r w:rsidR="0019721D" w:rsidRPr="00305B95">
        <w:rPr>
          <w:lang w:val="en-GB"/>
        </w:rPr>
        <w:t xml:space="preserve"> by the </w:t>
      </w:r>
      <w:r w:rsidR="004F3A35">
        <w:rPr>
          <w:lang w:val="en-GB"/>
        </w:rPr>
        <w:t xml:space="preserve">drooping </w:t>
      </w:r>
      <w:r w:rsidR="0019721D" w:rsidRPr="00305B95">
        <w:rPr>
          <w:lang w:val="en-GB"/>
        </w:rPr>
        <w:t>bundle of blue threads</w:t>
      </w:r>
      <w:r w:rsidR="00305B95" w:rsidRPr="00305B95">
        <w:rPr>
          <w:lang w:val="en-GB"/>
        </w:rPr>
        <w:t xml:space="preserve"> named</w:t>
      </w:r>
      <w:r w:rsidR="008130BA" w:rsidRPr="00305B95">
        <w:rPr>
          <w:lang w:val="en-GB"/>
        </w:rPr>
        <w:t xml:space="preserve"> </w:t>
      </w:r>
      <w:r w:rsidR="00E85DDF" w:rsidRPr="00305B95">
        <w:rPr>
          <w:i/>
          <w:lang w:val="en-GB"/>
        </w:rPr>
        <w:t xml:space="preserve">Dal </w:t>
      </w:r>
      <w:proofErr w:type="spellStart"/>
      <w:r w:rsidR="00E85DDF" w:rsidRPr="00305B95">
        <w:rPr>
          <w:i/>
          <w:lang w:val="en-GB"/>
        </w:rPr>
        <w:t>cielo</w:t>
      </w:r>
      <w:proofErr w:type="spellEnd"/>
      <w:r w:rsidR="00E85DDF" w:rsidRPr="00305B95">
        <w:rPr>
          <w:i/>
          <w:lang w:val="en-GB"/>
        </w:rPr>
        <w:t xml:space="preserve"> al mare</w:t>
      </w:r>
      <w:r w:rsidR="00305B95">
        <w:rPr>
          <w:i/>
          <w:lang w:val="en-GB"/>
        </w:rPr>
        <w:t>/From the sky to the sea</w:t>
      </w:r>
      <w:r w:rsidR="00022935">
        <w:rPr>
          <w:i/>
          <w:lang w:val="en-GB"/>
        </w:rPr>
        <w:t>:</w:t>
      </w:r>
      <w:r w:rsidR="00702D89" w:rsidRPr="00305B95">
        <w:rPr>
          <w:lang w:val="en-GB"/>
        </w:rPr>
        <w:t xml:space="preserve"> </w:t>
      </w:r>
      <w:r w:rsidR="00305B95">
        <w:rPr>
          <w:lang w:val="en-GB"/>
        </w:rPr>
        <w:t xml:space="preserve">a sort of rain that can be walked through, </w:t>
      </w:r>
      <w:r w:rsidR="004F3A35">
        <w:rPr>
          <w:lang w:val="en-GB"/>
        </w:rPr>
        <w:t xml:space="preserve">while </w:t>
      </w:r>
      <w:r w:rsidR="00305B95">
        <w:rPr>
          <w:lang w:val="en-GB"/>
        </w:rPr>
        <w:t xml:space="preserve">admiring the collection of </w:t>
      </w:r>
      <w:r w:rsidR="00D946B4">
        <w:rPr>
          <w:lang w:val="en-GB"/>
        </w:rPr>
        <w:t xml:space="preserve">works of </w:t>
      </w:r>
      <w:r w:rsidR="00305B95">
        <w:rPr>
          <w:lang w:val="en-GB"/>
        </w:rPr>
        <w:t>the museum</w:t>
      </w:r>
      <w:r w:rsidR="008130BA" w:rsidRPr="00305B95">
        <w:rPr>
          <w:lang w:val="en-GB"/>
        </w:rPr>
        <w:t xml:space="preserve">. </w:t>
      </w:r>
    </w:p>
    <w:p w:rsidR="008130BA" w:rsidRPr="00E962E2" w:rsidRDefault="006B7154" w:rsidP="00B51806">
      <w:pPr>
        <w:jc w:val="both"/>
        <w:rPr>
          <w:lang w:val="en-GB"/>
        </w:rPr>
      </w:pPr>
      <w:r>
        <w:rPr>
          <w:lang w:val="en-GB"/>
        </w:rPr>
        <w:t>A</w:t>
      </w:r>
      <w:r w:rsidR="00D946B4" w:rsidRPr="00E962E2">
        <w:rPr>
          <w:lang w:val="en-GB"/>
        </w:rPr>
        <w:t>gain</w:t>
      </w:r>
      <w:r>
        <w:rPr>
          <w:lang w:val="en-GB"/>
        </w:rPr>
        <w:t>,</w:t>
      </w:r>
      <w:r w:rsidR="00D946B4" w:rsidRPr="00E962E2">
        <w:rPr>
          <w:lang w:val="en-GB"/>
        </w:rPr>
        <w:t xml:space="preserve"> the blue comes back in the gorgeous painting by the English painter </w:t>
      </w:r>
      <w:r w:rsidR="000F7436" w:rsidRPr="00E962E2">
        <w:rPr>
          <w:lang w:val="en-GB"/>
        </w:rPr>
        <w:t xml:space="preserve">William Scott, </w:t>
      </w:r>
      <w:r w:rsidR="000F7436" w:rsidRPr="00E962E2">
        <w:rPr>
          <w:i/>
          <w:lang w:val="en-GB"/>
        </w:rPr>
        <w:t>Blue still life</w:t>
      </w:r>
      <w:r w:rsidR="000F7436" w:rsidRPr="00E962E2">
        <w:rPr>
          <w:lang w:val="en-GB"/>
        </w:rPr>
        <w:t xml:space="preserve">, </w:t>
      </w:r>
      <w:r w:rsidR="00E962E2" w:rsidRPr="00E962E2">
        <w:rPr>
          <w:lang w:val="en-GB"/>
        </w:rPr>
        <w:t xml:space="preserve">which was bought by the Genovese Gallery at the Biennial of Venice </w:t>
      </w:r>
      <w:r w:rsidR="00813F49">
        <w:rPr>
          <w:lang w:val="en-GB"/>
        </w:rPr>
        <w:t>of</w:t>
      </w:r>
      <w:r w:rsidR="00E962E2" w:rsidRPr="00E962E2">
        <w:rPr>
          <w:lang w:val="en-GB"/>
        </w:rPr>
        <w:t xml:space="preserve"> </w:t>
      </w:r>
      <w:r w:rsidR="000F7436" w:rsidRPr="00E962E2">
        <w:rPr>
          <w:lang w:val="en-GB"/>
        </w:rPr>
        <w:t xml:space="preserve">1958, </w:t>
      </w:r>
      <w:r w:rsidR="00E962E2" w:rsidRPr="00E962E2">
        <w:rPr>
          <w:lang w:val="en-GB"/>
        </w:rPr>
        <w:t xml:space="preserve">and is on display </w:t>
      </w:r>
      <w:r w:rsidR="00E962E2">
        <w:rPr>
          <w:lang w:val="en-GB"/>
        </w:rPr>
        <w:t xml:space="preserve">on the </w:t>
      </w:r>
      <w:r w:rsidR="00AB04E2">
        <w:rPr>
          <w:lang w:val="en-GB"/>
        </w:rPr>
        <w:t>mezzanine floor of the museum</w:t>
      </w:r>
      <w:r w:rsidR="00C85652">
        <w:rPr>
          <w:lang w:val="en-GB"/>
        </w:rPr>
        <w:t>.</w:t>
      </w:r>
      <w:r w:rsidR="000F7436" w:rsidRPr="00E962E2">
        <w:rPr>
          <w:lang w:val="en-GB"/>
        </w:rPr>
        <w:t xml:space="preserve"> </w:t>
      </w:r>
      <w:r w:rsidR="00C85652">
        <w:rPr>
          <w:lang w:val="en-GB"/>
        </w:rPr>
        <w:t>Laura Zeni enhance</w:t>
      </w:r>
      <w:r w:rsidR="00C4284B">
        <w:rPr>
          <w:lang w:val="en-GB"/>
        </w:rPr>
        <w:t>s</w:t>
      </w:r>
      <w:r w:rsidR="00C85652">
        <w:rPr>
          <w:lang w:val="en-GB"/>
        </w:rPr>
        <w:t xml:space="preserve"> </w:t>
      </w:r>
      <w:r w:rsidR="00813F49">
        <w:rPr>
          <w:lang w:val="en-GB"/>
        </w:rPr>
        <w:t>this</w:t>
      </w:r>
      <w:r w:rsidR="00AB04E2">
        <w:rPr>
          <w:lang w:val="en-GB"/>
        </w:rPr>
        <w:t xml:space="preserve"> </w:t>
      </w:r>
      <w:r w:rsidR="00813F49">
        <w:rPr>
          <w:lang w:val="en-GB"/>
        </w:rPr>
        <w:t xml:space="preserve">international </w:t>
      </w:r>
      <w:r w:rsidR="00F54513">
        <w:rPr>
          <w:lang w:val="en-GB"/>
        </w:rPr>
        <w:t>presence in the lay</w:t>
      </w:r>
      <w:r w:rsidR="00AB04E2">
        <w:rPr>
          <w:lang w:val="en-GB"/>
        </w:rPr>
        <w:t>out of the permanent collection</w:t>
      </w:r>
      <w:r w:rsidR="00C4284B">
        <w:rPr>
          <w:lang w:val="en-GB"/>
        </w:rPr>
        <w:t>s</w:t>
      </w:r>
      <w:r w:rsidR="00AB04E2">
        <w:rPr>
          <w:lang w:val="en-GB"/>
        </w:rPr>
        <w:t xml:space="preserve"> </w:t>
      </w:r>
      <w:r w:rsidR="00DF6B18">
        <w:rPr>
          <w:lang w:val="en-GB"/>
        </w:rPr>
        <w:t xml:space="preserve">by </w:t>
      </w:r>
      <w:r w:rsidR="00F132D9">
        <w:rPr>
          <w:lang w:val="en-GB"/>
        </w:rPr>
        <w:t>making</w:t>
      </w:r>
      <w:r w:rsidR="00AB04E2">
        <w:rPr>
          <w:lang w:val="en-GB"/>
        </w:rPr>
        <w:t xml:space="preserve"> an installation that </w:t>
      </w:r>
      <w:r w:rsidR="00DB4DA4">
        <w:rPr>
          <w:lang w:val="en-GB"/>
        </w:rPr>
        <w:t xml:space="preserve">presents the public with an example of the artist’s work as a </w:t>
      </w:r>
      <w:r w:rsidR="00DB4DA4" w:rsidRPr="00DB4DA4">
        <w:rPr>
          <w:i/>
          <w:lang w:val="en-GB"/>
        </w:rPr>
        <w:t>designer</w:t>
      </w:r>
      <w:r w:rsidR="000F7436" w:rsidRPr="00E962E2">
        <w:rPr>
          <w:lang w:val="en-GB"/>
        </w:rPr>
        <w:t>.</w:t>
      </w:r>
    </w:p>
    <w:p w:rsidR="0087291A" w:rsidRPr="00E962E2" w:rsidRDefault="0087291A" w:rsidP="00697E6E">
      <w:pPr>
        <w:widowControl w:val="0"/>
        <w:autoSpaceDE w:val="0"/>
        <w:autoSpaceDN w:val="0"/>
        <w:adjustRightInd w:val="0"/>
        <w:outlineLvl w:val="0"/>
        <w:rPr>
          <w:rFonts w:cs="Arial"/>
          <w:sz w:val="10"/>
          <w:szCs w:val="10"/>
          <w:u w:val="single"/>
          <w:lang w:val="en-GB" w:eastAsia="en-US"/>
        </w:rPr>
      </w:pPr>
    </w:p>
    <w:p w:rsidR="000A652C" w:rsidRPr="000E6AB8" w:rsidRDefault="000A652C" w:rsidP="000A652C">
      <w:pPr>
        <w:jc w:val="both"/>
        <w:rPr>
          <w:rFonts w:cs="Arial"/>
          <w:u w:val="single"/>
          <w:lang w:val="en-US"/>
        </w:rPr>
      </w:pPr>
      <w:r w:rsidRPr="000E6AB8">
        <w:rPr>
          <w:rFonts w:cs="Arial"/>
          <w:u w:val="single"/>
          <w:lang w:val="en-US"/>
        </w:rPr>
        <w:t>Short biography</w:t>
      </w:r>
    </w:p>
    <w:p w:rsidR="000A652C" w:rsidRDefault="000A652C" w:rsidP="000A652C">
      <w:pPr>
        <w:jc w:val="both"/>
        <w:rPr>
          <w:rFonts w:cs="Arial"/>
          <w:lang w:val="en-US"/>
        </w:rPr>
      </w:pPr>
      <w:r w:rsidRPr="000E6AB8">
        <w:rPr>
          <w:rFonts w:cs="Arial"/>
          <w:lang w:val="en-US"/>
        </w:rPr>
        <w:t xml:space="preserve">Laura Zeni </w:t>
      </w:r>
      <w:r>
        <w:rPr>
          <w:rFonts w:cs="Arial"/>
          <w:lang w:val="en-US"/>
        </w:rPr>
        <w:t xml:space="preserve">is a versatile artist who </w:t>
      </w:r>
      <w:r w:rsidRPr="000E6AB8">
        <w:rPr>
          <w:rFonts w:cs="Arial"/>
          <w:lang w:val="en-US"/>
        </w:rPr>
        <w:t>loves to experiment with the art and design languages</w:t>
      </w:r>
      <w:r>
        <w:rPr>
          <w:rFonts w:cs="Arial"/>
          <w:lang w:val="en-US"/>
        </w:rPr>
        <w:t xml:space="preserve">. </w:t>
      </w:r>
      <w:r w:rsidRPr="000E6AB8">
        <w:rPr>
          <w:rFonts w:cs="Arial"/>
          <w:lang w:val="en-US"/>
        </w:rPr>
        <w:t>After graduating from Brera Academy she exhibited in several venues in Italy and abroad.</w:t>
      </w:r>
      <w:r>
        <w:rPr>
          <w:rFonts w:cs="Arial"/>
          <w:lang w:val="en-US"/>
        </w:rPr>
        <w:t xml:space="preserve"> </w:t>
      </w:r>
      <w:r w:rsidRPr="000E6AB8">
        <w:rPr>
          <w:rFonts w:cs="Arial"/>
          <w:lang w:val="en-US"/>
        </w:rPr>
        <w:t xml:space="preserve">In the latest years she has held personal exhibitions at </w:t>
      </w:r>
      <w:r w:rsidRPr="000E6AB8">
        <w:rPr>
          <w:rFonts w:cs="Arial"/>
          <w:i/>
          <w:lang w:val="en-US"/>
        </w:rPr>
        <w:t xml:space="preserve">Superstudio </w:t>
      </w:r>
      <w:proofErr w:type="spellStart"/>
      <w:r w:rsidRPr="000E6AB8">
        <w:rPr>
          <w:rFonts w:cs="Arial"/>
          <w:i/>
          <w:lang w:val="en-US"/>
        </w:rPr>
        <w:t>Più</w:t>
      </w:r>
      <w:proofErr w:type="spellEnd"/>
      <w:r w:rsidRPr="000E6AB8">
        <w:rPr>
          <w:rFonts w:cs="Arial"/>
          <w:lang w:val="en-US"/>
        </w:rPr>
        <w:t xml:space="preserve"> (Milan), </w:t>
      </w:r>
      <w:r w:rsidRPr="000E6AB8">
        <w:rPr>
          <w:rFonts w:cs="Arial"/>
          <w:i/>
          <w:lang w:val="en-US"/>
        </w:rPr>
        <w:t xml:space="preserve">Spazio </w:t>
      </w:r>
      <w:proofErr w:type="spellStart"/>
      <w:r w:rsidRPr="000E6AB8">
        <w:rPr>
          <w:rFonts w:cs="Arial"/>
          <w:i/>
          <w:lang w:val="en-US"/>
        </w:rPr>
        <w:t>Tadini</w:t>
      </w:r>
      <w:proofErr w:type="spellEnd"/>
      <w:r w:rsidRPr="000E6AB8">
        <w:rPr>
          <w:rFonts w:cs="Arial"/>
          <w:lang w:val="en-US"/>
        </w:rPr>
        <w:t xml:space="preserve"> (Milan), </w:t>
      </w:r>
      <w:r w:rsidRPr="000E6AB8">
        <w:rPr>
          <w:rFonts w:cs="Arial"/>
          <w:i/>
          <w:lang w:val="en-US"/>
        </w:rPr>
        <w:t xml:space="preserve">Palazzo </w:t>
      </w:r>
      <w:proofErr w:type="spellStart"/>
      <w:r w:rsidRPr="000E6AB8">
        <w:rPr>
          <w:rFonts w:cs="Arial"/>
          <w:i/>
          <w:lang w:val="en-US"/>
        </w:rPr>
        <w:t>Comunale</w:t>
      </w:r>
      <w:proofErr w:type="spellEnd"/>
      <w:r w:rsidRPr="000E6AB8">
        <w:rPr>
          <w:rFonts w:cs="Arial"/>
          <w:i/>
          <w:lang w:val="en-US"/>
        </w:rPr>
        <w:t>/Town Hall Palace</w:t>
      </w:r>
      <w:r w:rsidRPr="000E6AB8">
        <w:rPr>
          <w:rFonts w:cs="Arial"/>
          <w:lang w:val="en-US"/>
        </w:rPr>
        <w:t xml:space="preserve"> (Cremona), </w:t>
      </w:r>
      <w:proofErr w:type="spellStart"/>
      <w:r w:rsidRPr="000E6AB8">
        <w:rPr>
          <w:rFonts w:cs="Arial"/>
          <w:i/>
          <w:lang w:val="en-US"/>
        </w:rPr>
        <w:t>Triennale</w:t>
      </w:r>
      <w:proofErr w:type="spellEnd"/>
      <w:r w:rsidRPr="000E6AB8">
        <w:rPr>
          <w:rFonts w:cs="Arial"/>
          <w:i/>
          <w:lang w:val="en-US"/>
        </w:rPr>
        <w:t xml:space="preserve"> di Milano</w:t>
      </w:r>
      <w:r w:rsidRPr="000E6AB8">
        <w:rPr>
          <w:rFonts w:cs="Arial"/>
          <w:lang w:val="en-US"/>
        </w:rPr>
        <w:t xml:space="preserve"> (Milan), </w:t>
      </w:r>
      <w:r w:rsidRPr="000E6AB8">
        <w:rPr>
          <w:rFonts w:cs="Arial"/>
          <w:i/>
          <w:lang w:val="en-US"/>
        </w:rPr>
        <w:t xml:space="preserve">Eataly </w:t>
      </w:r>
      <w:proofErr w:type="spellStart"/>
      <w:r w:rsidRPr="000E6AB8">
        <w:rPr>
          <w:rFonts w:cs="Arial"/>
          <w:i/>
          <w:lang w:val="en-US"/>
        </w:rPr>
        <w:t>Smeraldo</w:t>
      </w:r>
      <w:proofErr w:type="spellEnd"/>
      <w:r>
        <w:rPr>
          <w:rFonts w:cs="Arial"/>
          <w:lang w:val="en-US"/>
        </w:rPr>
        <w:t xml:space="preserve"> </w:t>
      </w:r>
      <w:r w:rsidRPr="000E6AB8">
        <w:rPr>
          <w:rFonts w:cs="Arial"/>
          <w:lang w:val="en-US"/>
        </w:rPr>
        <w:t xml:space="preserve">(Milan), </w:t>
      </w:r>
      <w:r w:rsidRPr="000E6AB8">
        <w:rPr>
          <w:rFonts w:cs="Arial"/>
          <w:i/>
          <w:lang w:val="en-US"/>
        </w:rPr>
        <w:t>DAI Studio</w:t>
      </w:r>
      <w:r w:rsidRPr="000E6AB8">
        <w:rPr>
          <w:rFonts w:cs="Arial"/>
          <w:lang w:val="en-US"/>
        </w:rPr>
        <w:t xml:space="preserve"> (Rome), </w:t>
      </w:r>
      <w:proofErr w:type="spellStart"/>
      <w:r w:rsidRPr="000E6AB8">
        <w:rPr>
          <w:rFonts w:cs="Arial"/>
          <w:i/>
          <w:lang w:val="en-US"/>
        </w:rPr>
        <w:t>ArtMoorHouse</w:t>
      </w:r>
      <w:proofErr w:type="spellEnd"/>
      <w:r w:rsidRPr="000E6AB8">
        <w:rPr>
          <w:rFonts w:cs="Arial"/>
          <w:lang w:val="en-US"/>
        </w:rPr>
        <w:t xml:space="preserve"> (London), </w:t>
      </w:r>
      <w:r w:rsidRPr="000E6AB8">
        <w:rPr>
          <w:rFonts w:cs="Arial"/>
          <w:i/>
          <w:lang w:val="en-US"/>
        </w:rPr>
        <w:t>Fiat Chrysler Motor Village</w:t>
      </w:r>
      <w:r w:rsidRPr="000E6AB8">
        <w:rPr>
          <w:rFonts w:cs="Arial"/>
          <w:lang w:val="en-US"/>
        </w:rPr>
        <w:t xml:space="preserve"> (London), </w:t>
      </w:r>
      <w:proofErr w:type="spellStart"/>
      <w:r w:rsidRPr="000E6AB8">
        <w:rPr>
          <w:rFonts w:cs="Arial"/>
          <w:i/>
          <w:lang w:val="en-US"/>
        </w:rPr>
        <w:t>Chiostri</w:t>
      </w:r>
      <w:proofErr w:type="spellEnd"/>
      <w:r w:rsidRPr="000E6AB8">
        <w:rPr>
          <w:rFonts w:cs="Arial"/>
          <w:i/>
          <w:lang w:val="en-US"/>
        </w:rPr>
        <w:t xml:space="preserve"> </w:t>
      </w:r>
      <w:proofErr w:type="spellStart"/>
      <w:r w:rsidRPr="000E6AB8">
        <w:rPr>
          <w:rFonts w:cs="Arial"/>
          <w:i/>
          <w:lang w:val="en-US"/>
        </w:rPr>
        <w:t>dell’Umanitaria</w:t>
      </w:r>
      <w:proofErr w:type="spellEnd"/>
      <w:r w:rsidRPr="000E6AB8">
        <w:rPr>
          <w:rFonts w:cs="Arial"/>
          <w:lang w:val="en-US"/>
        </w:rPr>
        <w:t xml:space="preserve"> (Milan) and </w:t>
      </w:r>
      <w:proofErr w:type="spellStart"/>
      <w:r w:rsidRPr="000E6AB8">
        <w:rPr>
          <w:rFonts w:cs="Arial"/>
          <w:i/>
          <w:lang w:val="en-US"/>
        </w:rPr>
        <w:t>Jannelli&amp;Volpi</w:t>
      </w:r>
      <w:proofErr w:type="spellEnd"/>
      <w:r w:rsidRPr="000E6AB8">
        <w:rPr>
          <w:rFonts w:cs="Arial"/>
          <w:lang w:val="en-US"/>
        </w:rPr>
        <w:t xml:space="preserve"> (Milan). She has taken part in various collective exhibitions and artistic events as the</w:t>
      </w:r>
      <w:r>
        <w:rPr>
          <w:rFonts w:cs="Arial"/>
          <w:lang w:val="en-US"/>
        </w:rPr>
        <w:t xml:space="preserve"> </w:t>
      </w:r>
      <w:r w:rsidRPr="000A652C">
        <w:rPr>
          <w:rFonts w:cs="Arial"/>
          <w:i/>
          <w:lang w:val="en-US"/>
        </w:rPr>
        <w:t>International Festival Art Expo Spoleto</w:t>
      </w:r>
      <w:r>
        <w:rPr>
          <w:rFonts w:cs="Arial"/>
          <w:lang w:val="en-US"/>
        </w:rPr>
        <w:t xml:space="preserve">, the </w:t>
      </w:r>
      <w:r w:rsidRPr="000E6AB8">
        <w:rPr>
          <w:rFonts w:cs="Arial"/>
          <w:i/>
          <w:lang w:val="en-US"/>
        </w:rPr>
        <w:t>Biennale Italia-</w:t>
      </w:r>
      <w:proofErr w:type="spellStart"/>
      <w:r w:rsidRPr="000E6AB8">
        <w:rPr>
          <w:rFonts w:cs="Arial"/>
          <w:i/>
          <w:lang w:val="en-US"/>
        </w:rPr>
        <w:t>Cina</w:t>
      </w:r>
      <w:proofErr w:type="spellEnd"/>
      <w:r w:rsidRPr="000E6AB8">
        <w:rPr>
          <w:rFonts w:cs="Arial"/>
          <w:lang w:val="en-US"/>
        </w:rPr>
        <w:t xml:space="preserve"> </w:t>
      </w:r>
      <w:r>
        <w:rPr>
          <w:rFonts w:cs="Arial"/>
          <w:lang w:val="en-US"/>
        </w:rPr>
        <w:t>(</w:t>
      </w:r>
      <w:r w:rsidRPr="000E6AB8">
        <w:rPr>
          <w:rFonts w:cs="Arial"/>
          <w:lang w:val="en-US"/>
        </w:rPr>
        <w:t>Turin</w:t>
      </w:r>
      <w:r>
        <w:rPr>
          <w:rFonts w:cs="Arial"/>
          <w:lang w:val="en-US"/>
        </w:rPr>
        <w:t xml:space="preserve">) and the ones </w:t>
      </w:r>
      <w:r w:rsidRPr="000E6AB8">
        <w:rPr>
          <w:rFonts w:cs="Arial"/>
          <w:lang w:val="en-US"/>
        </w:rPr>
        <w:t xml:space="preserve">at the </w:t>
      </w:r>
      <w:proofErr w:type="spellStart"/>
      <w:r w:rsidRPr="000E6AB8">
        <w:rPr>
          <w:rFonts w:cs="Arial"/>
          <w:i/>
          <w:lang w:val="en-US"/>
        </w:rPr>
        <w:t>Fortezza</w:t>
      </w:r>
      <w:proofErr w:type="spellEnd"/>
      <w:r w:rsidRPr="000E6AB8">
        <w:rPr>
          <w:rFonts w:cs="Arial"/>
          <w:i/>
          <w:lang w:val="en-US"/>
        </w:rPr>
        <w:t xml:space="preserve"> del </w:t>
      </w:r>
      <w:proofErr w:type="spellStart"/>
      <w:r w:rsidRPr="000E6AB8">
        <w:rPr>
          <w:rFonts w:cs="Arial"/>
          <w:i/>
          <w:lang w:val="en-US"/>
        </w:rPr>
        <w:t>Priamàr</w:t>
      </w:r>
      <w:proofErr w:type="spellEnd"/>
      <w:r>
        <w:rPr>
          <w:rFonts w:cs="Arial"/>
          <w:lang w:val="en-US"/>
        </w:rPr>
        <w:t xml:space="preserve"> (Savona), the </w:t>
      </w:r>
      <w:r w:rsidRPr="000E6AB8">
        <w:rPr>
          <w:rFonts w:cs="Arial"/>
          <w:i/>
          <w:lang w:val="en-US"/>
        </w:rPr>
        <w:t>Central Archives of the State</w:t>
      </w:r>
      <w:r>
        <w:rPr>
          <w:rFonts w:cs="Arial"/>
          <w:lang w:val="en-US"/>
        </w:rPr>
        <w:t xml:space="preserve"> (</w:t>
      </w:r>
      <w:r w:rsidRPr="000E6AB8">
        <w:rPr>
          <w:rFonts w:cs="Arial"/>
          <w:lang w:val="en-US"/>
        </w:rPr>
        <w:t>Rome</w:t>
      </w:r>
      <w:r>
        <w:rPr>
          <w:rFonts w:cs="Arial"/>
          <w:lang w:val="en-US"/>
        </w:rPr>
        <w:t>)</w:t>
      </w:r>
      <w:r w:rsidRPr="000E6AB8">
        <w:rPr>
          <w:rFonts w:cs="Arial"/>
          <w:lang w:val="en-US"/>
        </w:rPr>
        <w:t xml:space="preserve"> and </w:t>
      </w:r>
      <w:proofErr w:type="spellStart"/>
      <w:r>
        <w:rPr>
          <w:rFonts w:cs="Arial"/>
          <w:lang w:val="en-US"/>
        </w:rPr>
        <w:t>Onishi</w:t>
      </w:r>
      <w:proofErr w:type="spellEnd"/>
      <w:r>
        <w:rPr>
          <w:rFonts w:cs="Arial"/>
          <w:lang w:val="en-US"/>
        </w:rPr>
        <w:t xml:space="preserve"> Project (New York). </w:t>
      </w:r>
      <w:r w:rsidRPr="000E6AB8">
        <w:rPr>
          <w:rFonts w:cs="Arial"/>
          <w:lang w:val="en-US"/>
        </w:rPr>
        <w:t>Sh</w:t>
      </w:r>
      <w:r>
        <w:rPr>
          <w:rFonts w:cs="Arial"/>
          <w:lang w:val="en-US"/>
        </w:rPr>
        <w:t xml:space="preserve">e lives and works in Milan. </w:t>
      </w:r>
      <w:hyperlink r:id="rId13" w:history="1">
        <w:r w:rsidRPr="00733E6D">
          <w:rPr>
            <w:rStyle w:val="Collegamentoipertestuale"/>
            <w:rFonts w:cs="Arial"/>
            <w:lang w:val="en-US"/>
          </w:rPr>
          <w:t>www.laurazeni.it</w:t>
        </w:r>
      </w:hyperlink>
    </w:p>
    <w:p w:rsidR="00321C74" w:rsidRPr="000A652C" w:rsidRDefault="00321C74" w:rsidP="00697E6E">
      <w:pPr>
        <w:pStyle w:val="NormaleWeb"/>
        <w:jc w:val="both"/>
        <w:outlineLvl w:val="0"/>
        <w:rPr>
          <w:rFonts w:ascii="Arial" w:hAnsi="Arial" w:cs="Arial"/>
          <w:b/>
          <w:color w:val="111111"/>
          <w:sz w:val="10"/>
          <w:szCs w:val="10"/>
          <w:lang w:val="en-GB"/>
        </w:rPr>
      </w:pPr>
    </w:p>
    <w:p w:rsidR="000A652C" w:rsidRPr="000A652C" w:rsidRDefault="000A652C" w:rsidP="000A652C">
      <w:pPr>
        <w:jc w:val="both"/>
        <w:rPr>
          <w:rFonts w:cs="Arial"/>
          <w:u w:val="single"/>
          <w:lang w:val="en-US"/>
        </w:rPr>
      </w:pPr>
      <w:proofErr w:type="spellStart"/>
      <w:r w:rsidRPr="000A652C">
        <w:rPr>
          <w:rFonts w:cs="Arial"/>
          <w:u w:val="single"/>
          <w:lang w:val="en-US"/>
        </w:rPr>
        <w:t>Musei</w:t>
      </w:r>
      <w:proofErr w:type="spellEnd"/>
      <w:r w:rsidRPr="000A652C">
        <w:rPr>
          <w:rFonts w:cs="Arial"/>
          <w:u w:val="single"/>
          <w:lang w:val="en-US"/>
        </w:rPr>
        <w:t xml:space="preserve"> Di Nervi</w:t>
      </w:r>
    </w:p>
    <w:p w:rsidR="000A652C" w:rsidRPr="000A652C" w:rsidRDefault="000A652C" w:rsidP="000A652C">
      <w:pPr>
        <w:jc w:val="both"/>
        <w:rPr>
          <w:rFonts w:cs="Arial"/>
          <w:lang w:val="en-US"/>
        </w:rPr>
      </w:pPr>
      <w:r w:rsidRPr="000A652C">
        <w:rPr>
          <w:rFonts w:cs="Arial"/>
          <w:lang w:val="en-US"/>
        </w:rPr>
        <w:t xml:space="preserve">The cultural </w:t>
      </w:r>
      <w:proofErr w:type="spellStart"/>
      <w:r w:rsidRPr="000A652C">
        <w:rPr>
          <w:rFonts w:cs="Arial"/>
          <w:lang w:val="en-US"/>
        </w:rPr>
        <w:t>centre</w:t>
      </w:r>
      <w:proofErr w:type="spellEnd"/>
      <w:r w:rsidRPr="000A652C">
        <w:rPr>
          <w:rFonts w:cs="Arial"/>
          <w:lang w:val="en-US"/>
        </w:rPr>
        <w:t xml:space="preserve"> of the </w:t>
      </w:r>
      <w:proofErr w:type="spellStart"/>
      <w:r w:rsidRPr="000A652C">
        <w:rPr>
          <w:rFonts w:cs="Arial"/>
          <w:lang w:val="en-US"/>
        </w:rPr>
        <w:t>Musei</w:t>
      </w:r>
      <w:proofErr w:type="spellEnd"/>
      <w:r w:rsidRPr="000A652C">
        <w:rPr>
          <w:rFonts w:cs="Arial"/>
          <w:lang w:val="en-US"/>
        </w:rPr>
        <w:t xml:space="preserve"> di Nervi, of which Maria Flora </w:t>
      </w:r>
      <w:proofErr w:type="spellStart"/>
      <w:r w:rsidRPr="000A652C">
        <w:rPr>
          <w:rFonts w:cs="Arial"/>
          <w:lang w:val="en-US"/>
        </w:rPr>
        <w:t>Giubilei</w:t>
      </w:r>
      <w:proofErr w:type="spellEnd"/>
      <w:r w:rsidRPr="000A652C">
        <w:rPr>
          <w:rFonts w:cs="Arial"/>
          <w:lang w:val="en-US"/>
        </w:rPr>
        <w:t xml:space="preserve"> is the director, consists of four museums, opened to the public between 1946 and 2005, which preserve a rich heritage of visual and decorative art from Italy and abroad from the sixteenth to the twentieth-century. </w:t>
      </w:r>
    </w:p>
    <w:p w:rsidR="000A652C" w:rsidRDefault="000A652C" w:rsidP="000A652C">
      <w:pPr>
        <w:jc w:val="both"/>
        <w:rPr>
          <w:rFonts w:cs="Arial"/>
          <w:lang w:val="en-US"/>
        </w:rPr>
      </w:pPr>
      <w:r w:rsidRPr="000A652C">
        <w:rPr>
          <w:rFonts w:cs="Arial"/>
          <w:lang w:val="en-US"/>
        </w:rPr>
        <w:t xml:space="preserve">The house-museum of </w:t>
      </w:r>
      <w:r w:rsidRPr="000A652C">
        <w:rPr>
          <w:rFonts w:cs="Arial"/>
          <w:b/>
          <w:lang w:val="en-US"/>
        </w:rPr>
        <w:t xml:space="preserve">Villa </w:t>
      </w:r>
      <w:proofErr w:type="spellStart"/>
      <w:r w:rsidRPr="000A652C">
        <w:rPr>
          <w:rFonts w:cs="Arial"/>
          <w:b/>
          <w:lang w:val="en-US"/>
        </w:rPr>
        <w:t>Luxoro</w:t>
      </w:r>
      <w:proofErr w:type="spellEnd"/>
      <w:r w:rsidRPr="000A652C">
        <w:rPr>
          <w:rFonts w:cs="Arial"/>
          <w:lang w:val="en-US"/>
        </w:rPr>
        <w:t xml:space="preserve"> - surrounded by a wonderful park positioned on the Genovese gulf - with antique pieces of furniture, night clocks and ceramics it is well known for the collection of eighteenth-century figurines of the Genovese and Naples nativity. The </w:t>
      </w:r>
      <w:proofErr w:type="spellStart"/>
      <w:r w:rsidRPr="000A652C">
        <w:rPr>
          <w:rFonts w:cs="Arial"/>
          <w:b/>
          <w:lang w:val="en-US"/>
        </w:rPr>
        <w:t>Frugone</w:t>
      </w:r>
      <w:proofErr w:type="spellEnd"/>
      <w:r w:rsidRPr="000A652C">
        <w:rPr>
          <w:rFonts w:cs="Arial"/>
          <w:b/>
          <w:lang w:val="en-US"/>
        </w:rPr>
        <w:t xml:space="preserve"> Collections </w:t>
      </w:r>
      <w:r w:rsidRPr="000A652C">
        <w:rPr>
          <w:rFonts w:cs="Arial"/>
          <w:lang w:val="en-US"/>
        </w:rPr>
        <w:t xml:space="preserve">preserved at Villa </w:t>
      </w:r>
      <w:proofErr w:type="spellStart"/>
      <w:r w:rsidRPr="000A652C">
        <w:rPr>
          <w:rFonts w:cs="Arial"/>
          <w:lang w:val="en-US"/>
        </w:rPr>
        <w:t>Grimaldi</w:t>
      </w:r>
      <w:proofErr w:type="spellEnd"/>
      <w:r w:rsidRPr="000A652C">
        <w:rPr>
          <w:rFonts w:cs="Arial"/>
          <w:lang w:val="en-US"/>
        </w:rPr>
        <w:t xml:space="preserve"> </w:t>
      </w:r>
      <w:proofErr w:type="spellStart"/>
      <w:r w:rsidRPr="000A652C">
        <w:rPr>
          <w:rFonts w:cs="Arial"/>
          <w:lang w:val="en-US"/>
        </w:rPr>
        <w:t>Fassio</w:t>
      </w:r>
      <w:proofErr w:type="spellEnd"/>
      <w:r w:rsidRPr="000A652C">
        <w:rPr>
          <w:rFonts w:cs="Arial"/>
          <w:lang w:val="en-US"/>
        </w:rPr>
        <w:t xml:space="preserve"> host an exceptional series of the most important works by artists from the nineteenth-century and the Belle </w:t>
      </w:r>
      <w:proofErr w:type="spellStart"/>
      <w:r w:rsidRPr="000A652C">
        <w:rPr>
          <w:rFonts w:cs="Arial"/>
          <w:lang w:val="en-US"/>
        </w:rPr>
        <w:t>Epoque</w:t>
      </w:r>
      <w:proofErr w:type="spellEnd"/>
      <w:r w:rsidRPr="000A652C">
        <w:rPr>
          <w:rFonts w:cs="Arial"/>
          <w:lang w:val="en-US"/>
        </w:rPr>
        <w:t xml:space="preserve"> (from </w:t>
      </w:r>
      <w:proofErr w:type="spellStart"/>
      <w:r w:rsidRPr="000A652C">
        <w:rPr>
          <w:rFonts w:cs="Arial"/>
          <w:lang w:val="en-US"/>
        </w:rPr>
        <w:t>Fattori</w:t>
      </w:r>
      <w:proofErr w:type="spellEnd"/>
      <w:r w:rsidRPr="000A652C">
        <w:rPr>
          <w:rFonts w:cs="Arial"/>
          <w:lang w:val="en-US"/>
        </w:rPr>
        <w:t xml:space="preserve"> to </w:t>
      </w:r>
      <w:proofErr w:type="spellStart"/>
      <w:r w:rsidRPr="000A652C">
        <w:rPr>
          <w:rFonts w:cs="Arial"/>
          <w:lang w:val="en-US"/>
        </w:rPr>
        <w:t>Signorini</w:t>
      </w:r>
      <w:proofErr w:type="spellEnd"/>
      <w:r w:rsidRPr="000A652C">
        <w:rPr>
          <w:rFonts w:cs="Arial"/>
          <w:lang w:val="en-US"/>
        </w:rPr>
        <w:t xml:space="preserve">, from </w:t>
      </w:r>
      <w:proofErr w:type="spellStart"/>
      <w:r w:rsidRPr="000A652C">
        <w:rPr>
          <w:rFonts w:cs="Arial"/>
          <w:lang w:val="en-US"/>
        </w:rPr>
        <w:t>Fontanesi</w:t>
      </w:r>
      <w:proofErr w:type="spellEnd"/>
      <w:r w:rsidRPr="000A652C">
        <w:rPr>
          <w:rFonts w:cs="Arial"/>
          <w:lang w:val="en-US"/>
        </w:rPr>
        <w:t xml:space="preserve"> to </w:t>
      </w:r>
      <w:proofErr w:type="spellStart"/>
      <w:r w:rsidRPr="000A652C">
        <w:rPr>
          <w:rFonts w:cs="Arial"/>
          <w:lang w:val="en-US"/>
        </w:rPr>
        <w:t>Favretto</w:t>
      </w:r>
      <w:proofErr w:type="spellEnd"/>
      <w:r w:rsidRPr="000A652C">
        <w:rPr>
          <w:rFonts w:cs="Arial"/>
          <w:lang w:val="en-US"/>
        </w:rPr>
        <w:t xml:space="preserve">, from </w:t>
      </w:r>
      <w:proofErr w:type="spellStart"/>
      <w:r w:rsidRPr="000A652C">
        <w:rPr>
          <w:rFonts w:cs="Arial"/>
          <w:lang w:val="en-US"/>
        </w:rPr>
        <w:t>Boldini</w:t>
      </w:r>
      <w:proofErr w:type="spellEnd"/>
      <w:r w:rsidRPr="000A652C">
        <w:rPr>
          <w:rFonts w:cs="Arial"/>
          <w:lang w:val="en-US"/>
        </w:rPr>
        <w:t xml:space="preserve"> to De </w:t>
      </w:r>
      <w:proofErr w:type="spellStart"/>
      <w:r w:rsidRPr="000A652C">
        <w:rPr>
          <w:rFonts w:cs="Arial"/>
          <w:lang w:val="en-US"/>
        </w:rPr>
        <w:t>Nittis</w:t>
      </w:r>
      <w:proofErr w:type="spellEnd"/>
      <w:r w:rsidRPr="000A652C">
        <w:rPr>
          <w:rFonts w:cs="Arial"/>
          <w:lang w:val="en-US"/>
        </w:rPr>
        <w:t xml:space="preserve">, to </w:t>
      </w:r>
      <w:proofErr w:type="spellStart"/>
      <w:r w:rsidRPr="000A652C">
        <w:rPr>
          <w:rFonts w:cs="Arial"/>
          <w:lang w:val="en-US"/>
        </w:rPr>
        <w:t>Segantini</w:t>
      </w:r>
      <w:proofErr w:type="spellEnd"/>
      <w:r w:rsidRPr="000A652C">
        <w:rPr>
          <w:rFonts w:cs="Arial"/>
          <w:lang w:val="en-US"/>
        </w:rPr>
        <w:t xml:space="preserve">) purchased by the brothers </w:t>
      </w:r>
      <w:proofErr w:type="spellStart"/>
      <w:r w:rsidRPr="000A652C">
        <w:rPr>
          <w:rFonts w:cs="Arial"/>
          <w:lang w:val="en-US"/>
        </w:rPr>
        <w:t>Lazzaro</w:t>
      </w:r>
      <w:proofErr w:type="spellEnd"/>
      <w:r w:rsidRPr="000A652C">
        <w:rPr>
          <w:rFonts w:cs="Arial"/>
          <w:lang w:val="en-US"/>
        </w:rPr>
        <w:t xml:space="preserve"> G.B. and Luigi </w:t>
      </w:r>
      <w:proofErr w:type="spellStart"/>
      <w:r w:rsidRPr="000A652C">
        <w:rPr>
          <w:rFonts w:cs="Arial"/>
          <w:lang w:val="en-US"/>
        </w:rPr>
        <w:t>Frugone</w:t>
      </w:r>
      <w:proofErr w:type="spellEnd"/>
      <w:r w:rsidRPr="000A652C">
        <w:rPr>
          <w:rFonts w:cs="Arial"/>
          <w:lang w:val="en-US"/>
        </w:rPr>
        <w:t xml:space="preserve"> and donated to the city of Genoa between 1935 and 1953. </w:t>
      </w:r>
    </w:p>
    <w:p w:rsidR="00B55D28" w:rsidRPr="001B2E7D" w:rsidRDefault="000A652C" w:rsidP="00B55D28">
      <w:pPr>
        <w:ind w:right="-2"/>
        <w:jc w:val="both"/>
        <w:rPr>
          <w:rFonts w:cs="Arial"/>
          <w:b/>
          <w:bCs/>
          <w:noProof/>
          <w:sz w:val="22"/>
          <w:szCs w:val="22"/>
        </w:rPr>
      </w:pPr>
      <w:r w:rsidRPr="000A652C">
        <w:rPr>
          <w:rFonts w:cs="Arial"/>
          <w:lang w:val="en-US"/>
        </w:rPr>
        <w:t xml:space="preserve">The </w:t>
      </w:r>
      <w:r w:rsidRPr="000A652C">
        <w:rPr>
          <w:rFonts w:cs="Arial"/>
          <w:b/>
          <w:lang w:val="en-US"/>
        </w:rPr>
        <w:t>Gallery of Modern Art of Genoa</w:t>
      </w:r>
      <w:r w:rsidRPr="000A652C">
        <w:rPr>
          <w:rFonts w:cs="Arial"/>
          <w:lang w:val="en-US"/>
        </w:rPr>
        <w:t xml:space="preserve">, located in the sixteenth-century Villa </w:t>
      </w:r>
      <w:proofErr w:type="spellStart"/>
      <w:r w:rsidRPr="000A652C">
        <w:rPr>
          <w:rFonts w:cs="Arial"/>
          <w:lang w:val="en-US"/>
        </w:rPr>
        <w:t>Saluzzo</w:t>
      </w:r>
      <w:proofErr w:type="spellEnd"/>
      <w:r w:rsidRPr="000A652C">
        <w:rPr>
          <w:rFonts w:cs="Arial"/>
          <w:lang w:val="en-US"/>
        </w:rPr>
        <w:t xml:space="preserve"> Serra, includes almost 400 works among paintings and sculptures which date back from the early 19th Century to today: from </w:t>
      </w:r>
      <w:proofErr w:type="spellStart"/>
      <w:r w:rsidRPr="000A652C">
        <w:rPr>
          <w:rFonts w:cs="Arial"/>
          <w:lang w:val="en-US"/>
        </w:rPr>
        <w:t>Barabino</w:t>
      </w:r>
      <w:proofErr w:type="spellEnd"/>
      <w:r w:rsidRPr="000A652C">
        <w:rPr>
          <w:rFonts w:cs="Arial"/>
          <w:lang w:val="en-US"/>
        </w:rPr>
        <w:t xml:space="preserve"> to </w:t>
      </w:r>
      <w:proofErr w:type="spellStart"/>
      <w:r w:rsidRPr="000A652C">
        <w:rPr>
          <w:rFonts w:cs="Arial"/>
          <w:lang w:val="en-US"/>
        </w:rPr>
        <w:t>D’Andrade</w:t>
      </w:r>
      <w:proofErr w:type="spellEnd"/>
      <w:r w:rsidRPr="000A652C">
        <w:rPr>
          <w:rFonts w:cs="Arial"/>
          <w:lang w:val="en-US"/>
        </w:rPr>
        <w:t xml:space="preserve">, to </w:t>
      </w:r>
      <w:proofErr w:type="spellStart"/>
      <w:r w:rsidRPr="000A652C">
        <w:rPr>
          <w:rFonts w:cs="Arial"/>
          <w:lang w:val="en-US"/>
        </w:rPr>
        <w:t>Cabianca</w:t>
      </w:r>
      <w:proofErr w:type="spellEnd"/>
      <w:r w:rsidRPr="000A652C">
        <w:rPr>
          <w:rFonts w:cs="Arial"/>
          <w:lang w:val="en-US"/>
        </w:rPr>
        <w:t xml:space="preserve"> and </w:t>
      </w:r>
      <w:proofErr w:type="spellStart"/>
      <w:r w:rsidRPr="000A652C">
        <w:rPr>
          <w:rFonts w:cs="Arial"/>
          <w:lang w:val="en-US"/>
        </w:rPr>
        <w:t>Monteverde</w:t>
      </w:r>
      <w:proofErr w:type="spellEnd"/>
      <w:r w:rsidRPr="000A652C">
        <w:rPr>
          <w:rFonts w:cs="Arial"/>
          <w:lang w:val="en-US"/>
        </w:rPr>
        <w:t xml:space="preserve">, from </w:t>
      </w:r>
      <w:proofErr w:type="spellStart"/>
      <w:r w:rsidRPr="000A652C">
        <w:rPr>
          <w:rFonts w:cs="Arial"/>
          <w:lang w:val="en-US"/>
        </w:rPr>
        <w:t>Nomellini</w:t>
      </w:r>
      <w:proofErr w:type="spellEnd"/>
      <w:r w:rsidRPr="000A652C">
        <w:rPr>
          <w:rFonts w:cs="Arial"/>
          <w:lang w:val="en-US"/>
        </w:rPr>
        <w:t xml:space="preserve"> to </w:t>
      </w:r>
      <w:proofErr w:type="spellStart"/>
      <w:r w:rsidRPr="000A652C">
        <w:rPr>
          <w:rFonts w:cs="Arial"/>
          <w:lang w:val="en-US"/>
        </w:rPr>
        <w:t>Depero</w:t>
      </w:r>
      <w:proofErr w:type="spellEnd"/>
      <w:r w:rsidRPr="000A652C">
        <w:rPr>
          <w:rFonts w:cs="Arial"/>
          <w:lang w:val="en-US"/>
        </w:rPr>
        <w:t xml:space="preserve">, Messina, Martini, De </w:t>
      </w:r>
      <w:proofErr w:type="spellStart"/>
      <w:r w:rsidRPr="000A652C">
        <w:rPr>
          <w:rFonts w:cs="Arial"/>
          <w:lang w:val="en-US"/>
        </w:rPr>
        <w:t>Pisis</w:t>
      </w:r>
      <w:proofErr w:type="spellEnd"/>
      <w:r w:rsidRPr="000A652C">
        <w:rPr>
          <w:rFonts w:cs="Arial"/>
          <w:lang w:val="en-US"/>
        </w:rPr>
        <w:t xml:space="preserve">, </w:t>
      </w:r>
      <w:proofErr w:type="spellStart"/>
      <w:r w:rsidRPr="000A652C">
        <w:rPr>
          <w:rFonts w:cs="Arial"/>
          <w:lang w:val="en-US"/>
        </w:rPr>
        <w:t>Casorati</w:t>
      </w:r>
      <w:proofErr w:type="spellEnd"/>
      <w:r w:rsidRPr="000A652C">
        <w:rPr>
          <w:rFonts w:cs="Arial"/>
          <w:lang w:val="en-US"/>
        </w:rPr>
        <w:t xml:space="preserve">, </w:t>
      </w:r>
      <w:proofErr w:type="spellStart"/>
      <w:r w:rsidRPr="000A652C">
        <w:rPr>
          <w:rFonts w:cs="Arial"/>
          <w:lang w:val="en-US"/>
        </w:rPr>
        <w:t>Guttuso</w:t>
      </w:r>
      <w:proofErr w:type="spellEnd"/>
      <w:r w:rsidRPr="000A652C">
        <w:rPr>
          <w:rFonts w:cs="Arial"/>
          <w:lang w:val="en-US"/>
        </w:rPr>
        <w:t xml:space="preserve">, </w:t>
      </w:r>
      <w:proofErr w:type="spellStart"/>
      <w:r w:rsidRPr="000A652C">
        <w:rPr>
          <w:rFonts w:cs="Arial"/>
          <w:lang w:val="en-US"/>
        </w:rPr>
        <w:t>Mafai</w:t>
      </w:r>
      <w:proofErr w:type="spellEnd"/>
      <w:r w:rsidRPr="000A652C">
        <w:rPr>
          <w:rFonts w:cs="Arial"/>
          <w:lang w:val="en-US"/>
        </w:rPr>
        <w:t xml:space="preserve">, </w:t>
      </w:r>
      <w:proofErr w:type="spellStart"/>
      <w:r w:rsidRPr="000A652C">
        <w:rPr>
          <w:rFonts w:cs="Arial"/>
          <w:lang w:val="en-US"/>
        </w:rPr>
        <w:t>Cagli</w:t>
      </w:r>
      <w:proofErr w:type="spellEnd"/>
      <w:r w:rsidRPr="000A652C">
        <w:rPr>
          <w:rFonts w:cs="Arial"/>
          <w:lang w:val="en-US"/>
        </w:rPr>
        <w:t xml:space="preserve"> and </w:t>
      </w:r>
      <w:proofErr w:type="spellStart"/>
      <w:r w:rsidRPr="000A652C">
        <w:rPr>
          <w:rFonts w:cs="Arial"/>
          <w:lang w:val="en-US"/>
        </w:rPr>
        <w:t>Zao</w:t>
      </w:r>
      <w:proofErr w:type="spellEnd"/>
      <w:r w:rsidRPr="000A652C">
        <w:rPr>
          <w:rFonts w:cs="Arial"/>
          <w:lang w:val="en-US"/>
        </w:rPr>
        <w:t xml:space="preserve"> </w:t>
      </w:r>
      <w:proofErr w:type="spellStart"/>
      <w:r w:rsidRPr="000A652C">
        <w:rPr>
          <w:rFonts w:cs="Arial"/>
          <w:lang w:val="en-US"/>
        </w:rPr>
        <w:t>Wou</w:t>
      </w:r>
      <w:proofErr w:type="spellEnd"/>
      <w:r w:rsidRPr="000A652C">
        <w:rPr>
          <w:rFonts w:cs="Arial"/>
          <w:lang w:val="en-US"/>
        </w:rPr>
        <w:t xml:space="preserve"> Ki. </w:t>
      </w:r>
      <w:r w:rsidRPr="001B2E7D">
        <w:rPr>
          <w:rFonts w:cs="Arial"/>
        </w:rPr>
        <w:t xml:space="preserve">The </w:t>
      </w:r>
      <w:proofErr w:type="spellStart"/>
      <w:r w:rsidRPr="001B2E7D">
        <w:rPr>
          <w:rFonts w:cs="Arial"/>
          <w:b/>
        </w:rPr>
        <w:t>Wolfsoniana</w:t>
      </w:r>
      <w:proofErr w:type="spellEnd"/>
      <w:r w:rsidRPr="001B2E7D">
        <w:rPr>
          <w:rFonts w:cs="Arial"/>
        </w:rPr>
        <w:t xml:space="preserve">, </w:t>
      </w:r>
      <w:proofErr w:type="spellStart"/>
      <w:r w:rsidR="00B55D28" w:rsidRPr="001B2E7D">
        <w:rPr>
          <w:rFonts w:cs="Arial"/>
        </w:rPr>
        <w:t>at</w:t>
      </w:r>
      <w:proofErr w:type="spellEnd"/>
      <w:r w:rsidR="00B55D28" w:rsidRPr="001B2E7D">
        <w:rPr>
          <w:rFonts w:cs="Arial"/>
        </w:rPr>
        <w:t xml:space="preserve"> the moment </w:t>
      </w:r>
      <w:proofErr w:type="spellStart"/>
      <w:r w:rsidR="00B55D28" w:rsidRPr="001B2E7D">
        <w:rPr>
          <w:rFonts w:cs="Arial"/>
        </w:rPr>
        <w:t>managed</w:t>
      </w:r>
      <w:proofErr w:type="spellEnd"/>
      <w:r w:rsidR="00B55D28" w:rsidRPr="001B2E7D">
        <w:rPr>
          <w:rFonts w:cs="Arial"/>
        </w:rPr>
        <w:t xml:space="preserve"> by the</w:t>
      </w:r>
      <w:r w:rsidR="00FB3B3B" w:rsidRPr="001B2E7D">
        <w:rPr>
          <w:rFonts w:cs="Arial"/>
        </w:rPr>
        <w:t xml:space="preserve"> Fondazione per la cultura – Palazzo Ducale di</w:t>
      </w:r>
      <w:r w:rsidR="00B55D28" w:rsidRPr="001B2E7D">
        <w:rPr>
          <w:rFonts w:cs="Arial"/>
        </w:rPr>
        <w:t xml:space="preserve"> </w:t>
      </w:r>
    </w:p>
    <w:p w:rsidR="00B55D28" w:rsidRDefault="00B55D28" w:rsidP="000A652C">
      <w:pPr>
        <w:jc w:val="both"/>
        <w:rPr>
          <w:rFonts w:cs="Arial"/>
          <w:b/>
          <w:bCs/>
          <w:noProof/>
          <w:sz w:val="22"/>
          <w:szCs w:val="22"/>
          <w:lang w:val="en-US"/>
        </w:rPr>
      </w:pPr>
      <w:r>
        <w:rPr>
          <w:rFonts w:cs="Arial"/>
          <w:b/>
          <w:bCs/>
          <w:noProof/>
          <w:sz w:val="22"/>
          <w:szCs w:val="22"/>
        </w:rPr>
        <w:lastRenderedPageBreak/>
        <w:drawing>
          <wp:inline distT="0" distB="0" distL="0" distR="0" wp14:anchorId="6F2C52AD" wp14:editId="126CAA9D">
            <wp:extent cx="648335" cy="615315"/>
            <wp:effectExtent l="0" t="0" r="0" b="0"/>
            <wp:docPr id="6" name="Immagine 6" descr="genova-logo verticale rosso-cmyk0-100-100-0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nova-logo verticale rosso-cmyk0-100-100-0 cop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8335" cy="615315"/>
                    </a:xfrm>
                    <a:prstGeom prst="rect">
                      <a:avLst/>
                    </a:prstGeom>
                    <a:noFill/>
                    <a:ln>
                      <a:noFill/>
                    </a:ln>
                  </pic:spPr>
                </pic:pic>
              </a:graphicData>
            </a:graphic>
          </wp:inline>
        </w:drawing>
      </w:r>
    </w:p>
    <w:p w:rsidR="00B55D28" w:rsidRDefault="00B55D28" w:rsidP="000A652C">
      <w:pPr>
        <w:jc w:val="both"/>
        <w:rPr>
          <w:rFonts w:cs="Arial"/>
          <w:b/>
          <w:bCs/>
          <w:noProof/>
          <w:sz w:val="22"/>
          <w:szCs w:val="22"/>
          <w:lang w:val="en-US"/>
        </w:rPr>
      </w:pPr>
    </w:p>
    <w:p w:rsidR="000A652C" w:rsidRPr="00B55D28" w:rsidRDefault="00FB3B3B" w:rsidP="000A652C">
      <w:pPr>
        <w:jc w:val="both"/>
        <w:rPr>
          <w:rFonts w:cs="Arial"/>
          <w:lang w:val="en-US"/>
        </w:rPr>
      </w:pPr>
      <w:r w:rsidRPr="00B55D28">
        <w:rPr>
          <w:rFonts w:cs="Arial"/>
          <w:lang w:val="en-US"/>
        </w:rPr>
        <w:t xml:space="preserve">Genova, </w:t>
      </w:r>
      <w:r w:rsidR="00B55D28" w:rsidRPr="00B55D28">
        <w:rPr>
          <w:rFonts w:cs="Arial"/>
          <w:lang w:val="en-US"/>
        </w:rPr>
        <w:t xml:space="preserve">which </w:t>
      </w:r>
      <w:r w:rsidR="000A652C" w:rsidRPr="000A652C">
        <w:rPr>
          <w:rFonts w:cs="Arial"/>
          <w:lang w:val="en-US"/>
        </w:rPr>
        <w:t>has a scientific independent direction and an international reference in the</w:t>
      </w:r>
      <w:r w:rsidRPr="00FB3B3B">
        <w:rPr>
          <w:rFonts w:cs="Arial"/>
          <w:lang w:val="en-US"/>
        </w:rPr>
        <w:t xml:space="preserve"> </w:t>
      </w:r>
      <w:proofErr w:type="spellStart"/>
      <w:r w:rsidR="000A652C" w:rsidRPr="000A652C">
        <w:rPr>
          <w:rFonts w:cs="Arial"/>
          <w:lang w:val="en-US"/>
        </w:rPr>
        <w:t>Wolfsonian</w:t>
      </w:r>
      <w:proofErr w:type="spellEnd"/>
      <w:r w:rsidR="000A652C" w:rsidRPr="000A652C">
        <w:rPr>
          <w:rFonts w:cs="Arial"/>
          <w:lang w:val="en-US"/>
        </w:rPr>
        <w:t xml:space="preserve">-FIU Museum of Miami (Florida, USA), is the first Italian museum of decorative arts of the 19th and 20th Century, especially focused on the themes of propaganda and on important paintings and sculptures. Among the silverware, ceramics and glassware there is on display the beautiful furniture completely refurbished that goes from </w:t>
      </w:r>
      <w:proofErr w:type="spellStart"/>
      <w:r w:rsidR="000A652C" w:rsidRPr="000A652C">
        <w:rPr>
          <w:rFonts w:cs="Arial"/>
          <w:lang w:val="en-US"/>
        </w:rPr>
        <w:t>Esotism</w:t>
      </w:r>
      <w:proofErr w:type="spellEnd"/>
      <w:r w:rsidR="000A652C" w:rsidRPr="000A652C">
        <w:rPr>
          <w:rFonts w:cs="Arial"/>
          <w:lang w:val="en-US"/>
        </w:rPr>
        <w:t xml:space="preserve">, Liberty, Art </w:t>
      </w:r>
      <w:proofErr w:type="spellStart"/>
      <w:r w:rsidR="000A652C" w:rsidRPr="000A652C">
        <w:rPr>
          <w:rFonts w:cs="Arial"/>
          <w:lang w:val="en-US"/>
        </w:rPr>
        <w:t>Déco</w:t>
      </w:r>
      <w:proofErr w:type="spellEnd"/>
      <w:r w:rsidR="000A652C" w:rsidRPr="000A652C">
        <w:rPr>
          <w:rFonts w:cs="Arial"/>
          <w:lang w:val="en-US"/>
        </w:rPr>
        <w:t xml:space="preserve">, Futurism and the Twentieth Century. </w:t>
      </w:r>
      <w:hyperlink r:id="rId14" w:history="1">
        <w:r w:rsidR="000A652C" w:rsidRPr="000A652C">
          <w:rPr>
            <w:rFonts w:cs="Arial"/>
            <w:lang w:val="en-US"/>
          </w:rPr>
          <w:t>www.museidigenova.it</w:t>
        </w:r>
      </w:hyperlink>
      <w:r>
        <w:rPr>
          <w:rFonts w:cs="Arial"/>
          <w:lang w:val="en-US"/>
        </w:rPr>
        <w:t xml:space="preserve"> </w:t>
      </w:r>
      <w:r w:rsidR="000A652C" w:rsidRPr="000A652C">
        <w:rPr>
          <w:rFonts w:cs="Arial"/>
          <w:lang w:val="en-US"/>
        </w:rPr>
        <w:t xml:space="preserve">- </w:t>
      </w:r>
      <w:hyperlink r:id="rId15" w:history="1">
        <w:r w:rsidR="000A652C" w:rsidRPr="000A652C">
          <w:rPr>
            <w:rFonts w:cs="Arial"/>
            <w:lang w:val="en-US"/>
          </w:rPr>
          <w:t>www.wolfsoniana.it</w:t>
        </w:r>
      </w:hyperlink>
    </w:p>
    <w:p w:rsidR="00FB3B3B" w:rsidRDefault="00FB3B3B" w:rsidP="000A652C">
      <w:pPr>
        <w:jc w:val="both"/>
        <w:rPr>
          <w:rFonts w:cs="Arial"/>
          <w:lang w:val="en-US"/>
        </w:rPr>
      </w:pPr>
    </w:p>
    <w:p w:rsidR="002F42B9" w:rsidRDefault="002F42B9" w:rsidP="002F42B9">
      <w:pPr>
        <w:jc w:val="both"/>
        <w:rPr>
          <w:rFonts w:cs="Arial"/>
          <w:i/>
          <w:sz w:val="20"/>
          <w:szCs w:val="20"/>
        </w:rPr>
      </w:pPr>
      <w:r>
        <w:rPr>
          <w:rFonts w:cs="Arial"/>
          <w:i/>
          <w:sz w:val="20"/>
          <w:szCs w:val="20"/>
        </w:rPr>
        <w:t>under the patronage of</w:t>
      </w:r>
    </w:p>
    <w:p w:rsidR="002F42B9" w:rsidRPr="00EE4C99" w:rsidRDefault="002F42B9" w:rsidP="002F42B9">
      <w:pPr>
        <w:jc w:val="both"/>
        <w:rPr>
          <w:rFonts w:cs="Arial"/>
          <w:i/>
          <w:sz w:val="10"/>
          <w:szCs w:val="10"/>
        </w:rPr>
      </w:pPr>
    </w:p>
    <w:p w:rsidR="002F42B9" w:rsidRDefault="002F42B9" w:rsidP="002F42B9">
      <w:pPr>
        <w:jc w:val="both"/>
        <w:rPr>
          <w:rFonts w:cs="Arial"/>
          <w:i/>
          <w:sz w:val="20"/>
          <w:szCs w:val="20"/>
        </w:rPr>
      </w:pPr>
      <w:r>
        <w:rPr>
          <w:rFonts w:cs="Arial"/>
          <w:i/>
          <w:noProof/>
          <w:sz w:val="20"/>
          <w:szCs w:val="20"/>
        </w:rPr>
        <w:drawing>
          <wp:inline distT="0" distB="0" distL="0" distR="0" wp14:anchorId="76AC5874" wp14:editId="4CCA6475">
            <wp:extent cx="741600" cy="1123200"/>
            <wp:effectExtent l="0" t="0" r="1905" b="1270"/>
            <wp:docPr id="10" name="Immagin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aiapp_piemonte_low.JPG"/>
                    <pic:cNvPicPr/>
                  </pic:nvPicPr>
                  <pic:blipFill>
                    <a:blip r:embed="rId16">
                      <a:extLst>
                        <a:ext uri="{28A0092B-C50C-407E-A947-70E740481C1C}">
                          <a14:useLocalDpi xmlns:a14="http://schemas.microsoft.com/office/drawing/2010/main" val="0"/>
                        </a:ext>
                      </a:extLst>
                    </a:blip>
                    <a:stretch>
                      <a:fillRect/>
                    </a:stretch>
                  </pic:blipFill>
                  <pic:spPr>
                    <a:xfrm>
                      <a:off x="0" y="0"/>
                      <a:ext cx="741600" cy="1123200"/>
                    </a:xfrm>
                    <a:prstGeom prst="rect">
                      <a:avLst/>
                    </a:prstGeom>
                  </pic:spPr>
                </pic:pic>
              </a:graphicData>
            </a:graphic>
          </wp:inline>
        </w:drawing>
      </w:r>
    </w:p>
    <w:p w:rsidR="002F42B9" w:rsidRDefault="002F42B9" w:rsidP="002F42B9">
      <w:pPr>
        <w:jc w:val="both"/>
        <w:rPr>
          <w:rFonts w:cs="Arial"/>
          <w:i/>
          <w:sz w:val="20"/>
          <w:szCs w:val="20"/>
        </w:rPr>
      </w:pPr>
    </w:p>
    <w:p w:rsidR="002F42B9" w:rsidRPr="003A70DE" w:rsidRDefault="002F42B9" w:rsidP="002F42B9">
      <w:pPr>
        <w:jc w:val="both"/>
        <w:rPr>
          <w:rFonts w:cs="Arial"/>
          <w:i/>
          <w:sz w:val="20"/>
          <w:szCs w:val="20"/>
        </w:rPr>
      </w:pPr>
      <w:r w:rsidRPr="002F42B9">
        <w:rPr>
          <w:rFonts w:cs="Arial"/>
          <w:i/>
          <w:sz w:val="20"/>
          <w:szCs w:val="20"/>
          <w:lang w:val="en-GB"/>
        </w:rPr>
        <w:t>Sponsor</w:t>
      </w:r>
      <w:r w:rsidRPr="002F42B9">
        <w:rPr>
          <w:rFonts w:cs="Arial"/>
          <w:i/>
          <w:sz w:val="20"/>
          <w:szCs w:val="20"/>
          <w:lang w:val="en-GB"/>
        </w:rPr>
        <w:t>s</w:t>
      </w:r>
      <w:r w:rsidRPr="00EE4C99">
        <w:rPr>
          <w:rFonts w:cs="Arial"/>
          <w:i/>
          <w:sz w:val="20"/>
          <w:szCs w:val="20"/>
        </w:rPr>
        <w:t xml:space="preserve"> </w:t>
      </w:r>
    </w:p>
    <w:p w:rsidR="002F42B9" w:rsidRDefault="002F42B9" w:rsidP="002F42B9">
      <w:pPr>
        <w:jc w:val="both"/>
        <w:rPr>
          <w:rFonts w:cs="Arial"/>
        </w:rPr>
      </w:pPr>
      <w:r>
        <w:rPr>
          <w:rFonts w:cs="Arial"/>
          <w:noProof/>
        </w:rPr>
        <w:drawing>
          <wp:anchor distT="0" distB="0" distL="114300" distR="114300" simplePos="0" relativeHeight="251659264" behindDoc="0" locked="0" layoutInCell="1" allowOverlap="1" wp14:anchorId="0B7CC256" wp14:editId="4C380AF3">
            <wp:simplePos x="0" y="0"/>
            <wp:positionH relativeFrom="column">
              <wp:posOffset>1421130</wp:posOffset>
            </wp:positionH>
            <wp:positionV relativeFrom="paragraph">
              <wp:posOffset>107950</wp:posOffset>
            </wp:positionV>
            <wp:extent cx="1108800" cy="709200"/>
            <wp:effectExtent l="0" t="0" r="0" b="0"/>
            <wp:wrapNone/>
            <wp:docPr id="5"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oop liguria.tif"/>
                    <pic:cNvPicPr/>
                  </pic:nvPicPr>
                  <pic:blipFill>
                    <a:blip r:embed="rId17">
                      <a:extLst>
                        <a:ext uri="{28A0092B-C50C-407E-A947-70E740481C1C}">
                          <a14:useLocalDpi xmlns:a14="http://schemas.microsoft.com/office/drawing/2010/main" val="0"/>
                        </a:ext>
                      </a:extLst>
                    </a:blip>
                    <a:stretch>
                      <a:fillRect/>
                    </a:stretch>
                  </pic:blipFill>
                  <pic:spPr>
                    <a:xfrm>
                      <a:off x="0" y="0"/>
                      <a:ext cx="1108800" cy="7092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rPr>
        <w:drawing>
          <wp:inline distT="0" distB="0" distL="0" distR="0" wp14:anchorId="1D08DE7A" wp14:editId="784BABC2">
            <wp:extent cx="1105411" cy="526944"/>
            <wp:effectExtent l="0" t="0" r="0"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EN_SPA.JPG"/>
                    <pic:cNvPicPr/>
                  </pic:nvPicPr>
                  <pic:blipFill>
                    <a:blip r:embed="rId18">
                      <a:extLst>
                        <a:ext uri="{28A0092B-C50C-407E-A947-70E740481C1C}">
                          <a14:useLocalDpi xmlns:a14="http://schemas.microsoft.com/office/drawing/2010/main" val="0"/>
                        </a:ext>
                      </a:extLst>
                    </a:blip>
                    <a:stretch>
                      <a:fillRect/>
                    </a:stretch>
                  </pic:blipFill>
                  <pic:spPr>
                    <a:xfrm>
                      <a:off x="0" y="0"/>
                      <a:ext cx="1105411" cy="526944"/>
                    </a:xfrm>
                    <a:prstGeom prst="rect">
                      <a:avLst/>
                    </a:prstGeom>
                  </pic:spPr>
                </pic:pic>
              </a:graphicData>
            </a:graphic>
          </wp:inline>
        </w:drawing>
      </w:r>
      <w:r>
        <w:rPr>
          <w:rFonts w:cs="Arial"/>
        </w:rPr>
        <w:t xml:space="preserve">      </w:t>
      </w:r>
    </w:p>
    <w:p w:rsidR="002F42B9" w:rsidRDefault="002F42B9" w:rsidP="002F42B9">
      <w:pPr>
        <w:jc w:val="both"/>
        <w:rPr>
          <w:rFonts w:cs="Arial"/>
          <w:i/>
          <w:sz w:val="20"/>
          <w:szCs w:val="20"/>
        </w:rPr>
      </w:pPr>
    </w:p>
    <w:p w:rsidR="002F42B9" w:rsidRDefault="002F42B9" w:rsidP="002F42B9">
      <w:pPr>
        <w:jc w:val="both"/>
        <w:rPr>
          <w:rFonts w:cs="Arial"/>
          <w:i/>
          <w:sz w:val="20"/>
          <w:szCs w:val="20"/>
        </w:rPr>
      </w:pPr>
    </w:p>
    <w:p w:rsidR="002F42B9" w:rsidRDefault="002F42B9" w:rsidP="002F42B9">
      <w:pPr>
        <w:jc w:val="both"/>
        <w:rPr>
          <w:rFonts w:cs="Arial"/>
          <w:i/>
          <w:sz w:val="20"/>
          <w:szCs w:val="20"/>
        </w:rPr>
      </w:pPr>
      <w:r w:rsidRPr="002F42B9">
        <w:rPr>
          <w:rFonts w:cs="Arial"/>
          <w:i/>
          <w:sz w:val="20"/>
          <w:szCs w:val="20"/>
        </w:rPr>
        <w:t>Technical sponsor</w:t>
      </w:r>
    </w:p>
    <w:p w:rsidR="002F42B9" w:rsidRPr="00EE4C99" w:rsidRDefault="002F42B9" w:rsidP="002F42B9">
      <w:pPr>
        <w:jc w:val="both"/>
        <w:rPr>
          <w:rFonts w:cs="Arial"/>
          <w:i/>
          <w:sz w:val="10"/>
          <w:szCs w:val="10"/>
        </w:rPr>
      </w:pPr>
    </w:p>
    <w:p w:rsidR="002F42B9" w:rsidRPr="00EE4C99" w:rsidRDefault="002F42B9" w:rsidP="002F42B9">
      <w:pPr>
        <w:jc w:val="both"/>
        <w:rPr>
          <w:rFonts w:cs="Arial"/>
          <w:i/>
          <w:sz w:val="20"/>
          <w:szCs w:val="20"/>
        </w:rPr>
      </w:pPr>
      <w:r>
        <w:rPr>
          <w:rFonts w:cs="Arial"/>
          <w:i/>
          <w:noProof/>
          <w:sz w:val="20"/>
          <w:szCs w:val="20"/>
        </w:rPr>
        <w:drawing>
          <wp:inline distT="0" distB="0" distL="0" distR="0" wp14:anchorId="0A092F96" wp14:editId="1D733595">
            <wp:extent cx="741600" cy="741600"/>
            <wp:effectExtent l="0" t="0" r="1905" b="190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eriablu oltremare_low.jpg"/>
                    <pic:cNvPicPr/>
                  </pic:nvPicPr>
                  <pic:blipFill>
                    <a:blip r:embed="rId19">
                      <a:extLst>
                        <a:ext uri="{28A0092B-C50C-407E-A947-70E740481C1C}">
                          <a14:useLocalDpi xmlns:a14="http://schemas.microsoft.com/office/drawing/2010/main" val="0"/>
                        </a:ext>
                      </a:extLst>
                    </a:blip>
                    <a:stretch>
                      <a:fillRect/>
                    </a:stretch>
                  </pic:blipFill>
                  <pic:spPr>
                    <a:xfrm>
                      <a:off x="0" y="0"/>
                      <a:ext cx="741600" cy="741600"/>
                    </a:xfrm>
                    <a:prstGeom prst="rect">
                      <a:avLst/>
                    </a:prstGeom>
                  </pic:spPr>
                </pic:pic>
              </a:graphicData>
            </a:graphic>
          </wp:inline>
        </w:drawing>
      </w:r>
    </w:p>
    <w:p w:rsidR="00FB3B3B" w:rsidRPr="002F42B9" w:rsidRDefault="00FB3B3B" w:rsidP="00FB3B3B">
      <w:pPr>
        <w:rPr>
          <w:lang w:val="en-US"/>
        </w:rPr>
      </w:pPr>
    </w:p>
    <w:p w:rsidR="00FB3B3B" w:rsidRPr="000A652C" w:rsidRDefault="00FB3B3B" w:rsidP="000A652C">
      <w:pPr>
        <w:jc w:val="both"/>
        <w:rPr>
          <w:rFonts w:cs="Arial"/>
          <w:lang w:val="en-US"/>
        </w:rPr>
      </w:pPr>
    </w:p>
    <w:p w:rsidR="00FB3B3B" w:rsidRPr="00991B11" w:rsidRDefault="00991B11" w:rsidP="00FB3B3B">
      <w:pPr>
        <w:pStyle w:val="NormaleWeb"/>
        <w:outlineLvl w:val="0"/>
        <w:rPr>
          <w:rFonts w:ascii="Arial" w:hAnsi="Arial" w:cs="Arial"/>
          <w:b/>
          <w:color w:val="111111"/>
          <w:u w:val="single"/>
          <w:lang w:val="en-US"/>
        </w:rPr>
      </w:pPr>
      <w:r w:rsidRPr="00991B11">
        <w:rPr>
          <w:rFonts w:ascii="Arial" w:hAnsi="Arial" w:cs="Arial"/>
          <w:b/>
          <w:color w:val="111111"/>
          <w:u w:val="single"/>
          <w:lang w:val="en-US"/>
        </w:rPr>
        <w:t>Exhibition details</w:t>
      </w:r>
    </w:p>
    <w:p w:rsidR="00FB3B3B" w:rsidRPr="001B2E7D" w:rsidRDefault="00991B11" w:rsidP="00FB3B3B">
      <w:pPr>
        <w:outlineLvl w:val="0"/>
        <w:rPr>
          <w:rFonts w:cs="Arial"/>
          <w:color w:val="111111"/>
        </w:rPr>
      </w:pPr>
      <w:r w:rsidRPr="002F42B9">
        <w:rPr>
          <w:rFonts w:cs="Arial"/>
          <w:b/>
          <w:color w:val="111111"/>
          <w:lang w:val="en-US"/>
        </w:rPr>
        <w:t>Title</w:t>
      </w:r>
      <w:r w:rsidR="00FB3B3B" w:rsidRPr="002F42B9">
        <w:rPr>
          <w:rFonts w:cs="Arial"/>
          <w:b/>
          <w:color w:val="111111"/>
          <w:lang w:val="en-US"/>
        </w:rPr>
        <w:t xml:space="preserve"> </w:t>
      </w:r>
      <w:r w:rsidR="001B2E7D" w:rsidRPr="002F42B9">
        <w:rPr>
          <w:rFonts w:cs="Arial"/>
          <w:color w:val="111111"/>
          <w:lang w:val="en-US"/>
        </w:rPr>
        <w:t xml:space="preserve">LAURA ZENI. </w:t>
      </w:r>
      <w:r w:rsidR="001B2E7D" w:rsidRPr="001B2E7D">
        <w:rPr>
          <w:rFonts w:cs="Arial"/>
          <w:color w:val="111111"/>
        </w:rPr>
        <w:t>PASSWOR(L)D</w:t>
      </w:r>
    </w:p>
    <w:p w:rsidR="00FB3B3B" w:rsidRPr="002C658C" w:rsidRDefault="00991B11" w:rsidP="00FB3B3B">
      <w:pPr>
        <w:pStyle w:val="NormaleWeb"/>
        <w:contextualSpacing/>
        <w:rPr>
          <w:rFonts w:ascii="Arial" w:eastAsia="Calibri" w:hAnsi="Arial" w:cs="Arial"/>
          <w:i/>
          <w:color w:val="111111"/>
          <w:lang w:eastAsia="en-US"/>
        </w:rPr>
      </w:pPr>
      <w:proofErr w:type="spellStart"/>
      <w:r w:rsidRPr="002F42B9">
        <w:rPr>
          <w:rFonts w:ascii="Arial" w:hAnsi="Arial" w:cs="Arial"/>
          <w:b/>
          <w:color w:val="111111"/>
        </w:rPr>
        <w:t>Curated</w:t>
      </w:r>
      <w:proofErr w:type="spellEnd"/>
      <w:r>
        <w:rPr>
          <w:rFonts w:ascii="Arial" w:hAnsi="Arial" w:cs="Arial"/>
          <w:b/>
          <w:color w:val="111111"/>
        </w:rPr>
        <w:t xml:space="preserve"> by</w:t>
      </w:r>
      <w:r w:rsidR="00FB3B3B" w:rsidRPr="002C658C">
        <w:rPr>
          <w:rFonts w:ascii="Arial" w:eastAsia="Calibri" w:hAnsi="Arial" w:cs="Arial"/>
          <w:color w:val="111111"/>
          <w:lang w:eastAsia="en-US"/>
        </w:rPr>
        <w:t xml:space="preserve"> Fortunato D’Amico </w:t>
      </w:r>
      <w:r>
        <w:rPr>
          <w:rFonts w:ascii="Arial" w:eastAsia="Calibri" w:hAnsi="Arial" w:cs="Arial"/>
          <w:color w:val="111111"/>
          <w:lang w:eastAsia="en-US"/>
        </w:rPr>
        <w:t>and</w:t>
      </w:r>
      <w:r w:rsidR="00FB3B3B" w:rsidRPr="002C658C">
        <w:rPr>
          <w:rFonts w:ascii="Arial" w:eastAsia="Calibri" w:hAnsi="Arial" w:cs="Arial"/>
          <w:color w:val="111111"/>
          <w:lang w:eastAsia="en-US"/>
        </w:rPr>
        <w:t xml:space="preserve"> Maria Flora Giubilei</w:t>
      </w:r>
    </w:p>
    <w:p w:rsidR="00FB3B3B" w:rsidRPr="002C658C" w:rsidRDefault="00991B11" w:rsidP="00FB3B3B">
      <w:pPr>
        <w:pStyle w:val="NormaleWeb"/>
        <w:contextualSpacing/>
        <w:rPr>
          <w:rStyle w:val="Enfasigrassetto"/>
          <w:rFonts w:ascii="Arial" w:eastAsia="Calibri" w:hAnsi="Arial" w:cs="Arial"/>
        </w:rPr>
      </w:pPr>
      <w:proofErr w:type="spellStart"/>
      <w:r w:rsidRPr="001B2E7D">
        <w:rPr>
          <w:rFonts w:ascii="Arial" w:hAnsi="Arial" w:cs="Arial"/>
          <w:b/>
          <w:color w:val="111111"/>
        </w:rPr>
        <w:t>Venue</w:t>
      </w:r>
      <w:proofErr w:type="spellEnd"/>
      <w:r w:rsidR="00FB3B3B" w:rsidRPr="002C658C">
        <w:rPr>
          <w:rFonts w:ascii="Arial" w:hAnsi="Arial" w:cs="Arial"/>
          <w:b/>
          <w:color w:val="111111"/>
        </w:rPr>
        <w:t xml:space="preserve"> </w:t>
      </w:r>
      <w:r w:rsidR="00FB3B3B" w:rsidRPr="002C658C">
        <w:rPr>
          <w:rStyle w:val="Enfasigrassetto"/>
          <w:rFonts w:ascii="Arial" w:eastAsia="Calibri" w:hAnsi="Arial" w:cs="Arial"/>
          <w:b w:val="0"/>
        </w:rPr>
        <w:t>MUSEI DI NERVI - Galleria d'Arte Moderna di Genova</w:t>
      </w:r>
      <w:r w:rsidR="00FB3B3B" w:rsidRPr="002C658C">
        <w:rPr>
          <w:rStyle w:val="Enfasigrassetto"/>
          <w:rFonts w:ascii="Arial" w:eastAsia="Calibri" w:hAnsi="Arial" w:cs="Arial"/>
        </w:rPr>
        <w:t xml:space="preserve">  </w:t>
      </w:r>
    </w:p>
    <w:p w:rsidR="00FB3B3B" w:rsidRPr="002C658C" w:rsidRDefault="00FB3B3B" w:rsidP="00FB3B3B">
      <w:pPr>
        <w:pStyle w:val="NormaleWeb"/>
        <w:contextualSpacing/>
        <w:outlineLvl w:val="0"/>
        <w:rPr>
          <w:rFonts w:ascii="Arial" w:hAnsi="Arial" w:cs="Arial"/>
          <w:color w:val="111111"/>
        </w:rPr>
      </w:pPr>
      <w:r w:rsidRPr="002C658C">
        <w:rPr>
          <w:rStyle w:val="Enfasigrassetto"/>
          <w:rFonts w:ascii="Arial" w:eastAsia="Calibri" w:hAnsi="Arial" w:cs="Arial"/>
          <w:b w:val="0"/>
        </w:rPr>
        <w:t xml:space="preserve">Villa Saluzzo Serra, </w:t>
      </w:r>
      <w:r w:rsidRPr="002C658C">
        <w:rPr>
          <w:rFonts w:ascii="Arial" w:hAnsi="Arial" w:cs="Arial"/>
          <w:color w:val="111111"/>
        </w:rPr>
        <w:t xml:space="preserve">Via </w:t>
      </w:r>
      <w:proofErr w:type="spellStart"/>
      <w:r w:rsidRPr="002C658C">
        <w:rPr>
          <w:rFonts w:ascii="Arial" w:hAnsi="Arial" w:cs="Arial"/>
          <w:color w:val="111111"/>
        </w:rPr>
        <w:t>Capolungo</w:t>
      </w:r>
      <w:proofErr w:type="spellEnd"/>
      <w:r w:rsidRPr="002C658C">
        <w:rPr>
          <w:rFonts w:ascii="Arial" w:hAnsi="Arial" w:cs="Arial"/>
          <w:color w:val="111111"/>
        </w:rPr>
        <w:t xml:space="preserve"> 3, Genoa - Nervi</w:t>
      </w:r>
    </w:p>
    <w:p w:rsidR="00FB3B3B" w:rsidRPr="00991B11" w:rsidRDefault="00FB3B3B" w:rsidP="00FB3B3B">
      <w:pPr>
        <w:rPr>
          <w:lang w:val="en-US"/>
        </w:rPr>
      </w:pPr>
      <w:r w:rsidRPr="00991B11">
        <w:rPr>
          <w:rFonts w:cs="Arial"/>
          <w:b/>
          <w:color w:val="111111"/>
          <w:lang w:val="en-US"/>
        </w:rPr>
        <w:t>Date</w:t>
      </w:r>
      <w:r w:rsidR="00991B11" w:rsidRPr="00991B11">
        <w:rPr>
          <w:rFonts w:cs="Arial"/>
          <w:b/>
          <w:color w:val="111111"/>
          <w:lang w:val="en-US"/>
        </w:rPr>
        <w:t>s</w:t>
      </w:r>
      <w:r w:rsidRPr="00991B11">
        <w:rPr>
          <w:rFonts w:cs="Arial"/>
          <w:b/>
          <w:color w:val="111111"/>
          <w:lang w:val="en-US"/>
        </w:rPr>
        <w:t xml:space="preserve"> </w:t>
      </w:r>
      <w:r w:rsidRPr="00991B11">
        <w:rPr>
          <w:lang w:val="en-US"/>
        </w:rPr>
        <w:t xml:space="preserve">13 </w:t>
      </w:r>
      <w:r w:rsidR="00991B11" w:rsidRPr="00991B11">
        <w:rPr>
          <w:lang w:val="en-US"/>
        </w:rPr>
        <w:t>November</w:t>
      </w:r>
      <w:r w:rsidRPr="00991B11">
        <w:rPr>
          <w:lang w:val="en-US"/>
        </w:rPr>
        <w:t xml:space="preserve"> 2016 - 12 </w:t>
      </w:r>
      <w:r w:rsidR="00991B11" w:rsidRPr="00991B11">
        <w:rPr>
          <w:lang w:val="en-US"/>
        </w:rPr>
        <w:t>February</w:t>
      </w:r>
      <w:r w:rsidRPr="00991B11">
        <w:rPr>
          <w:lang w:val="en-US"/>
        </w:rPr>
        <w:t xml:space="preserve"> 2017</w:t>
      </w:r>
    </w:p>
    <w:p w:rsidR="00991B11" w:rsidRPr="00DB4DA4" w:rsidRDefault="00991B11" w:rsidP="00991B11">
      <w:pPr>
        <w:pStyle w:val="NormaleWeb"/>
        <w:jc w:val="both"/>
        <w:outlineLvl w:val="0"/>
        <w:rPr>
          <w:rFonts w:ascii="Arial" w:hAnsi="Arial" w:cs="Arial"/>
          <w:b/>
          <w:color w:val="111111"/>
          <w:lang w:val="en-GB"/>
        </w:rPr>
      </w:pPr>
      <w:r w:rsidRPr="00DB4DA4">
        <w:rPr>
          <w:rFonts w:ascii="Arial" w:hAnsi="Arial" w:cs="Arial"/>
          <w:b/>
          <w:color w:val="111111"/>
          <w:lang w:val="en-GB"/>
        </w:rPr>
        <w:t xml:space="preserve">Winter opening hours </w:t>
      </w:r>
      <w:r>
        <w:rPr>
          <w:rFonts w:ascii="Arial" w:hAnsi="Arial" w:cs="Arial"/>
          <w:color w:val="111111"/>
          <w:lang w:val="en-GB"/>
        </w:rPr>
        <w:t xml:space="preserve">Tuesday-Sunday </w:t>
      </w:r>
      <w:r w:rsidRPr="00DB4DA4">
        <w:rPr>
          <w:rFonts w:ascii="Arial" w:hAnsi="Arial" w:cs="Arial"/>
          <w:color w:val="111111"/>
          <w:lang w:val="en-GB"/>
        </w:rPr>
        <w:t>11</w:t>
      </w:r>
      <w:r>
        <w:rPr>
          <w:rFonts w:ascii="Arial" w:hAnsi="Arial" w:cs="Arial"/>
          <w:color w:val="111111"/>
          <w:lang w:val="en-GB"/>
        </w:rPr>
        <w:t>am</w:t>
      </w:r>
      <w:r w:rsidRPr="00DB4DA4">
        <w:rPr>
          <w:rFonts w:ascii="Arial" w:hAnsi="Arial" w:cs="Arial"/>
          <w:color w:val="111111"/>
          <w:lang w:val="en-GB"/>
        </w:rPr>
        <w:t>-</w:t>
      </w:r>
      <w:r>
        <w:rPr>
          <w:rFonts w:ascii="Arial" w:hAnsi="Arial" w:cs="Arial"/>
          <w:color w:val="111111"/>
          <w:lang w:val="en-GB"/>
        </w:rPr>
        <w:t>5pm</w:t>
      </w:r>
    </w:p>
    <w:p w:rsidR="00991B11" w:rsidRPr="00593097" w:rsidRDefault="00991B11" w:rsidP="00991B11">
      <w:pPr>
        <w:pStyle w:val="NormaleWeb"/>
        <w:jc w:val="both"/>
        <w:outlineLvl w:val="0"/>
        <w:rPr>
          <w:rFonts w:ascii="Arial" w:hAnsi="Arial" w:cs="Arial"/>
          <w:color w:val="111111"/>
          <w:lang w:val="en-GB"/>
        </w:rPr>
      </w:pPr>
      <w:r w:rsidRPr="00593097">
        <w:rPr>
          <w:rFonts w:ascii="Arial" w:hAnsi="Arial" w:cs="Arial"/>
          <w:color w:val="111111"/>
          <w:lang w:val="en-GB"/>
        </w:rPr>
        <w:t>Monday closed</w:t>
      </w:r>
    </w:p>
    <w:p w:rsidR="00991B11" w:rsidRPr="00593097" w:rsidRDefault="00991B11" w:rsidP="00991B11">
      <w:pPr>
        <w:pStyle w:val="NormaleWeb"/>
        <w:jc w:val="both"/>
        <w:outlineLvl w:val="0"/>
        <w:rPr>
          <w:rFonts w:ascii="Arial" w:hAnsi="Arial" w:cs="Arial"/>
          <w:color w:val="111111"/>
          <w:lang w:val="en-GB"/>
        </w:rPr>
      </w:pPr>
      <w:r w:rsidRPr="00593097">
        <w:rPr>
          <w:rFonts w:ascii="Arial" w:hAnsi="Arial" w:cs="Arial"/>
          <w:b/>
          <w:color w:val="111111"/>
          <w:lang w:val="en-GB"/>
        </w:rPr>
        <w:t xml:space="preserve">Entrance fee </w:t>
      </w:r>
      <w:r w:rsidRPr="00593097">
        <w:rPr>
          <w:rFonts w:ascii="Arial" w:hAnsi="Arial" w:cs="Arial"/>
          <w:color w:val="111111"/>
          <w:lang w:val="en-GB"/>
        </w:rPr>
        <w:t>€6 full price</w:t>
      </w:r>
      <w:r>
        <w:rPr>
          <w:rFonts w:ascii="Arial" w:hAnsi="Arial" w:cs="Arial"/>
          <w:color w:val="111111"/>
          <w:lang w:val="en-GB"/>
        </w:rPr>
        <w:t>; €</w:t>
      </w:r>
      <w:r w:rsidRPr="00593097">
        <w:rPr>
          <w:rFonts w:ascii="Arial" w:hAnsi="Arial" w:cs="Arial"/>
          <w:color w:val="111111"/>
          <w:lang w:val="en-GB"/>
        </w:rPr>
        <w:t xml:space="preserve">5 </w:t>
      </w:r>
      <w:r>
        <w:rPr>
          <w:rFonts w:ascii="Arial" w:hAnsi="Arial" w:cs="Arial"/>
          <w:color w:val="111111"/>
          <w:lang w:val="en-GB"/>
        </w:rPr>
        <w:t>reduced</w:t>
      </w:r>
      <w:r w:rsidRPr="00593097">
        <w:rPr>
          <w:rFonts w:ascii="Arial" w:hAnsi="Arial" w:cs="Arial"/>
          <w:b/>
          <w:color w:val="111111"/>
          <w:lang w:val="en-GB"/>
        </w:rPr>
        <w:t xml:space="preserve"> </w:t>
      </w:r>
    </w:p>
    <w:p w:rsidR="00FB3B3B" w:rsidRPr="00991B11" w:rsidRDefault="00991B11" w:rsidP="00FB3B3B">
      <w:pPr>
        <w:jc w:val="both"/>
        <w:outlineLvl w:val="0"/>
        <w:rPr>
          <w:rFonts w:cs="Arial"/>
          <w:b/>
          <w:lang w:val="en-US"/>
        </w:rPr>
      </w:pPr>
      <w:r w:rsidRPr="00593097">
        <w:rPr>
          <w:rFonts w:cs="Arial"/>
          <w:b/>
          <w:lang w:val="en-GB"/>
        </w:rPr>
        <w:t xml:space="preserve">Info </w:t>
      </w:r>
      <w:r>
        <w:rPr>
          <w:rFonts w:cs="Arial"/>
          <w:b/>
          <w:lang w:val="en-GB"/>
        </w:rPr>
        <w:t>and</w:t>
      </w:r>
      <w:r w:rsidRPr="00593097">
        <w:rPr>
          <w:rFonts w:cs="Arial"/>
          <w:b/>
          <w:lang w:val="en-GB"/>
        </w:rPr>
        <w:t xml:space="preserve"> bookings: </w:t>
      </w:r>
      <w:hyperlink r:id="rId20" w:history="1">
        <w:r w:rsidRPr="00593097">
          <w:rPr>
            <w:rStyle w:val="Collegamentoipertestuale"/>
            <w:rFonts w:cs="Arial"/>
            <w:lang w:val="en-GB"/>
          </w:rPr>
          <w:t>biglietteriagam@comune.genova.it</w:t>
        </w:r>
      </w:hyperlink>
      <w:r>
        <w:rPr>
          <w:rFonts w:cs="Arial"/>
          <w:b/>
          <w:lang w:val="en-US"/>
        </w:rPr>
        <w:t xml:space="preserve"> </w:t>
      </w:r>
      <w:r w:rsidR="00FB3B3B" w:rsidRPr="00991B11">
        <w:rPr>
          <w:rFonts w:cs="Arial"/>
          <w:lang w:val="en-US"/>
        </w:rPr>
        <w:t xml:space="preserve">- </w:t>
      </w:r>
      <w:r>
        <w:rPr>
          <w:rFonts w:cs="Arial"/>
          <w:lang w:val="en-US"/>
        </w:rPr>
        <w:t>Ph</w:t>
      </w:r>
      <w:r w:rsidR="00FB3B3B" w:rsidRPr="00991B11">
        <w:rPr>
          <w:rFonts w:cs="Arial"/>
          <w:lang w:val="en-US"/>
        </w:rPr>
        <w:t xml:space="preserve">. </w:t>
      </w:r>
      <w:r>
        <w:rPr>
          <w:rFonts w:cs="Arial"/>
          <w:lang w:val="en-US"/>
        </w:rPr>
        <w:t>+</w:t>
      </w:r>
      <w:r w:rsidR="00FB3B3B" w:rsidRPr="00991B11">
        <w:rPr>
          <w:rFonts w:cs="Arial"/>
          <w:lang w:val="en-US"/>
        </w:rPr>
        <w:t>39 010 3726025</w:t>
      </w:r>
    </w:p>
    <w:p w:rsidR="00FB3B3B" w:rsidRPr="00B55D28" w:rsidRDefault="002F42B9" w:rsidP="00FB3B3B">
      <w:pPr>
        <w:jc w:val="both"/>
        <w:outlineLvl w:val="0"/>
        <w:rPr>
          <w:rFonts w:cs="Arial"/>
          <w:lang w:val="en-US"/>
        </w:rPr>
      </w:pPr>
      <w:hyperlink r:id="rId21" w:history="1">
        <w:r w:rsidR="00FB3B3B" w:rsidRPr="00B55D28">
          <w:rPr>
            <w:rStyle w:val="Collegamentoipertestuale"/>
            <w:rFonts w:cs="Arial"/>
            <w:lang w:val="en-US"/>
          </w:rPr>
          <w:t>www.museidigenova.it</w:t>
        </w:r>
      </w:hyperlink>
      <w:r w:rsidR="00FB3B3B" w:rsidRPr="00B55D28">
        <w:rPr>
          <w:rFonts w:cs="Arial"/>
          <w:lang w:val="en-US"/>
        </w:rPr>
        <w:t xml:space="preserve"> - </w:t>
      </w:r>
      <w:hyperlink r:id="rId22" w:history="1">
        <w:r w:rsidR="00FB3B3B" w:rsidRPr="00B55D28">
          <w:rPr>
            <w:rStyle w:val="Collegamentoipertestuale"/>
            <w:rFonts w:cs="Arial"/>
            <w:lang w:val="en-US"/>
          </w:rPr>
          <w:t>www.facebook.com/GAM.Galleria.Arte.Moderna.Genova</w:t>
        </w:r>
      </w:hyperlink>
    </w:p>
    <w:p w:rsidR="00FB3B3B" w:rsidRPr="00B55D28" w:rsidRDefault="00FB3B3B" w:rsidP="00FB3B3B">
      <w:pPr>
        <w:jc w:val="both"/>
        <w:rPr>
          <w:rFonts w:cs="Arial"/>
          <w:b/>
          <w:lang w:val="en-US"/>
        </w:rPr>
      </w:pPr>
    </w:p>
    <w:p w:rsidR="00991B11" w:rsidRPr="00991B11" w:rsidRDefault="00991B11" w:rsidP="00991B11">
      <w:pPr>
        <w:pStyle w:val="Textbody"/>
        <w:spacing w:after="0" w:line="240" w:lineRule="auto"/>
        <w:jc w:val="both"/>
        <w:outlineLvl w:val="0"/>
        <w:rPr>
          <w:rFonts w:ascii="Arial" w:hAnsi="Arial" w:cs="Arial"/>
          <w:b/>
          <w:bCs/>
          <w:lang w:val="en-US"/>
        </w:rPr>
      </w:pPr>
      <w:r w:rsidRPr="00991B11">
        <w:rPr>
          <w:rFonts w:ascii="Arial" w:hAnsi="Arial" w:cs="Arial"/>
          <w:b/>
          <w:bCs/>
          <w:lang w:val="en-US"/>
        </w:rPr>
        <w:t xml:space="preserve">Press office for Laura Zeni </w:t>
      </w:r>
    </w:p>
    <w:p w:rsidR="00991B11" w:rsidRPr="002C658C" w:rsidRDefault="00991B11" w:rsidP="00991B11">
      <w:pPr>
        <w:pStyle w:val="Corpodeltesto2"/>
        <w:spacing w:after="0" w:line="240" w:lineRule="auto"/>
        <w:outlineLvl w:val="0"/>
        <w:rPr>
          <w:rFonts w:ascii="Arial" w:hAnsi="Arial" w:cs="Arial"/>
          <w:sz w:val="24"/>
          <w:szCs w:val="24"/>
        </w:rPr>
      </w:pPr>
      <w:r w:rsidRPr="002C658C">
        <w:rPr>
          <w:rFonts w:ascii="Arial" w:hAnsi="Arial" w:cs="Arial"/>
          <w:b/>
          <w:sz w:val="24"/>
          <w:szCs w:val="24"/>
        </w:rPr>
        <w:t xml:space="preserve">IBC Irma Bianchi </w:t>
      </w:r>
      <w:proofErr w:type="spellStart"/>
      <w:r w:rsidRPr="002C658C">
        <w:rPr>
          <w:rFonts w:ascii="Arial" w:hAnsi="Arial" w:cs="Arial"/>
          <w:b/>
          <w:sz w:val="24"/>
          <w:szCs w:val="24"/>
        </w:rPr>
        <w:t>Communication</w:t>
      </w:r>
      <w:proofErr w:type="spellEnd"/>
      <w:r w:rsidRPr="002C658C">
        <w:rPr>
          <w:rFonts w:ascii="Arial" w:hAnsi="Arial" w:cs="Arial"/>
          <w:sz w:val="24"/>
          <w:szCs w:val="24"/>
        </w:rPr>
        <w:t xml:space="preserve"> </w:t>
      </w:r>
    </w:p>
    <w:p w:rsidR="00991B11" w:rsidRPr="002C658C" w:rsidRDefault="00991B11" w:rsidP="00991B11">
      <w:pPr>
        <w:pStyle w:val="Corpodeltesto2"/>
        <w:spacing w:after="0" w:line="240" w:lineRule="auto"/>
        <w:ind w:right="-425"/>
        <w:contextualSpacing/>
        <w:outlineLvl w:val="0"/>
        <w:rPr>
          <w:rFonts w:ascii="Arial" w:hAnsi="Arial" w:cs="Arial"/>
          <w:sz w:val="24"/>
          <w:szCs w:val="24"/>
        </w:rPr>
      </w:pPr>
      <w:proofErr w:type="spellStart"/>
      <w:r w:rsidRPr="00991B11">
        <w:rPr>
          <w:rFonts w:ascii="Arial" w:hAnsi="Arial" w:cs="Arial"/>
          <w:sz w:val="24"/>
          <w:szCs w:val="24"/>
          <w:lang w:val="en-US"/>
        </w:rPr>
        <w:t>Ph</w:t>
      </w:r>
      <w:proofErr w:type="spellEnd"/>
      <w:r w:rsidRPr="002C658C">
        <w:rPr>
          <w:rFonts w:ascii="Arial" w:hAnsi="Arial" w:cs="Arial"/>
          <w:sz w:val="24"/>
          <w:szCs w:val="24"/>
        </w:rPr>
        <w:t xml:space="preserve">. +39 02 8940 4694 - </w:t>
      </w:r>
      <w:proofErr w:type="spellStart"/>
      <w:r w:rsidRPr="002C658C">
        <w:rPr>
          <w:rFonts w:ascii="Arial" w:hAnsi="Arial" w:cs="Arial"/>
          <w:sz w:val="24"/>
          <w:szCs w:val="24"/>
        </w:rPr>
        <w:t>mob</w:t>
      </w:r>
      <w:proofErr w:type="spellEnd"/>
      <w:r w:rsidRPr="002C658C">
        <w:rPr>
          <w:rFonts w:ascii="Arial" w:hAnsi="Arial" w:cs="Arial"/>
          <w:sz w:val="24"/>
          <w:szCs w:val="24"/>
        </w:rPr>
        <w:t xml:space="preserve">. + 39 328 5910857 - </w:t>
      </w:r>
      <w:hyperlink r:id="rId23" w:history="1">
        <w:r w:rsidRPr="002C658C">
          <w:rPr>
            <w:rStyle w:val="Collegamentoipertestuale"/>
            <w:rFonts w:ascii="Arial" w:hAnsi="Arial" w:cs="Arial"/>
            <w:sz w:val="24"/>
            <w:szCs w:val="24"/>
          </w:rPr>
          <w:t>info@irmabianchi.it</w:t>
        </w:r>
      </w:hyperlink>
      <w:r w:rsidRPr="002C658C">
        <w:rPr>
          <w:rFonts w:ascii="Arial" w:hAnsi="Arial" w:cs="Arial"/>
          <w:sz w:val="24"/>
          <w:szCs w:val="24"/>
        </w:rPr>
        <w:t xml:space="preserve"> </w:t>
      </w:r>
    </w:p>
    <w:p w:rsidR="00991B11" w:rsidRPr="009C7C8A" w:rsidRDefault="00991B11" w:rsidP="00991B11">
      <w:pPr>
        <w:pStyle w:val="Corpodeltesto2"/>
        <w:spacing w:after="0" w:line="240" w:lineRule="auto"/>
        <w:ind w:right="-425"/>
        <w:contextualSpacing/>
        <w:rPr>
          <w:rFonts w:ascii="Arial" w:hAnsi="Arial" w:cs="Arial"/>
          <w:sz w:val="24"/>
          <w:szCs w:val="24"/>
          <w:lang w:val="en-US"/>
        </w:rPr>
      </w:pPr>
      <w:r w:rsidRPr="009C7C8A">
        <w:rPr>
          <w:rFonts w:ascii="Arial" w:hAnsi="Arial" w:cs="Arial"/>
          <w:sz w:val="24"/>
          <w:szCs w:val="24"/>
          <w:lang w:val="en-US"/>
        </w:rPr>
        <w:t>text and photo downloads from</w:t>
      </w:r>
      <w:r w:rsidRPr="002C658C">
        <w:rPr>
          <w:rFonts w:ascii="Arial" w:hAnsi="Arial" w:cs="Arial"/>
          <w:sz w:val="24"/>
          <w:szCs w:val="24"/>
        </w:rPr>
        <w:t xml:space="preserve"> </w:t>
      </w:r>
      <w:hyperlink r:id="rId24" w:history="1">
        <w:r w:rsidRPr="00991B11">
          <w:rPr>
            <w:rStyle w:val="Collegamentoipertestuale"/>
            <w:rFonts w:ascii="Arial" w:hAnsi="Arial" w:cs="Arial"/>
            <w:sz w:val="24"/>
            <w:szCs w:val="24"/>
          </w:rPr>
          <w:t>www.irmabianchi.it</w:t>
        </w:r>
      </w:hyperlink>
    </w:p>
    <w:p w:rsidR="00991B11" w:rsidRPr="009C7C8A" w:rsidRDefault="00991B11" w:rsidP="00991B11">
      <w:pPr>
        <w:pStyle w:val="Corpodeltesto2"/>
        <w:spacing w:after="0" w:line="240" w:lineRule="auto"/>
        <w:ind w:right="-425"/>
        <w:contextualSpacing/>
        <w:rPr>
          <w:rFonts w:ascii="Arial" w:hAnsi="Arial" w:cs="Arial"/>
          <w:sz w:val="24"/>
          <w:szCs w:val="24"/>
          <w:lang w:val="en-US"/>
        </w:rPr>
      </w:pPr>
    </w:p>
    <w:p w:rsidR="00B51806" w:rsidRPr="00991B11" w:rsidRDefault="00B51806" w:rsidP="00697E6E">
      <w:pPr>
        <w:pStyle w:val="NormaleWeb"/>
        <w:jc w:val="both"/>
        <w:outlineLvl w:val="0"/>
        <w:rPr>
          <w:rFonts w:ascii="Arial" w:hAnsi="Arial" w:cs="Arial"/>
          <w:b/>
          <w:color w:val="111111"/>
          <w:lang w:val="en-US"/>
        </w:rPr>
      </w:pPr>
    </w:p>
    <w:p w:rsidR="00321C74" w:rsidRPr="00991B11" w:rsidRDefault="00321C74" w:rsidP="00321C74">
      <w:pPr>
        <w:jc w:val="both"/>
        <w:outlineLvl w:val="0"/>
        <w:rPr>
          <w:rFonts w:cs="Arial"/>
          <w:lang w:val="en-US"/>
        </w:rPr>
      </w:pPr>
    </w:p>
    <w:p w:rsidR="000579D0" w:rsidRPr="00991B11" w:rsidRDefault="000579D0" w:rsidP="00697E6E">
      <w:pPr>
        <w:jc w:val="both"/>
        <w:outlineLvl w:val="0"/>
        <w:rPr>
          <w:rFonts w:cs="Arial"/>
          <w:lang w:val="en-US"/>
        </w:rPr>
      </w:pPr>
    </w:p>
    <w:sectPr w:rsidR="000579D0" w:rsidRPr="00991B11" w:rsidSect="003116C1">
      <w:pgSz w:w="11906" w:h="16838" w:code="9"/>
      <w:pgMar w:top="851" w:right="851" w:bottom="851" w:left="85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23A" w:rsidRDefault="0081723A" w:rsidP="007C2449">
      <w:r>
        <w:separator/>
      </w:r>
    </w:p>
  </w:endnote>
  <w:endnote w:type="continuationSeparator" w:id="0">
    <w:p w:rsidR="0081723A" w:rsidRDefault="0081723A" w:rsidP="007C2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23A" w:rsidRDefault="0081723A" w:rsidP="007C2449">
      <w:r>
        <w:separator/>
      </w:r>
    </w:p>
  </w:footnote>
  <w:footnote w:type="continuationSeparator" w:id="0">
    <w:p w:rsidR="0081723A" w:rsidRDefault="0081723A" w:rsidP="007C24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C79FB"/>
    <w:multiLevelType w:val="hybridMultilevel"/>
    <w:tmpl w:val="D4D0B9A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66367BB2"/>
    <w:multiLevelType w:val="hybridMultilevel"/>
    <w:tmpl w:val="1B78212A"/>
    <w:lvl w:ilvl="0" w:tplc="23E0B9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147"/>
    <w:rsid w:val="0000101C"/>
    <w:rsid w:val="00002738"/>
    <w:rsid w:val="000224D0"/>
    <w:rsid w:val="00022935"/>
    <w:rsid w:val="000236B2"/>
    <w:rsid w:val="00023A28"/>
    <w:rsid w:val="0002453C"/>
    <w:rsid w:val="000278B7"/>
    <w:rsid w:val="00034729"/>
    <w:rsid w:val="000465CB"/>
    <w:rsid w:val="000579D0"/>
    <w:rsid w:val="00061D00"/>
    <w:rsid w:val="00063DB7"/>
    <w:rsid w:val="00064805"/>
    <w:rsid w:val="00075A93"/>
    <w:rsid w:val="000760AC"/>
    <w:rsid w:val="000828BB"/>
    <w:rsid w:val="00083DE8"/>
    <w:rsid w:val="00084C3F"/>
    <w:rsid w:val="00096087"/>
    <w:rsid w:val="000971DC"/>
    <w:rsid w:val="000A249F"/>
    <w:rsid w:val="000A652C"/>
    <w:rsid w:val="000B27A4"/>
    <w:rsid w:val="000B2E3D"/>
    <w:rsid w:val="000B69DC"/>
    <w:rsid w:val="000C2A77"/>
    <w:rsid w:val="000C310B"/>
    <w:rsid w:val="000C63F3"/>
    <w:rsid w:val="000C72D7"/>
    <w:rsid w:val="000D170F"/>
    <w:rsid w:val="000D23FD"/>
    <w:rsid w:val="000E046B"/>
    <w:rsid w:val="000E0C00"/>
    <w:rsid w:val="000E590C"/>
    <w:rsid w:val="000F04FD"/>
    <w:rsid w:val="000F7436"/>
    <w:rsid w:val="001103C4"/>
    <w:rsid w:val="00115AF1"/>
    <w:rsid w:val="00121EC2"/>
    <w:rsid w:val="001302A9"/>
    <w:rsid w:val="001467D1"/>
    <w:rsid w:val="00147419"/>
    <w:rsid w:val="001506CB"/>
    <w:rsid w:val="001562F7"/>
    <w:rsid w:val="001576D1"/>
    <w:rsid w:val="00157D8F"/>
    <w:rsid w:val="00162CC5"/>
    <w:rsid w:val="00173B58"/>
    <w:rsid w:val="001767BB"/>
    <w:rsid w:val="0018670F"/>
    <w:rsid w:val="00194C90"/>
    <w:rsid w:val="0019721D"/>
    <w:rsid w:val="001A1143"/>
    <w:rsid w:val="001B2E7D"/>
    <w:rsid w:val="001B7168"/>
    <w:rsid w:val="001E43B8"/>
    <w:rsid w:val="001E4847"/>
    <w:rsid w:val="001E5426"/>
    <w:rsid w:val="001E7C3A"/>
    <w:rsid w:val="001F13FE"/>
    <w:rsid w:val="00200C0F"/>
    <w:rsid w:val="002142F1"/>
    <w:rsid w:val="00216544"/>
    <w:rsid w:val="00221C95"/>
    <w:rsid w:val="00222BF0"/>
    <w:rsid w:val="00223B58"/>
    <w:rsid w:val="00233FD8"/>
    <w:rsid w:val="00234C50"/>
    <w:rsid w:val="00237285"/>
    <w:rsid w:val="00243D1E"/>
    <w:rsid w:val="0024471C"/>
    <w:rsid w:val="00255A2B"/>
    <w:rsid w:val="002873BF"/>
    <w:rsid w:val="00287926"/>
    <w:rsid w:val="002A1A83"/>
    <w:rsid w:val="002B2ABC"/>
    <w:rsid w:val="002B5D6E"/>
    <w:rsid w:val="002C30C4"/>
    <w:rsid w:val="002C3C05"/>
    <w:rsid w:val="002C658C"/>
    <w:rsid w:val="002D0613"/>
    <w:rsid w:val="002E3AD1"/>
    <w:rsid w:val="002F34A0"/>
    <w:rsid w:val="002F42B9"/>
    <w:rsid w:val="00305B95"/>
    <w:rsid w:val="003116C1"/>
    <w:rsid w:val="0031443A"/>
    <w:rsid w:val="003154F0"/>
    <w:rsid w:val="003163EE"/>
    <w:rsid w:val="00320EEC"/>
    <w:rsid w:val="00321C74"/>
    <w:rsid w:val="0032392D"/>
    <w:rsid w:val="00324668"/>
    <w:rsid w:val="00357E63"/>
    <w:rsid w:val="00357EA2"/>
    <w:rsid w:val="003617B5"/>
    <w:rsid w:val="00372EFF"/>
    <w:rsid w:val="00384416"/>
    <w:rsid w:val="003912CB"/>
    <w:rsid w:val="00396724"/>
    <w:rsid w:val="003A47DA"/>
    <w:rsid w:val="003B62AA"/>
    <w:rsid w:val="003D755A"/>
    <w:rsid w:val="003E1A34"/>
    <w:rsid w:val="003E6A08"/>
    <w:rsid w:val="003F22F4"/>
    <w:rsid w:val="003F2425"/>
    <w:rsid w:val="003F63BE"/>
    <w:rsid w:val="00403475"/>
    <w:rsid w:val="00407042"/>
    <w:rsid w:val="004137CA"/>
    <w:rsid w:val="0042214F"/>
    <w:rsid w:val="00440B0C"/>
    <w:rsid w:val="00443CAF"/>
    <w:rsid w:val="00443D25"/>
    <w:rsid w:val="00451CC3"/>
    <w:rsid w:val="00453249"/>
    <w:rsid w:val="004551A7"/>
    <w:rsid w:val="0046608A"/>
    <w:rsid w:val="004738F7"/>
    <w:rsid w:val="00474475"/>
    <w:rsid w:val="00477B6C"/>
    <w:rsid w:val="00483FB2"/>
    <w:rsid w:val="00487AF0"/>
    <w:rsid w:val="004916E2"/>
    <w:rsid w:val="00496955"/>
    <w:rsid w:val="0049786D"/>
    <w:rsid w:val="004A209D"/>
    <w:rsid w:val="004B349B"/>
    <w:rsid w:val="004B3550"/>
    <w:rsid w:val="004C5586"/>
    <w:rsid w:val="004C5EDF"/>
    <w:rsid w:val="004C701A"/>
    <w:rsid w:val="004E0994"/>
    <w:rsid w:val="004E249A"/>
    <w:rsid w:val="004F3A35"/>
    <w:rsid w:val="00514305"/>
    <w:rsid w:val="00516596"/>
    <w:rsid w:val="005167CA"/>
    <w:rsid w:val="0052185D"/>
    <w:rsid w:val="005245C0"/>
    <w:rsid w:val="00534ECE"/>
    <w:rsid w:val="005377DF"/>
    <w:rsid w:val="005441E9"/>
    <w:rsid w:val="00547013"/>
    <w:rsid w:val="00547E88"/>
    <w:rsid w:val="00556FB5"/>
    <w:rsid w:val="00561587"/>
    <w:rsid w:val="005629A1"/>
    <w:rsid w:val="00566123"/>
    <w:rsid w:val="005709E0"/>
    <w:rsid w:val="005738D7"/>
    <w:rsid w:val="005919D3"/>
    <w:rsid w:val="00593097"/>
    <w:rsid w:val="00593F4C"/>
    <w:rsid w:val="005967C8"/>
    <w:rsid w:val="005A4565"/>
    <w:rsid w:val="005B4459"/>
    <w:rsid w:val="005B727D"/>
    <w:rsid w:val="005B7B03"/>
    <w:rsid w:val="005C0767"/>
    <w:rsid w:val="005C65DE"/>
    <w:rsid w:val="005C66F5"/>
    <w:rsid w:val="005C7CF9"/>
    <w:rsid w:val="005E4749"/>
    <w:rsid w:val="005E55A1"/>
    <w:rsid w:val="005F0EA4"/>
    <w:rsid w:val="005F10F0"/>
    <w:rsid w:val="005F58C5"/>
    <w:rsid w:val="00605309"/>
    <w:rsid w:val="00611794"/>
    <w:rsid w:val="00617947"/>
    <w:rsid w:val="00620AA7"/>
    <w:rsid w:val="00624B17"/>
    <w:rsid w:val="00627325"/>
    <w:rsid w:val="0063423E"/>
    <w:rsid w:val="00634E7C"/>
    <w:rsid w:val="00645451"/>
    <w:rsid w:val="0065102E"/>
    <w:rsid w:val="006560F1"/>
    <w:rsid w:val="00674A58"/>
    <w:rsid w:val="006816CF"/>
    <w:rsid w:val="00693697"/>
    <w:rsid w:val="00697C6F"/>
    <w:rsid w:val="00697E6E"/>
    <w:rsid w:val="006A48AC"/>
    <w:rsid w:val="006B049B"/>
    <w:rsid w:val="006B7154"/>
    <w:rsid w:val="006D7694"/>
    <w:rsid w:val="006D77B0"/>
    <w:rsid w:val="006E41AA"/>
    <w:rsid w:val="006F30C7"/>
    <w:rsid w:val="00702310"/>
    <w:rsid w:val="00702D89"/>
    <w:rsid w:val="00703547"/>
    <w:rsid w:val="00712F2A"/>
    <w:rsid w:val="00715B06"/>
    <w:rsid w:val="00725644"/>
    <w:rsid w:val="0072631F"/>
    <w:rsid w:val="00726A4C"/>
    <w:rsid w:val="00737D0C"/>
    <w:rsid w:val="0074204F"/>
    <w:rsid w:val="007426EE"/>
    <w:rsid w:val="00743F0E"/>
    <w:rsid w:val="00752738"/>
    <w:rsid w:val="00755868"/>
    <w:rsid w:val="00755910"/>
    <w:rsid w:val="00764A25"/>
    <w:rsid w:val="00771C92"/>
    <w:rsid w:val="00782F42"/>
    <w:rsid w:val="00782FCD"/>
    <w:rsid w:val="00783189"/>
    <w:rsid w:val="00786D67"/>
    <w:rsid w:val="00792CF1"/>
    <w:rsid w:val="007A3BFA"/>
    <w:rsid w:val="007A3C5A"/>
    <w:rsid w:val="007B63FD"/>
    <w:rsid w:val="007B7C4D"/>
    <w:rsid w:val="007C2449"/>
    <w:rsid w:val="007C64E5"/>
    <w:rsid w:val="007D261A"/>
    <w:rsid w:val="007D3C75"/>
    <w:rsid w:val="007D7B6F"/>
    <w:rsid w:val="007E47ED"/>
    <w:rsid w:val="007E5DE6"/>
    <w:rsid w:val="007F596E"/>
    <w:rsid w:val="007F7E0D"/>
    <w:rsid w:val="00807180"/>
    <w:rsid w:val="008130BA"/>
    <w:rsid w:val="00813F49"/>
    <w:rsid w:val="0081723A"/>
    <w:rsid w:val="008172AF"/>
    <w:rsid w:val="0082666D"/>
    <w:rsid w:val="00826D68"/>
    <w:rsid w:val="008305E2"/>
    <w:rsid w:val="008322DF"/>
    <w:rsid w:val="008348E0"/>
    <w:rsid w:val="00842EB2"/>
    <w:rsid w:val="00846426"/>
    <w:rsid w:val="00847759"/>
    <w:rsid w:val="0087291A"/>
    <w:rsid w:val="008759E0"/>
    <w:rsid w:val="00881B53"/>
    <w:rsid w:val="00882B06"/>
    <w:rsid w:val="008A2C99"/>
    <w:rsid w:val="008A455E"/>
    <w:rsid w:val="008A7221"/>
    <w:rsid w:val="008B460C"/>
    <w:rsid w:val="008B4FC2"/>
    <w:rsid w:val="008B54A2"/>
    <w:rsid w:val="008D563F"/>
    <w:rsid w:val="008E79DA"/>
    <w:rsid w:val="008F1F20"/>
    <w:rsid w:val="008F21BD"/>
    <w:rsid w:val="00923307"/>
    <w:rsid w:val="009259D9"/>
    <w:rsid w:val="00931758"/>
    <w:rsid w:val="00932A24"/>
    <w:rsid w:val="009344E5"/>
    <w:rsid w:val="00935254"/>
    <w:rsid w:val="0094195F"/>
    <w:rsid w:val="0095132D"/>
    <w:rsid w:val="00951B46"/>
    <w:rsid w:val="00952CE0"/>
    <w:rsid w:val="00956512"/>
    <w:rsid w:val="00961AA7"/>
    <w:rsid w:val="0098593B"/>
    <w:rsid w:val="00991B11"/>
    <w:rsid w:val="00995E63"/>
    <w:rsid w:val="009A0223"/>
    <w:rsid w:val="009B71B9"/>
    <w:rsid w:val="009B7B79"/>
    <w:rsid w:val="009C0123"/>
    <w:rsid w:val="009C30B6"/>
    <w:rsid w:val="009C54D2"/>
    <w:rsid w:val="009C5A42"/>
    <w:rsid w:val="009D5941"/>
    <w:rsid w:val="009E0147"/>
    <w:rsid w:val="009E1A44"/>
    <w:rsid w:val="009F56F4"/>
    <w:rsid w:val="00A00A1C"/>
    <w:rsid w:val="00A14B97"/>
    <w:rsid w:val="00A14DAC"/>
    <w:rsid w:val="00A15847"/>
    <w:rsid w:val="00A313C4"/>
    <w:rsid w:val="00A31410"/>
    <w:rsid w:val="00A53D98"/>
    <w:rsid w:val="00A57745"/>
    <w:rsid w:val="00A61D8C"/>
    <w:rsid w:val="00A67A74"/>
    <w:rsid w:val="00A751E7"/>
    <w:rsid w:val="00A754ED"/>
    <w:rsid w:val="00A85586"/>
    <w:rsid w:val="00A9273E"/>
    <w:rsid w:val="00A94033"/>
    <w:rsid w:val="00A94ACD"/>
    <w:rsid w:val="00A96BAB"/>
    <w:rsid w:val="00AA01A7"/>
    <w:rsid w:val="00AA2662"/>
    <w:rsid w:val="00AB04E2"/>
    <w:rsid w:val="00AB7697"/>
    <w:rsid w:val="00AC35D3"/>
    <w:rsid w:val="00AC4068"/>
    <w:rsid w:val="00AC61CC"/>
    <w:rsid w:val="00AD15C3"/>
    <w:rsid w:val="00AD167F"/>
    <w:rsid w:val="00AD2654"/>
    <w:rsid w:val="00AD38ED"/>
    <w:rsid w:val="00AD5629"/>
    <w:rsid w:val="00AD5A68"/>
    <w:rsid w:val="00AE039D"/>
    <w:rsid w:val="00AE2BEA"/>
    <w:rsid w:val="00AE63CC"/>
    <w:rsid w:val="00AF3645"/>
    <w:rsid w:val="00B40E1B"/>
    <w:rsid w:val="00B4221F"/>
    <w:rsid w:val="00B44F9E"/>
    <w:rsid w:val="00B505CB"/>
    <w:rsid w:val="00B51806"/>
    <w:rsid w:val="00B52980"/>
    <w:rsid w:val="00B55D28"/>
    <w:rsid w:val="00B72BAD"/>
    <w:rsid w:val="00B84D88"/>
    <w:rsid w:val="00B86C75"/>
    <w:rsid w:val="00BA15A5"/>
    <w:rsid w:val="00BA47B5"/>
    <w:rsid w:val="00BB1BCE"/>
    <w:rsid w:val="00BB2C03"/>
    <w:rsid w:val="00BC0AF4"/>
    <w:rsid w:val="00BC1E53"/>
    <w:rsid w:val="00BD1E97"/>
    <w:rsid w:val="00BD650C"/>
    <w:rsid w:val="00BE13C8"/>
    <w:rsid w:val="00BE3B89"/>
    <w:rsid w:val="00BF09CB"/>
    <w:rsid w:val="00BF331A"/>
    <w:rsid w:val="00C125B3"/>
    <w:rsid w:val="00C12AAB"/>
    <w:rsid w:val="00C139E6"/>
    <w:rsid w:val="00C14086"/>
    <w:rsid w:val="00C2143D"/>
    <w:rsid w:val="00C25CF0"/>
    <w:rsid w:val="00C33AD4"/>
    <w:rsid w:val="00C4284B"/>
    <w:rsid w:val="00C45A24"/>
    <w:rsid w:val="00C476F9"/>
    <w:rsid w:val="00C52D8C"/>
    <w:rsid w:val="00C5356B"/>
    <w:rsid w:val="00C53852"/>
    <w:rsid w:val="00C54742"/>
    <w:rsid w:val="00C57696"/>
    <w:rsid w:val="00C57EFD"/>
    <w:rsid w:val="00C80E1C"/>
    <w:rsid w:val="00C8135E"/>
    <w:rsid w:val="00C827F7"/>
    <w:rsid w:val="00C85652"/>
    <w:rsid w:val="00C856E2"/>
    <w:rsid w:val="00C90BBE"/>
    <w:rsid w:val="00C950E9"/>
    <w:rsid w:val="00CB1B1D"/>
    <w:rsid w:val="00CB1CB0"/>
    <w:rsid w:val="00CB31FB"/>
    <w:rsid w:val="00CD009A"/>
    <w:rsid w:val="00CD2B93"/>
    <w:rsid w:val="00CD38E3"/>
    <w:rsid w:val="00CD4EA5"/>
    <w:rsid w:val="00CD72FA"/>
    <w:rsid w:val="00CD74D4"/>
    <w:rsid w:val="00CE04EC"/>
    <w:rsid w:val="00CF24E1"/>
    <w:rsid w:val="00CF44A0"/>
    <w:rsid w:val="00CF6B1A"/>
    <w:rsid w:val="00D21241"/>
    <w:rsid w:val="00D2201A"/>
    <w:rsid w:val="00D31C01"/>
    <w:rsid w:val="00D34195"/>
    <w:rsid w:val="00D46A47"/>
    <w:rsid w:val="00D610E2"/>
    <w:rsid w:val="00D64353"/>
    <w:rsid w:val="00D66698"/>
    <w:rsid w:val="00D83881"/>
    <w:rsid w:val="00D8548D"/>
    <w:rsid w:val="00D9237C"/>
    <w:rsid w:val="00D946B4"/>
    <w:rsid w:val="00D95631"/>
    <w:rsid w:val="00D95C19"/>
    <w:rsid w:val="00DA40E4"/>
    <w:rsid w:val="00DB39AD"/>
    <w:rsid w:val="00DB3D95"/>
    <w:rsid w:val="00DB439B"/>
    <w:rsid w:val="00DB4DA4"/>
    <w:rsid w:val="00DB612B"/>
    <w:rsid w:val="00DD06B1"/>
    <w:rsid w:val="00DE496F"/>
    <w:rsid w:val="00DF4885"/>
    <w:rsid w:val="00DF6B18"/>
    <w:rsid w:val="00E020A4"/>
    <w:rsid w:val="00E03CFC"/>
    <w:rsid w:val="00E22670"/>
    <w:rsid w:val="00E23893"/>
    <w:rsid w:val="00E30467"/>
    <w:rsid w:val="00E41919"/>
    <w:rsid w:val="00E45AEC"/>
    <w:rsid w:val="00E50837"/>
    <w:rsid w:val="00E63DAC"/>
    <w:rsid w:val="00E71812"/>
    <w:rsid w:val="00E823BC"/>
    <w:rsid w:val="00E85DDF"/>
    <w:rsid w:val="00E9004E"/>
    <w:rsid w:val="00E962E2"/>
    <w:rsid w:val="00E965B3"/>
    <w:rsid w:val="00E9763F"/>
    <w:rsid w:val="00EA4D5E"/>
    <w:rsid w:val="00EB1EC1"/>
    <w:rsid w:val="00EB36ED"/>
    <w:rsid w:val="00EB543D"/>
    <w:rsid w:val="00EC025E"/>
    <w:rsid w:val="00EC5702"/>
    <w:rsid w:val="00ED7F6B"/>
    <w:rsid w:val="00EF3BD1"/>
    <w:rsid w:val="00F004A3"/>
    <w:rsid w:val="00F024B5"/>
    <w:rsid w:val="00F0699F"/>
    <w:rsid w:val="00F132D9"/>
    <w:rsid w:val="00F21BF6"/>
    <w:rsid w:val="00F23B41"/>
    <w:rsid w:val="00F24B1A"/>
    <w:rsid w:val="00F26A0D"/>
    <w:rsid w:val="00F30951"/>
    <w:rsid w:val="00F35335"/>
    <w:rsid w:val="00F3746F"/>
    <w:rsid w:val="00F4782D"/>
    <w:rsid w:val="00F54513"/>
    <w:rsid w:val="00F55ECD"/>
    <w:rsid w:val="00F57197"/>
    <w:rsid w:val="00F715BD"/>
    <w:rsid w:val="00F71A7D"/>
    <w:rsid w:val="00F914CB"/>
    <w:rsid w:val="00F92518"/>
    <w:rsid w:val="00F93997"/>
    <w:rsid w:val="00F97516"/>
    <w:rsid w:val="00FA035B"/>
    <w:rsid w:val="00FA0AB6"/>
    <w:rsid w:val="00FA1BE1"/>
    <w:rsid w:val="00FB0CAB"/>
    <w:rsid w:val="00FB2F9A"/>
    <w:rsid w:val="00FB33C0"/>
    <w:rsid w:val="00FB3B3B"/>
    <w:rsid w:val="00FB4BE1"/>
    <w:rsid w:val="00FB6836"/>
    <w:rsid w:val="00FB6EE1"/>
    <w:rsid w:val="00FC4C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3550"/>
    <w:pPr>
      <w:spacing w:after="0" w:line="240" w:lineRule="auto"/>
    </w:pPr>
    <w:rPr>
      <w:rFonts w:ascii="Arial" w:hAnsi="Arial"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E0147"/>
    <w:rPr>
      <w:color w:val="0000FF" w:themeColor="hyperlink"/>
      <w:u w:val="single"/>
    </w:rPr>
  </w:style>
  <w:style w:type="paragraph" w:styleId="NormaleWeb">
    <w:name w:val="Normal (Web)"/>
    <w:basedOn w:val="Normale"/>
    <w:uiPriority w:val="99"/>
    <w:unhideWhenUsed/>
    <w:rsid w:val="000E046B"/>
    <w:rPr>
      <w:rFonts w:ascii="Times New Roman" w:eastAsia="Times New Roman" w:hAnsi="Times New Roman"/>
    </w:rPr>
  </w:style>
  <w:style w:type="character" w:styleId="Enfasigrassetto">
    <w:name w:val="Strong"/>
    <w:qFormat/>
    <w:rsid w:val="000E046B"/>
    <w:rPr>
      <w:b/>
      <w:bCs/>
    </w:rPr>
  </w:style>
  <w:style w:type="paragraph" w:styleId="Paragrafoelenco">
    <w:name w:val="List Paragraph"/>
    <w:basedOn w:val="Normale"/>
    <w:uiPriority w:val="34"/>
    <w:qFormat/>
    <w:rsid w:val="002C3C05"/>
    <w:pPr>
      <w:ind w:left="720"/>
      <w:contextualSpacing/>
    </w:pPr>
  </w:style>
  <w:style w:type="character" w:styleId="Collegamentovisitato">
    <w:name w:val="FollowedHyperlink"/>
    <w:basedOn w:val="Carpredefinitoparagrafo"/>
    <w:uiPriority w:val="99"/>
    <w:semiHidden/>
    <w:unhideWhenUsed/>
    <w:rsid w:val="006816CF"/>
    <w:rPr>
      <w:color w:val="800080" w:themeColor="followedHyperlink"/>
      <w:u w:val="single"/>
    </w:rPr>
  </w:style>
  <w:style w:type="paragraph" w:customStyle="1" w:styleId="Textbody">
    <w:name w:val="Text body"/>
    <w:basedOn w:val="Normale"/>
    <w:rsid w:val="002C658C"/>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Corpodeltesto2">
    <w:name w:val="Body Text 2"/>
    <w:basedOn w:val="Normale"/>
    <w:link w:val="Corpodeltesto2Carattere"/>
    <w:unhideWhenUsed/>
    <w:rsid w:val="002C658C"/>
    <w:pPr>
      <w:spacing w:after="120" w:line="480" w:lineRule="auto"/>
    </w:pPr>
    <w:rPr>
      <w:rFonts w:ascii="Calibri" w:eastAsia="Times New Roman" w:hAnsi="Calibri"/>
      <w:sz w:val="20"/>
      <w:szCs w:val="20"/>
      <w:lang w:val="x-none" w:eastAsia="x-none"/>
    </w:rPr>
  </w:style>
  <w:style w:type="character" w:customStyle="1" w:styleId="Corpodeltesto2Carattere">
    <w:name w:val="Corpo del testo 2 Carattere"/>
    <w:basedOn w:val="Carpredefinitoparagrafo"/>
    <w:link w:val="Corpodeltesto2"/>
    <w:rsid w:val="002C658C"/>
    <w:rPr>
      <w:rFonts w:ascii="Calibri" w:eastAsia="Times New Roman" w:hAnsi="Calibri" w:cs="Times New Roman"/>
      <w:sz w:val="20"/>
      <w:szCs w:val="20"/>
      <w:lang w:val="x-none" w:eastAsia="x-none"/>
    </w:rPr>
  </w:style>
  <w:style w:type="paragraph" w:styleId="Testofumetto">
    <w:name w:val="Balloon Text"/>
    <w:basedOn w:val="Normale"/>
    <w:link w:val="TestofumettoCarattere"/>
    <w:uiPriority w:val="99"/>
    <w:semiHidden/>
    <w:unhideWhenUsed/>
    <w:rsid w:val="000236B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236B2"/>
    <w:rPr>
      <w:rFonts w:ascii="Tahoma" w:hAnsi="Tahoma" w:cs="Tahoma"/>
      <w:sz w:val="16"/>
      <w:szCs w:val="16"/>
      <w:lang w:eastAsia="it-IT"/>
    </w:rPr>
  </w:style>
  <w:style w:type="paragraph" w:styleId="Intestazione">
    <w:name w:val="header"/>
    <w:basedOn w:val="Normale"/>
    <w:link w:val="IntestazioneCarattere"/>
    <w:uiPriority w:val="99"/>
    <w:unhideWhenUsed/>
    <w:rsid w:val="007C2449"/>
    <w:pPr>
      <w:tabs>
        <w:tab w:val="center" w:pos="4819"/>
        <w:tab w:val="right" w:pos="9638"/>
      </w:tabs>
    </w:pPr>
  </w:style>
  <w:style w:type="character" w:customStyle="1" w:styleId="IntestazioneCarattere">
    <w:name w:val="Intestazione Carattere"/>
    <w:basedOn w:val="Carpredefinitoparagrafo"/>
    <w:link w:val="Intestazione"/>
    <w:uiPriority w:val="99"/>
    <w:rsid w:val="007C2449"/>
    <w:rPr>
      <w:rFonts w:ascii="Arial" w:hAnsi="Arial" w:cs="Times New Roman"/>
      <w:sz w:val="24"/>
      <w:szCs w:val="24"/>
      <w:lang w:eastAsia="it-IT"/>
    </w:rPr>
  </w:style>
  <w:style w:type="paragraph" w:styleId="Pidipagina">
    <w:name w:val="footer"/>
    <w:basedOn w:val="Normale"/>
    <w:link w:val="PidipaginaCarattere"/>
    <w:uiPriority w:val="99"/>
    <w:unhideWhenUsed/>
    <w:rsid w:val="007C2449"/>
    <w:pPr>
      <w:tabs>
        <w:tab w:val="center" w:pos="4819"/>
        <w:tab w:val="right" w:pos="9638"/>
      </w:tabs>
    </w:pPr>
  </w:style>
  <w:style w:type="character" w:customStyle="1" w:styleId="PidipaginaCarattere">
    <w:name w:val="Piè di pagina Carattere"/>
    <w:basedOn w:val="Carpredefinitoparagrafo"/>
    <w:link w:val="Pidipagina"/>
    <w:uiPriority w:val="99"/>
    <w:rsid w:val="007C2449"/>
    <w:rPr>
      <w:rFonts w:ascii="Arial" w:hAnsi="Arial"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aurazeni.it" TargetMode="External"/><Relationship Id="rId18" Type="http://schemas.openxmlformats.org/officeDocument/2006/relationships/image" Target="media/image7.jp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museidigenova.it" TargetMode="Externa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6.jp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hyperlink" Target="mailto:biglietteriagam@comune.genova.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irmabianchi.it/en/mostra/laura-zeni-passworld" TargetMode="External"/><Relationship Id="rId5" Type="http://schemas.openxmlformats.org/officeDocument/2006/relationships/settings" Target="settings.xml"/><Relationship Id="rId15" Type="http://schemas.openxmlformats.org/officeDocument/2006/relationships/hyperlink" Target="http://www.wolfsoniana.it/" TargetMode="External"/><Relationship Id="rId23" Type="http://schemas.openxmlformats.org/officeDocument/2006/relationships/hyperlink" Target="mailto:info@irmabianchi.it" TargetMode="External"/><Relationship Id="rId10" Type="http://schemas.openxmlformats.org/officeDocument/2006/relationships/image" Target="media/image2.jpeg"/><Relationship Id="rId19" Type="http://schemas.openxmlformats.org/officeDocument/2006/relationships/image" Target="media/image8.jp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museidigenova.it/" TargetMode="External"/><Relationship Id="rId22" Type="http://schemas.openxmlformats.org/officeDocument/2006/relationships/hyperlink" Target="http://www.facebook.com/GAM.Galleria.Arte.Moderna.Genov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C88CE-C162-4572-9DCE-F05419F52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3</Pages>
  <Words>1400</Words>
  <Characters>7981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47</cp:revision>
  <cp:lastPrinted>2016-07-26T15:41:00Z</cp:lastPrinted>
  <dcterms:created xsi:type="dcterms:W3CDTF">2016-10-02T06:44:00Z</dcterms:created>
  <dcterms:modified xsi:type="dcterms:W3CDTF">2016-12-23T10:08:00Z</dcterms:modified>
</cp:coreProperties>
</file>