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53" w:rsidRDefault="00D46C39">
      <w:pPr>
        <w:pStyle w:val="Corpotesto"/>
        <w:rPr>
          <w:rFonts w:ascii="Times New Roman"/>
          <w:sz w:val="20"/>
        </w:rPr>
      </w:pPr>
      <w:r>
        <w:pict>
          <v:group id="_x0000_s1033" style="position:absolute;margin-left:0;margin-top:0;width:595.3pt;height:95.25pt;z-index:-251785216;mso-position-horizontal-relative:page;mso-position-vertical-relative:page" coordsize="11906,1905">
            <v:rect id="_x0000_s1035" style="position:absolute;width:11906;height:1905" fillcolor="#3e598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3387;top:436;width:5131;height:1141">
              <v:imagedata r:id="rId7" o:title=""/>
            </v:shape>
            <w10:wrap anchorx="page" anchory="page"/>
          </v:group>
        </w:pict>
      </w:r>
    </w:p>
    <w:p w:rsidR="008E6D53" w:rsidRDefault="008E6D53">
      <w:pPr>
        <w:pStyle w:val="Corpotesto"/>
        <w:rPr>
          <w:rFonts w:ascii="Times New Roman"/>
          <w:sz w:val="20"/>
        </w:rPr>
      </w:pPr>
    </w:p>
    <w:p w:rsidR="008E6D53" w:rsidRDefault="008E6D53">
      <w:pPr>
        <w:pStyle w:val="Corpotesto"/>
        <w:rPr>
          <w:rFonts w:ascii="Times New Roman"/>
          <w:sz w:val="20"/>
        </w:rPr>
      </w:pPr>
    </w:p>
    <w:p w:rsidR="008E6D53" w:rsidRDefault="008E6D53">
      <w:pPr>
        <w:pStyle w:val="Corpotesto"/>
        <w:rPr>
          <w:rFonts w:ascii="Times New Roman"/>
          <w:sz w:val="20"/>
        </w:rPr>
      </w:pPr>
    </w:p>
    <w:p w:rsidR="008E6D53" w:rsidRDefault="008E6D53">
      <w:pPr>
        <w:pStyle w:val="Corpotesto"/>
        <w:rPr>
          <w:rFonts w:ascii="Times New Roman"/>
          <w:sz w:val="20"/>
        </w:rPr>
      </w:pPr>
    </w:p>
    <w:p w:rsidR="008E6D53" w:rsidRDefault="008E6D53">
      <w:pPr>
        <w:pStyle w:val="Corpotesto"/>
        <w:rPr>
          <w:rFonts w:ascii="Times New Roman"/>
          <w:sz w:val="20"/>
        </w:rPr>
      </w:pPr>
    </w:p>
    <w:p w:rsidR="008E6D53" w:rsidRDefault="008E6D53">
      <w:pPr>
        <w:pStyle w:val="Corpotesto"/>
        <w:rPr>
          <w:rFonts w:ascii="Times New Roman"/>
          <w:sz w:val="20"/>
        </w:rPr>
      </w:pPr>
    </w:p>
    <w:p w:rsidR="008E6D53" w:rsidRDefault="008E6D53">
      <w:pPr>
        <w:pStyle w:val="Corpotesto"/>
        <w:rPr>
          <w:rFonts w:ascii="Times New Roman"/>
          <w:sz w:val="20"/>
        </w:rPr>
      </w:pPr>
    </w:p>
    <w:p w:rsidR="008E6D53" w:rsidRDefault="008E6D53">
      <w:pPr>
        <w:pStyle w:val="Corpotesto"/>
        <w:spacing w:before="5"/>
        <w:rPr>
          <w:rFonts w:ascii="Times New Roman"/>
          <w:sz w:val="20"/>
        </w:rPr>
      </w:pPr>
    </w:p>
    <w:p w:rsidR="008E6D53" w:rsidRPr="004649EB" w:rsidRDefault="004649EB">
      <w:pPr>
        <w:spacing w:before="99"/>
        <w:ind w:left="1724" w:right="1716"/>
        <w:jc w:val="center"/>
        <w:rPr>
          <w:sz w:val="28"/>
          <w:lang w:val="it-IT"/>
        </w:rPr>
      </w:pPr>
      <w:r>
        <w:rPr>
          <w:color w:val="231F20"/>
          <w:spacing w:val="4"/>
          <w:w w:val="105"/>
          <w:sz w:val="28"/>
          <w:lang w:val="it-IT"/>
        </w:rPr>
        <w:t xml:space="preserve">PRESS RELEASE </w:t>
      </w:r>
      <w:r w:rsidR="00DE78C2">
        <w:rPr>
          <w:color w:val="231F20"/>
          <w:spacing w:val="4"/>
          <w:w w:val="105"/>
          <w:sz w:val="28"/>
          <w:lang w:val="it-IT"/>
        </w:rPr>
        <w:t>23</w:t>
      </w:r>
      <w:r w:rsidR="008E62D7" w:rsidRPr="004649EB">
        <w:rPr>
          <w:color w:val="231F20"/>
          <w:spacing w:val="8"/>
          <w:w w:val="105"/>
          <w:sz w:val="28"/>
          <w:lang w:val="it-IT"/>
        </w:rPr>
        <w:t>.0</w:t>
      </w:r>
      <w:r w:rsidR="00DE78C2">
        <w:rPr>
          <w:color w:val="231F20"/>
          <w:spacing w:val="8"/>
          <w:w w:val="105"/>
          <w:sz w:val="28"/>
          <w:lang w:val="it-IT"/>
        </w:rPr>
        <w:t>6</w:t>
      </w:r>
      <w:r w:rsidR="008E62D7" w:rsidRPr="004649EB">
        <w:rPr>
          <w:color w:val="231F20"/>
          <w:spacing w:val="8"/>
          <w:w w:val="105"/>
          <w:sz w:val="28"/>
          <w:lang w:val="it-IT"/>
        </w:rPr>
        <w:t>.2020</w:t>
      </w:r>
    </w:p>
    <w:p w:rsidR="008E6D53" w:rsidRPr="004649EB" w:rsidRDefault="00D46C39">
      <w:pPr>
        <w:pStyle w:val="Corpotesto"/>
        <w:spacing w:before="5"/>
        <w:rPr>
          <w:sz w:val="13"/>
          <w:lang w:val="it-IT"/>
        </w:rPr>
      </w:pPr>
      <w:r>
        <w:pict>
          <v:shape id="_x0000_s1032" style="position:absolute;margin-left:82.2pt;margin-top:10.3pt;width:430.9pt;height:.1pt;z-index:-251658240;mso-wrap-distance-left:0;mso-wrap-distance-right:0;mso-position-horizontal-relative:page" coordorigin="1644,206" coordsize="8618,0" path="m1644,206r8617,e" filled="f" strokecolor="#231f20" strokeweight=".25pt">
            <v:path arrowok="t"/>
            <w10:wrap type="topAndBottom" anchorx="page"/>
          </v:shape>
        </w:pict>
      </w:r>
    </w:p>
    <w:p w:rsidR="008E6D53" w:rsidRPr="004649EB" w:rsidRDefault="008E62D7">
      <w:pPr>
        <w:spacing w:line="931" w:lineRule="exact"/>
        <w:ind w:left="1724" w:right="1747"/>
        <w:jc w:val="center"/>
        <w:rPr>
          <w:rFonts w:ascii="Tahoma"/>
          <w:b/>
          <w:sz w:val="84"/>
          <w:lang w:val="it-IT"/>
        </w:rPr>
      </w:pPr>
      <w:r w:rsidRPr="004649EB">
        <w:rPr>
          <w:rFonts w:ascii="Tahoma"/>
          <w:b/>
          <w:color w:val="3E5983"/>
          <w:spacing w:val="-33"/>
          <w:sz w:val="84"/>
          <w:lang w:val="it-IT"/>
        </w:rPr>
        <w:t>CONFLUENZE</w:t>
      </w:r>
    </w:p>
    <w:p w:rsidR="008E6D53" w:rsidRPr="004649EB" w:rsidRDefault="004649EB">
      <w:pPr>
        <w:spacing w:line="454" w:lineRule="exact"/>
        <w:ind w:left="1724" w:right="1724"/>
        <w:jc w:val="center"/>
        <w:rPr>
          <w:sz w:val="40"/>
          <w:lang w:val="it-IT"/>
        </w:rPr>
      </w:pPr>
      <w:r>
        <w:rPr>
          <w:color w:val="231F20"/>
          <w:w w:val="105"/>
          <w:sz w:val="40"/>
          <w:lang w:val="it-IT"/>
        </w:rPr>
        <w:t>LETIZIA FORNASIERI</w:t>
      </w:r>
    </w:p>
    <w:p w:rsidR="008E6D53" w:rsidRPr="004649EB" w:rsidRDefault="004649EB" w:rsidP="004649EB">
      <w:pPr>
        <w:pStyle w:val="Titolo1"/>
        <w:spacing w:before="31" w:line="660" w:lineRule="exact"/>
        <w:ind w:left="2003" w:right="1997"/>
        <w:rPr>
          <w:lang w:val="it-IT"/>
        </w:rPr>
      </w:pPr>
      <w:proofErr w:type="spellStart"/>
      <w:r>
        <w:rPr>
          <w:color w:val="231F20"/>
          <w:lang w:val="it-IT"/>
        </w:rPr>
        <w:t>curated</w:t>
      </w:r>
      <w:proofErr w:type="spellEnd"/>
      <w:r>
        <w:rPr>
          <w:color w:val="231F20"/>
          <w:lang w:val="it-IT"/>
        </w:rPr>
        <w:t xml:space="preserve"> by </w:t>
      </w:r>
      <w:r w:rsidR="008E62D7" w:rsidRPr="004649EB">
        <w:rPr>
          <w:color w:val="231F20"/>
          <w:lang w:val="it-IT"/>
        </w:rPr>
        <w:t xml:space="preserve">Marina Mojana </w:t>
      </w:r>
      <w:r w:rsidR="008E62D7" w:rsidRPr="004649EB">
        <w:rPr>
          <w:color w:val="231F20"/>
          <w:w w:val="95"/>
          <w:lang w:val="it-IT"/>
        </w:rPr>
        <w:t>Milano,</w:t>
      </w:r>
      <w:r w:rsidR="008E62D7" w:rsidRPr="004649EB">
        <w:rPr>
          <w:color w:val="231F20"/>
          <w:spacing w:val="-54"/>
          <w:w w:val="95"/>
          <w:lang w:val="it-IT"/>
        </w:rPr>
        <w:t xml:space="preserve"> </w:t>
      </w:r>
      <w:r w:rsidR="008E62D7" w:rsidRPr="004649EB">
        <w:rPr>
          <w:color w:val="231F20"/>
          <w:w w:val="95"/>
          <w:lang w:val="it-IT"/>
        </w:rPr>
        <w:t>Acquario</w:t>
      </w:r>
      <w:r w:rsidR="008E62D7" w:rsidRPr="004649EB">
        <w:rPr>
          <w:color w:val="231F20"/>
          <w:spacing w:val="-42"/>
          <w:w w:val="95"/>
          <w:lang w:val="it-IT"/>
        </w:rPr>
        <w:t xml:space="preserve"> </w:t>
      </w:r>
      <w:r w:rsidR="008E62D7" w:rsidRPr="004649EB">
        <w:rPr>
          <w:color w:val="231F20"/>
          <w:w w:val="95"/>
          <w:lang w:val="it-IT"/>
        </w:rPr>
        <w:t>Civico</w:t>
      </w:r>
      <w:r w:rsidR="008E62D7" w:rsidRPr="004649EB">
        <w:rPr>
          <w:color w:val="231F20"/>
          <w:spacing w:val="-42"/>
          <w:w w:val="95"/>
          <w:lang w:val="it-IT"/>
        </w:rPr>
        <w:t xml:space="preserve"> </w:t>
      </w:r>
      <w:r w:rsidR="008E62D7" w:rsidRPr="004649EB">
        <w:rPr>
          <w:color w:val="231F20"/>
          <w:w w:val="95"/>
          <w:lang w:val="it-IT"/>
        </w:rPr>
        <w:t>di</w:t>
      </w:r>
      <w:r w:rsidR="008E62D7" w:rsidRPr="004649EB">
        <w:rPr>
          <w:color w:val="231F20"/>
          <w:spacing w:val="-41"/>
          <w:w w:val="95"/>
          <w:lang w:val="it-IT"/>
        </w:rPr>
        <w:t xml:space="preserve"> </w:t>
      </w:r>
      <w:r w:rsidR="008E62D7" w:rsidRPr="004649EB">
        <w:rPr>
          <w:color w:val="231F20"/>
          <w:spacing w:val="-3"/>
          <w:w w:val="95"/>
          <w:lang w:val="it-IT"/>
        </w:rPr>
        <w:t>Milano</w:t>
      </w:r>
    </w:p>
    <w:p w:rsidR="008E6D53" w:rsidRPr="007112EC" w:rsidRDefault="00DE78C2" w:rsidP="007112EC">
      <w:pPr>
        <w:pStyle w:val="Titolo1"/>
        <w:jc w:val="center"/>
        <w:rPr>
          <w:lang w:val="en-GB"/>
        </w:rPr>
      </w:pPr>
      <w:r>
        <w:rPr>
          <w:color w:val="231F20"/>
          <w:lang w:val="en-GB"/>
        </w:rPr>
        <w:t>1 July</w:t>
      </w:r>
      <w:r w:rsidR="008E62D7" w:rsidRPr="004649EB">
        <w:rPr>
          <w:color w:val="231F20"/>
          <w:position w:val="-1"/>
          <w:lang w:val="en-GB"/>
        </w:rPr>
        <w:t>–</w:t>
      </w:r>
      <w:r>
        <w:rPr>
          <w:color w:val="231F20"/>
          <w:lang w:val="en-GB"/>
        </w:rPr>
        <w:t>20 September</w:t>
      </w:r>
      <w:r w:rsidR="008E62D7" w:rsidRPr="004649EB">
        <w:rPr>
          <w:color w:val="231F20"/>
          <w:lang w:val="en-GB"/>
        </w:rPr>
        <w:t xml:space="preserve"> 2020</w:t>
      </w:r>
    </w:p>
    <w:p w:rsidR="008E6D53" w:rsidRPr="004649EB" w:rsidRDefault="008E6D53">
      <w:pPr>
        <w:pStyle w:val="Corpotesto"/>
        <w:spacing w:before="11"/>
        <w:rPr>
          <w:sz w:val="27"/>
          <w:lang w:val="en-GB"/>
        </w:rPr>
      </w:pPr>
    </w:p>
    <w:p w:rsidR="007112EC" w:rsidRPr="007112EC" w:rsidRDefault="007112EC" w:rsidP="007112EC">
      <w:pPr>
        <w:pStyle w:val="Corpotesto"/>
        <w:spacing w:before="99" w:line="249" w:lineRule="auto"/>
        <w:ind w:left="104" w:right="101"/>
        <w:jc w:val="both"/>
        <w:rPr>
          <w:rFonts w:cs="Arial"/>
        </w:rPr>
      </w:pPr>
      <w:r w:rsidRPr="007112EC">
        <w:rPr>
          <w:rFonts w:cs="Arial"/>
          <w:color w:val="231F20"/>
          <w:spacing w:val="-3"/>
        </w:rPr>
        <w:t>A corpus of over thirty </w:t>
      </w:r>
      <w:r w:rsidRPr="007112EC">
        <w:rPr>
          <w:rFonts w:cs="Arial"/>
          <w:b/>
          <w:bCs/>
          <w:color w:val="231F20"/>
          <w:spacing w:val="-3"/>
        </w:rPr>
        <w:t xml:space="preserve">oil paintings on </w:t>
      </w:r>
      <w:proofErr w:type="spellStart"/>
      <w:r w:rsidRPr="007112EC">
        <w:rPr>
          <w:rFonts w:cs="Arial"/>
          <w:b/>
          <w:bCs/>
          <w:color w:val="231F20"/>
          <w:spacing w:val="-3"/>
        </w:rPr>
        <w:t>canvans</w:t>
      </w:r>
      <w:proofErr w:type="spellEnd"/>
      <w:r w:rsidRPr="007112EC">
        <w:rPr>
          <w:rFonts w:cs="Arial"/>
          <w:color w:val="231F20"/>
          <w:spacing w:val="-3"/>
        </w:rPr>
        <w:t>, largely unpublished and create between 2019 and 2020, become part of </w:t>
      </w:r>
      <w:r w:rsidRPr="007112EC">
        <w:rPr>
          <w:rFonts w:cs="Arial"/>
          <w:b/>
          <w:bCs/>
          <w:color w:val="231F20"/>
          <w:spacing w:val="-3"/>
        </w:rPr>
        <w:t>"</w:t>
      </w:r>
      <w:proofErr w:type="spellStart"/>
      <w:r w:rsidRPr="007112EC">
        <w:rPr>
          <w:rFonts w:cs="Arial"/>
          <w:b/>
          <w:bCs/>
          <w:color w:val="231F20"/>
          <w:spacing w:val="-3"/>
        </w:rPr>
        <w:t>Confluenze</w:t>
      </w:r>
      <w:proofErr w:type="spellEnd"/>
      <w:r w:rsidRPr="007112EC">
        <w:rPr>
          <w:rFonts w:cs="Arial"/>
          <w:b/>
          <w:bCs/>
          <w:color w:val="231F20"/>
          <w:spacing w:val="-3"/>
        </w:rPr>
        <w:t>"</w:t>
      </w:r>
      <w:r w:rsidRPr="007112EC">
        <w:rPr>
          <w:rFonts w:cs="Arial"/>
          <w:color w:val="231F20"/>
          <w:spacing w:val="-3"/>
        </w:rPr>
        <w:t xml:space="preserve">, a cycle started by Letizia </w:t>
      </w:r>
      <w:proofErr w:type="spellStart"/>
      <w:r w:rsidRPr="007112EC">
        <w:rPr>
          <w:rFonts w:cs="Arial"/>
          <w:color w:val="231F20"/>
          <w:spacing w:val="-3"/>
        </w:rPr>
        <w:t>Fornasieri</w:t>
      </w:r>
      <w:proofErr w:type="spellEnd"/>
      <w:r w:rsidRPr="007112EC">
        <w:rPr>
          <w:rFonts w:cs="Arial"/>
          <w:color w:val="231F20"/>
          <w:spacing w:val="-3"/>
        </w:rPr>
        <w:t xml:space="preserve"> in 2015 and which continues the pictorial path of the artist with a specific attention to the theme of nature and the Italian countryside.</w:t>
      </w:r>
      <w:r w:rsidRPr="007112EC">
        <w:rPr>
          <w:rFonts w:cs="Arial"/>
          <w:color w:val="231F20"/>
          <w:spacing w:val="-3"/>
        </w:rPr>
        <w:br/>
        <w:t>The exhibition, hosted in the </w:t>
      </w:r>
      <w:proofErr w:type="spellStart"/>
      <w:r w:rsidRPr="007112EC">
        <w:rPr>
          <w:rFonts w:cs="Arial"/>
          <w:b/>
          <w:bCs/>
          <w:color w:val="231F20"/>
          <w:spacing w:val="-3"/>
        </w:rPr>
        <w:t>Acquario</w:t>
      </w:r>
      <w:proofErr w:type="spellEnd"/>
      <w:r w:rsidRPr="007112EC">
        <w:rPr>
          <w:rFonts w:cs="Arial"/>
          <w:b/>
          <w:bCs/>
          <w:color w:val="231F20"/>
          <w:spacing w:val="-3"/>
        </w:rPr>
        <w:t xml:space="preserve"> Civico</w:t>
      </w:r>
      <w:r w:rsidRPr="007112EC">
        <w:rPr>
          <w:rFonts w:cs="Arial"/>
          <w:color w:val="231F20"/>
          <w:spacing w:val="-3"/>
        </w:rPr>
        <w:t>, become an opportunity to meet the artist's canvases and the Milanese institution, brings out very similar approaches and themes, close to the marine life of the area, to the flora of the Lombard "wet" landscapes. In fact, the paintings describe irrigation ditches, goldfish, garden corners, Lombard water plants, water lilies, ducks and geese.</w:t>
      </w:r>
    </w:p>
    <w:p w:rsidR="007112EC" w:rsidRPr="007112EC" w:rsidRDefault="00D46C39" w:rsidP="007112EC">
      <w:pPr>
        <w:pStyle w:val="Corpotesto"/>
        <w:spacing w:before="1"/>
        <w:rPr>
          <w:sz w:val="11"/>
          <w:lang w:val="en-GB"/>
        </w:rPr>
      </w:pPr>
      <w:r>
        <w:pict>
          <v:shape id="_x0000_s1036" style="position:absolute;margin-left:82.2pt;margin-top:8.8pt;width:430.9pt;height:.1pt;z-index:-251651072;mso-wrap-distance-left:0;mso-wrap-distance-right:0;mso-position-horizontal-relative:page" coordorigin="1644,176" coordsize="8618,0" path="m1644,176r8617,e" filled="f" strokecolor="#231f20" strokeweight=".2pt">
            <v:path arrowok="t"/>
            <w10:wrap type="topAndBottom" anchorx="page"/>
          </v:shape>
        </w:pict>
      </w:r>
    </w:p>
    <w:p w:rsidR="00551EA3" w:rsidRPr="00173F21" w:rsidRDefault="00551EA3" w:rsidP="00551EA3">
      <w:pPr>
        <w:pStyle w:val="Titolo2"/>
        <w:jc w:val="both"/>
        <w:rPr>
          <w:rFonts w:ascii="Verdana" w:hAnsi="Verdana"/>
          <w:color w:val="3E5983"/>
          <w:w w:val="105"/>
          <w:lang w:val="it-IT"/>
        </w:rPr>
      </w:pPr>
      <w:r w:rsidRPr="00173F21">
        <w:rPr>
          <w:rFonts w:ascii="Verdana" w:hAnsi="Verdana"/>
          <w:color w:val="3E5983"/>
          <w:w w:val="105"/>
          <w:lang w:val="it-IT"/>
        </w:rPr>
        <w:t xml:space="preserve">Exhibition </w:t>
      </w:r>
      <w:proofErr w:type="spellStart"/>
      <w:r w:rsidRPr="00173F21">
        <w:rPr>
          <w:rFonts w:ascii="Verdana" w:hAnsi="Verdana"/>
          <w:color w:val="3E5983"/>
          <w:w w:val="105"/>
          <w:lang w:val="it-IT"/>
        </w:rPr>
        <w:t>Details</w:t>
      </w:r>
      <w:proofErr w:type="spellEnd"/>
    </w:p>
    <w:p w:rsidR="007112EC" w:rsidRPr="005A35E0" w:rsidRDefault="007112EC" w:rsidP="007112EC">
      <w:pPr>
        <w:pStyle w:val="Corpotesto"/>
        <w:ind w:left="103"/>
        <w:rPr>
          <w:lang w:val="it-IT"/>
        </w:rPr>
      </w:pPr>
      <w:r w:rsidRPr="005A35E0">
        <w:rPr>
          <w:b/>
          <w:color w:val="231F20"/>
          <w:spacing w:val="-3"/>
          <w:w w:val="97"/>
          <w:lang w:val="it-IT"/>
        </w:rPr>
        <w:t>Ti</w:t>
      </w:r>
      <w:r w:rsidRPr="005A35E0">
        <w:rPr>
          <w:b/>
          <w:color w:val="231F20"/>
          <w:spacing w:val="-5"/>
          <w:w w:val="97"/>
          <w:lang w:val="it-IT"/>
        </w:rPr>
        <w:t>t</w:t>
      </w:r>
      <w:r w:rsidR="00C33A9D" w:rsidRPr="005A35E0">
        <w:rPr>
          <w:b/>
          <w:color w:val="231F20"/>
          <w:spacing w:val="-3"/>
          <w:w w:val="104"/>
          <w:lang w:val="it-IT"/>
        </w:rPr>
        <w:t>le</w:t>
      </w:r>
      <w:r w:rsidRPr="005A35E0">
        <w:rPr>
          <w:b/>
          <w:color w:val="231F20"/>
          <w:spacing w:val="-10"/>
          <w:lang w:val="it-IT"/>
        </w:rPr>
        <w:t xml:space="preserve"> </w:t>
      </w:r>
      <w:r w:rsidR="00C33A9D" w:rsidRPr="005A35E0">
        <w:rPr>
          <w:color w:val="231F20"/>
          <w:spacing w:val="-3"/>
          <w:w w:val="101"/>
          <w:lang w:val="it-IT"/>
        </w:rPr>
        <w:t>CONFLUENZE</w:t>
      </w:r>
      <w:r w:rsidRPr="005A35E0">
        <w:rPr>
          <w:color w:val="231F20"/>
          <w:w w:val="74"/>
          <w:lang w:val="it-IT"/>
        </w:rPr>
        <w:t>.</w:t>
      </w:r>
      <w:r w:rsidR="00C33A9D" w:rsidRPr="005A35E0">
        <w:rPr>
          <w:color w:val="231F20"/>
          <w:spacing w:val="-21"/>
          <w:lang w:val="it-IT"/>
        </w:rPr>
        <w:t xml:space="preserve"> Letizia </w:t>
      </w:r>
      <w:proofErr w:type="spellStart"/>
      <w:r w:rsidRPr="005A35E0">
        <w:rPr>
          <w:color w:val="231F20"/>
          <w:spacing w:val="-12"/>
          <w:w w:val="90"/>
          <w:lang w:val="it-IT"/>
        </w:rPr>
        <w:t>F</w:t>
      </w:r>
      <w:r w:rsidR="00C33A9D" w:rsidRPr="005A35E0">
        <w:rPr>
          <w:color w:val="231F20"/>
          <w:spacing w:val="-3"/>
          <w:w w:val="89"/>
          <w:lang w:val="it-IT"/>
        </w:rPr>
        <w:t>ornasieri</w:t>
      </w:r>
      <w:proofErr w:type="spellEnd"/>
    </w:p>
    <w:p w:rsidR="007112EC" w:rsidRPr="005A35E0" w:rsidRDefault="00C33A9D" w:rsidP="007112EC">
      <w:pPr>
        <w:spacing w:before="10"/>
        <w:ind w:left="103"/>
        <w:rPr>
          <w:lang w:val="it-IT"/>
        </w:rPr>
      </w:pPr>
      <w:proofErr w:type="spellStart"/>
      <w:r w:rsidRPr="005A35E0">
        <w:rPr>
          <w:b/>
          <w:color w:val="231F20"/>
          <w:lang w:val="it-IT"/>
        </w:rPr>
        <w:t>curated</w:t>
      </w:r>
      <w:proofErr w:type="spellEnd"/>
      <w:r w:rsidRPr="005A35E0">
        <w:rPr>
          <w:b/>
          <w:color w:val="231F20"/>
          <w:lang w:val="it-IT"/>
        </w:rPr>
        <w:t xml:space="preserve"> by </w:t>
      </w:r>
      <w:r w:rsidR="007112EC" w:rsidRPr="005A35E0">
        <w:rPr>
          <w:color w:val="231F20"/>
          <w:spacing w:val="-3"/>
          <w:lang w:val="it-IT"/>
        </w:rPr>
        <w:t>Marina</w:t>
      </w:r>
      <w:r w:rsidR="007112EC" w:rsidRPr="005A35E0">
        <w:rPr>
          <w:color w:val="231F20"/>
          <w:spacing w:val="-54"/>
          <w:lang w:val="it-IT"/>
        </w:rPr>
        <w:t xml:space="preserve"> </w:t>
      </w:r>
      <w:r w:rsidR="007112EC" w:rsidRPr="005A35E0">
        <w:rPr>
          <w:color w:val="231F20"/>
          <w:spacing w:val="-3"/>
          <w:lang w:val="it-IT"/>
        </w:rPr>
        <w:t>Mojana</w:t>
      </w:r>
    </w:p>
    <w:p w:rsidR="00C33A9D" w:rsidRPr="005A35E0" w:rsidRDefault="00C33A9D" w:rsidP="00C33A9D">
      <w:pPr>
        <w:pStyle w:val="Corpotesto"/>
        <w:ind w:left="103"/>
        <w:rPr>
          <w:color w:val="231F20"/>
          <w:spacing w:val="-21"/>
          <w:lang w:val="it-IT"/>
        </w:rPr>
      </w:pPr>
      <w:proofErr w:type="spellStart"/>
      <w:r w:rsidRPr="005A35E0">
        <w:rPr>
          <w:b/>
          <w:color w:val="231F20"/>
          <w:spacing w:val="-3"/>
          <w:w w:val="103"/>
          <w:lang w:val="it-IT"/>
        </w:rPr>
        <w:t>Venue</w:t>
      </w:r>
      <w:proofErr w:type="spellEnd"/>
      <w:r w:rsidR="007112EC" w:rsidRPr="005A35E0">
        <w:rPr>
          <w:b/>
          <w:color w:val="231F20"/>
          <w:spacing w:val="-21"/>
          <w:lang w:val="it-IT"/>
        </w:rPr>
        <w:t xml:space="preserve"> </w:t>
      </w:r>
      <w:r w:rsidR="007112EC" w:rsidRPr="005A35E0">
        <w:rPr>
          <w:color w:val="231F20"/>
          <w:spacing w:val="-5"/>
          <w:w w:val="97"/>
          <w:lang w:val="it-IT"/>
        </w:rPr>
        <w:t>A</w:t>
      </w:r>
      <w:r w:rsidR="007112EC" w:rsidRPr="005A35E0">
        <w:rPr>
          <w:color w:val="231F20"/>
          <w:spacing w:val="-5"/>
          <w:w w:val="105"/>
          <w:lang w:val="it-IT"/>
        </w:rPr>
        <w:t>c</w:t>
      </w:r>
      <w:r w:rsidR="007112EC" w:rsidRPr="005A35E0">
        <w:rPr>
          <w:color w:val="231F20"/>
          <w:spacing w:val="-3"/>
          <w:w w:val="91"/>
          <w:lang w:val="it-IT"/>
        </w:rPr>
        <w:t>quari</w:t>
      </w:r>
      <w:r w:rsidR="007112EC" w:rsidRPr="005A35E0">
        <w:rPr>
          <w:color w:val="231F20"/>
          <w:w w:val="91"/>
          <w:lang w:val="it-IT"/>
        </w:rPr>
        <w:t>o</w:t>
      </w:r>
      <w:r w:rsidR="007112EC" w:rsidRPr="005A35E0">
        <w:rPr>
          <w:color w:val="231F20"/>
          <w:spacing w:val="-21"/>
          <w:lang w:val="it-IT"/>
        </w:rPr>
        <w:t xml:space="preserve"> </w:t>
      </w:r>
      <w:r w:rsidR="007112EC" w:rsidRPr="005A35E0">
        <w:rPr>
          <w:color w:val="231F20"/>
          <w:spacing w:val="-3"/>
          <w:w w:val="95"/>
          <w:lang w:val="it-IT"/>
        </w:rPr>
        <w:t>Civi</w:t>
      </w:r>
      <w:r w:rsidR="007112EC" w:rsidRPr="005A35E0">
        <w:rPr>
          <w:color w:val="231F20"/>
          <w:spacing w:val="-5"/>
          <w:w w:val="95"/>
          <w:lang w:val="it-IT"/>
        </w:rPr>
        <w:t>c</w:t>
      </w:r>
      <w:r w:rsidR="007112EC" w:rsidRPr="005A35E0">
        <w:rPr>
          <w:color w:val="231F20"/>
          <w:lang w:val="it-IT"/>
        </w:rPr>
        <w:t>o</w:t>
      </w:r>
      <w:r w:rsidR="007112EC" w:rsidRPr="005A35E0">
        <w:rPr>
          <w:color w:val="231F20"/>
          <w:spacing w:val="-21"/>
          <w:lang w:val="it-IT"/>
        </w:rPr>
        <w:t xml:space="preserve"> </w:t>
      </w:r>
      <w:r w:rsidR="007112EC" w:rsidRPr="005A35E0">
        <w:rPr>
          <w:color w:val="231F20"/>
          <w:spacing w:val="-3"/>
          <w:w w:val="96"/>
          <w:lang w:val="it-IT"/>
        </w:rPr>
        <w:t>d</w:t>
      </w:r>
      <w:r w:rsidR="007112EC" w:rsidRPr="005A35E0">
        <w:rPr>
          <w:color w:val="231F20"/>
          <w:w w:val="96"/>
          <w:lang w:val="it-IT"/>
        </w:rPr>
        <w:t>i</w:t>
      </w:r>
      <w:r w:rsidR="007112EC" w:rsidRPr="005A35E0">
        <w:rPr>
          <w:color w:val="231F20"/>
          <w:spacing w:val="-21"/>
          <w:lang w:val="it-IT"/>
        </w:rPr>
        <w:t xml:space="preserve"> </w:t>
      </w:r>
      <w:r w:rsidR="007112EC" w:rsidRPr="005A35E0">
        <w:rPr>
          <w:color w:val="231F20"/>
          <w:spacing w:val="-3"/>
          <w:w w:val="91"/>
          <w:lang w:val="it-IT"/>
        </w:rPr>
        <w:t>Milan</w:t>
      </w:r>
      <w:r w:rsidR="007112EC" w:rsidRPr="005A35E0">
        <w:rPr>
          <w:color w:val="231F20"/>
          <w:w w:val="91"/>
          <w:lang w:val="it-IT"/>
        </w:rPr>
        <w:t>o</w:t>
      </w:r>
      <w:r w:rsidR="007112EC" w:rsidRPr="005A35E0">
        <w:rPr>
          <w:color w:val="231F20"/>
          <w:spacing w:val="-21"/>
          <w:lang w:val="it-IT"/>
        </w:rPr>
        <w:t xml:space="preserve"> </w:t>
      </w:r>
      <w:r w:rsidR="007112EC" w:rsidRPr="005A35E0">
        <w:rPr>
          <w:color w:val="231F20"/>
          <w:w w:val="79"/>
          <w:lang w:val="it-IT"/>
        </w:rPr>
        <w:t>–</w:t>
      </w:r>
      <w:r w:rsidR="007112EC" w:rsidRPr="005A35E0">
        <w:rPr>
          <w:color w:val="231F20"/>
          <w:spacing w:val="-32"/>
          <w:lang w:val="it-IT"/>
        </w:rPr>
        <w:t xml:space="preserve"> </w:t>
      </w:r>
      <w:r w:rsidR="007112EC" w:rsidRPr="005A35E0">
        <w:rPr>
          <w:color w:val="231F20"/>
          <w:spacing w:val="-3"/>
          <w:w w:val="91"/>
          <w:lang w:val="it-IT"/>
        </w:rPr>
        <w:t>Vial</w:t>
      </w:r>
      <w:r w:rsidR="007112EC" w:rsidRPr="005A35E0">
        <w:rPr>
          <w:color w:val="231F20"/>
          <w:w w:val="91"/>
          <w:lang w:val="it-IT"/>
        </w:rPr>
        <w:t>e</w:t>
      </w:r>
      <w:r w:rsidR="007112EC" w:rsidRPr="005A35E0">
        <w:rPr>
          <w:color w:val="231F20"/>
          <w:spacing w:val="-21"/>
          <w:lang w:val="it-IT"/>
        </w:rPr>
        <w:t xml:space="preserve"> </w:t>
      </w:r>
      <w:r w:rsidR="007112EC" w:rsidRPr="005A35E0">
        <w:rPr>
          <w:color w:val="231F20"/>
          <w:spacing w:val="-3"/>
          <w:w w:val="89"/>
          <w:lang w:val="it-IT"/>
        </w:rPr>
        <w:t>G</w:t>
      </w:r>
      <w:r w:rsidR="007112EC" w:rsidRPr="005A35E0">
        <w:rPr>
          <w:color w:val="231F20"/>
          <w:w w:val="89"/>
          <w:lang w:val="it-IT"/>
        </w:rPr>
        <w:t>.</w:t>
      </w:r>
      <w:r w:rsidR="007112EC" w:rsidRPr="005A35E0">
        <w:rPr>
          <w:color w:val="231F20"/>
          <w:spacing w:val="-21"/>
          <w:lang w:val="it-IT"/>
        </w:rPr>
        <w:t xml:space="preserve"> </w:t>
      </w:r>
      <w:proofErr w:type="spellStart"/>
      <w:r w:rsidR="007112EC" w:rsidRPr="005A35E0">
        <w:rPr>
          <w:color w:val="231F20"/>
          <w:spacing w:val="-3"/>
          <w:w w:val="95"/>
          <w:lang w:val="it-IT"/>
        </w:rPr>
        <w:t>Gadi</w:t>
      </w:r>
      <w:r w:rsidR="007112EC" w:rsidRPr="005A35E0">
        <w:rPr>
          <w:color w:val="231F20"/>
          <w:w w:val="95"/>
          <w:lang w:val="it-IT"/>
        </w:rPr>
        <w:t>o</w:t>
      </w:r>
      <w:proofErr w:type="spellEnd"/>
      <w:r w:rsidR="007112EC" w:rsidRPr="005A35E0">
        <w:rPr>
          <w:color w:val="231F20"/>
          <w:spacing w:val="-21"/>
          <w:lang w:val="it-IT"/>
        </w:rPr>
        <w:t xml:space="preserve"> </w:t>
      </w:r>
      <w:r w:rsidR="007112EC" w:rsidRPr="005A35E0">
        <w:rPr>
          <w:color w:val="231F20"/>
          <w:spacing w:val="-3"/>
          <w:w w:val="81"/>
          <w:lang w:val="it-IT"/>
        </w:rPr>
        <w:t>2</w:t>
      </w:r>
      <w:r w:rsidR="007112EC" w:rsidRPr="005A35E0">
        <w:rPr>
          <w:color w:val="231F20"/>
          <w:w w:val="81"/>
          <w:lang w:val="it-IT"/>
        </w:rPr>
        <w:t>,</w:t>
      </w:r>
      <w:r w:rsidR="007112EC" w:rsidRPr="005A35E0">
        <w:rPr>
          <w:color w:val="231F20"/>
          <w:spacing w:val="-21"/>
          <w:lang w:val="it-IT"/>
        </w:rPr>
        <w:t xml:space="preserve"> </w:t>
      </w:r>
      <w:r w:rsidR="007112EC" w:rsidRPr="005A35E0">
        <w:rPr>
          <w:color w:val="231F20"/>
          <w:spacing w:val="-3"/>
          <w:w w:val="91"/>
          <w:lang w:val="it-IT"/>
        </w:rPr>
        <w:t>Milan</w:t>
      </w:r>
      <w:r w:rsidR="007112EC" w:rsidRPr="005A35E0">
        <w:rPr>
          <w:color w:val="231F20"/>
          <w:w w:val="91"/>
          <w:lang w:val="it-IT"/>
        </w:rPr>
        <w:t>o</w:t>
      </w:r>
      <w:r w:rsidR="007112EC" w:rsidRPr="005A35E0">
        <w:rPr>
          <w:color w:val="231F20"/>
          <w:spacing w:val="-21"/>
          <w:lang w:val="it-IT"/>
        </w:rPr>
        <w:t xml:space="preserve"> </w:t>
      </w:r>
      <w:r w:rsidR="007112EC" w:rsidRPr="005A35E0">
        <w:rPr>
          <w:color w:val="231F20"/>
          <w:w w:val="79"/>
          <w:lang w:val="it-IT"/>
        </w:rPr>
        <w:t>–</w:t>
      </w:r>
      <w:r w:rsidR="007112EC" w:rsidRPr="005A35E0">
        <w:rPr>
          <w:color w:val="231F20"/>
          <w:spacing w:val="-21"/>
          <w:lang w:val="it-IT"/>
        </w:rPr>
        <w:t xml:space="preserve"> </w:t>
      </w:r>
      <w:r w:rsidR="007112EC" w:rsidRPr="005A35E0">
        <w:rPr>
          <w:color w:val="231F20"/>
          <w:spacing w:val="-3"/>
          <w:w w:val="90"/>
          <w:lang w:val="it-IT"/>
        </w:rPr>
        <w:t>MM</w:t>
      </w:r>
      <w:r w:rsidR="007112EC" w:rsidRPr="005A35E0">
        <w:rPr>
          <w:color w:val="231F20"/>
          <w:w w:val="90"/>
          <w:lang w:val="it-IT"/>
        </w:rPr>
        <w:t>2</w:t>
      </w:r>
      <w:r w:rsidRPr="005A35E0">
        <w:rPr>
          <w:color w:val="231F20"/>
          <w:spacing w:val="-21"/>
          <w:lang w:val="it-IT"/>
        </w:rPr>
        <w:t xml:space="preserve"> Lanza</w:t>
      </w:r>
    </w:p>
    <w:p w:rsidR="00B108B0" w:rsidRPr="005A35E0" w:rsidRDefault="007112EC" w:rsidP="00B108B0">
      <w:pPr>
        <w:pStyle w:val="Corpotesto"/>
        <w:spacing w:before="10"/>
        <w:ind w:left="103"/>
        <w:rPr>
          <w:lang w:val="en-GB"/>
        </w:rPr>
      </w:pPr>
      <w:r w:rsidRPr="005A35E0">
        <w:rPr>
          <w:b/>
          <w:color w:val="231F20"/>
          <w:spacing w:val="-3"/>
          <w:w w:val="95"/>
          <w:lang w:val="en-GB"/>
        </w:rPr>
        <w:t>Date</w:t>
      </w:r>
      <w:r w:rsidR="00C33A9D" w:rsidRPr="005A35E0">
        <w:rPr>
          <w:b/>
          <w:color w:val="231F20"/>
          <w:spacing w:val="-3"/>
          <w:w w:val="95"/>
          <w:lang w:val="en-GB"/>
        </w:rPr>
        <w:t>s</w:t>
      </w:r>
      <w:r w:rsidRPr="005A35E0">
        <w:rPr>
          <w:b/>
          <w:color w:val="231F20"/>
          <w:spacing w:val="-24"/>
          <w:w w:val="95"/>
          <w:lang w:val="en-GB"/>
        </w:rPr>
        <w:t xml:space="preserve"> </w:t>
      </w:r>
      <w:r w:rsidR="00DE78C2" w:rsidRPr="00DE78C2">
        <w:rPr>
          <w:color w:val="231F20"/>
          <w:spacing w:val="-24"/>
          <w:w w:val="95"/>
          <w:lang w:val="en-GB"/>
        </w:rPr>
        <w:t>1 July</w:t>
      </w:r>
      <w:r w:rsidRPr="005A35E0">
        <w:rPr>
          <w:color w:val="231F20"/>
          <w:spacing w:val="-33"/>
          <w:w w:val="95"/>
          <w:lang w:val="en-GB"/>
        </w:rPr>
        <w:t xml:space="preserve"> </w:t>
      </w:r>
      <w:r w:rsidRPr="005A35E0">
        <w:rPr>
          <w:color w:val="231F20"/>
          <w:w w:val="95"/>
          <w:lang w:val="en-GB"/>
        </w:rPr>
        <w:t>–</w:t>
      </w:r>
      <w:r w:rsidRPr="005A35E0">
        <w:rPr>
          <w:color w:val="231F20"/>
          <w:spacing w:val="-34"/>
          <w:w w:val="95"/>
          <w:lang w:val="en-GB"/>
        </w:rPr>
        <w:t xml:space="preserve"> </w:t>
      </w:r>
      <w:r w:rsidRPr="005A35E0">
        <w:rPr>
          <w:color w:val="231F20"/>
          <w:w w:val="95"/>
          <w:lang w:val="en-GB"/>
        </w:rPr>
        <w:t>2</w:t>
      </w:r>
      <w:r w:rsidR="00DE78C2">
        <w:rPr>
          <w:color w:val="231F20"/>
          <w:w w:val="95"/>
          <w:lang w:val="en-GB"/>
        </w:rPr>
        <w:t>0 September</w:t>
      </w:r>
      <w:r w:rsidRPr="005A35E0">
        <w:rPr>
          <w:color w:val="231F20"/>
          <w:spacing w:val="-34"/>
          <w:w w:val="95"/>
          <w:lang w:val="en-GB"/>
        </w:rPr>
        <w:t xml:space="preserve"> </w:t>
      </w:r>
      <w:r w:rsidRPr="005A35E0">
        <w:rPr>
          <w:color w:val="231F20"/>
          <w:spacing w:val="-3"/>
          <w:w w:val="95"/>
          <w:lang w:val="en-GB"/>
        </w:rPr>
        <w:t>2020</w:t>
      </w:r>
    </w:p>
    <w:p w:rsidR="00B108B0" w:rsidRPr="005A35E0" w:rsidRDefault="00B108B0" w:rsidP="00DE78C2">
      <w:pPr>
        <w:pStyle w:val="Corpotesto"/>
        <w:spacing w:before="10"/>
        <w:ind w:left="103"/>
        <w:rPr>
          <w:color w:val="231F20"/>
          <w:spacing w:val="-3"/>
          <w:w w:val="95"/>
          <w:lang w:val="en-GB"/>
        </w:rPr>
      </w:pPr>
      <w:r w:rsidRPr="005A35E0">
        <w:rPr>
          <w:b/>
          <w:color w:val="231F20"/>
          <w:spacing w:val="-3"/>
          <w:w w:val="95"/>
          <w:lang w:val="en-GB"/>
        </w:rPr>
        <w:t xml:space="preserve">Opening </w:t>
      </w:r>
      <w:r w:rsidR="001A0D2C" w:rsidRPr="005A35E0">
        <w:rPr>
          <w:b/>
          <w:color w:val="231F20"/>
          <w:spacing w:val="-3"/>
          <w:w w:val="95"/>
          <w:lang w:val="en-GB"/>
        </w:rPr>
        <w:t xml:space="preserve">Hours </w:t>
      </w:r>
      <w:r w:rsidRPr="005A35E0">
        <w:rPr>
          <w:color w:val="231F20"/>
          <w:spacing w:val="-3"/>
          <w:w w:val="95"/>
          <w:lang w:val="en-GB"/>
        </w:rPr>
        <w:t>Tuesday-</w:t>
      </w:r>
      <w:r w:rsidR="00DE78C2">
        <w:rPr>
          <w:color w:val="231F20"/>
          <w:spacing w:val="-3"/>
          <w:w w:val="95"/>
          <w:lang w:val="en-GB"/>
        </w:rPr>
        <w:t xml:space="preserve">Wednesday </w:t>
      </w:r>
      <w:r w:rsidR="00DE78C2">
        <w:rPr>
          <w:color w:val="231F20"/>
          <w:spacing w:val="-44"/>
          <w:w w:val="95"/>
          <w:lang w:val="en-GB"/>
        </w:rPr>
        <w:t>11</w:t>
      </w:r>
      <w:r w:rsidR="00DE78C2">
        <w:rPr>
          <w:color w:val="231F20"/>
          <w:spacing w:val="-6"/>
          <w:w w:val="95"/>
          <w:lang w:val="en-GB"/>
        </w:rPr>
        <w:t xml:space="preserve">am-18 </w:t>
      </w:r>
      <w:r w:rsidRPr="005A35E0">
        <w:rPr>
          <w:color w:val="231F20"/>
          <w:spacing w:val="-6"/>
          <w:w w:val="95"/>
          <w:lang w:val="en-GB"/>
        </w:rPr>
        <w:t>pm</w:t>
      </w:r>
      <w:r w:rsidR="007112EC" w:rsidRPr="005A35E0">
        <w:rPr>
          <w:color w:val="231F20"/>
          <w:spacing w:val="-43"/>
          <w:w w:val="95"/>
          <w:lang w:val="en-GB"/>
        </w:rPr>
        <w:t xml:space="preserve"> </w:t>
      </w:r>
      <w:r w:rsidR="007112EC" w:rsidRPr="005A35E0">
        <w:rPr>
          <w:color w:val="231F20"/>
          <w:w w:val="95"/>
          <w:lang w:val="en-GB"/>
        </w:rPr>
        <w:t>–</w:t>
      </w:r>
      <w:r w:rsidR="007112EC" w:rsidRPr="005A35E0">
        <w:rPr>
          <w:color w:val="231F20"/>
          <w:spacing w:val="-43"/>
          <w:w w:val="95"/>
          <w:lang w:val="en-GB"/>
        </w:rPr>
        <w:t xml:space="preserve"> </w:t>
      </w:r>
      <w:r w:rsidR="00DE78C2" w:rsidRPr="00DE78C2">
        <w:rPr>
          <w:color w:val="231F20"/>
          <w:spacing w:val="-3"/>
          <w:w w:val="95"/>
          <w:lang w:val="en-GB"/>
        </w:rPr>
        <w:t>last admission at 17</w:t>
      </w:r>
    </w:p>
    <w:p w:rsidR="00DE78C2" w:rsidRPr="00DE78C2" w:rsidRDefault="00B108B0" w:rsidP="00DE78C2">
      <w:pPr>
        <w:spacing w:before="2"/>
        <w:ind w:left="103"/>
        <w:rPr>
          <w:color w:val="231F20"/>
          <w:lang w:val="en-GB"/>
        </w:rPr>
      </w:pPr>
      <w:r w:rsidRPr="005A35E0">
        <w:rPr>
          <w:b/>
          <w:color w:val="231F20"/>
          <w:lang w:val="en-GB"/>
        </w:rPr>
        <w:t>Entrance</w:t>
      </w:r>
      <w:r w:rsidR="007112EC" w:rsidRPr="005A35E0">
        <w:rPr>
          <w:b/>
          <w:color w:val="231F20"/>
          <w:lang w:val="en-GB"/>
        </w:rPr>
        <w:t xml:space="preserve"> </w:t>
      </w:r>
      <w:r w:rsidR="00DE78C2" w:rsidRPr="00DE78C2">
        <w:rPr>
          <w:color w:val="231F20"/>
          <w:lang w:val="en-GB"/>
        </w:rPr>
        <w:t>Online booking and purchase are recommended</w:t>
      </w:r>
      <w:r w:rsidR="00DE78C2">
        <w:rPr>
          <w:color w:val="231F20"/>
          <w:lang w:val="en-GB"/>
        </w:rPr>
        <w:t xml:space="preserve"> </w:t>
      </w:r>
      <w:r w:rsidR="00DE78C2" w:rsidRPr="00DE78C2">
        <w:rPr>
          <w:color w:val="231F20"/>
          <w:lang w:val="en-GB"/>
        </w:rPr>
        <w:t>through the website: museicivicimilano.vivaticket.it</w:t>
      </w:r>
    </w:p>
    <w:p w:rsidR="00DE78C2" w:rsidRDefault="00DE78C2" w:rsidP="00DE78C2">
      <w:pPr>
        <w:spacing w:before="2"/>
        <w:ind w:left="103"/>
        <w:rPr>
          <w:color w:val="231F20"/>
          <w:lang w:val="en-GB"/>
        </w:rPr>
      </w:pPr>
      <w:r w:rsidRPr="00DE78C2">
        <w:rPr>
          <w:color w:val="231F20"/>
          <w:lang w:val="en-GB"/>
        </w:rPr>
        <w:t>Possibility of purchasing the ticket on site only based on the capacity of the moment.</w:t>
      </w:r>
    </w:p>
    <w:p w:rsidR="007112EC" w:rsidRPr="005A35E0" w:rsidRDefault="007112EC" w:rsidP="00DE78C2">
      <w:pPr>
        <w:spacing w:before="2"/>
        <w:ind w:left="103"/>
        <w:rPr>
          <w:lang w:val="en-GB"/>
        </w:rPr>
      </w:pPr>
      <w:r w:rsidRPr="005A35E0">
        <w:rPr>
          <w:color w:val="231F20"/>
          <w:lang w:val="en-GB"/>
        </w:rPr>
        <w:t xml:space="preserve">5.00 euro </w:t>
      </w:r>
      <w:r w:rsidR="00901B67" w:rsidRPr="005A35E0">
        <w:rPr>
          <w:color w:val="231F20"/>
          <w:lang w:val="en-GB"/>
        </w:rPr>
        <w:t>full price, 3.00 euro reduced-price</w:t>
      </w:r>
      <w:r w:rsidR="00901B67" w:rsidRPr="005A35E0">
        <w:rPr>
          <w:color w:val="231F20"/>
        </w:rPr>
        <w:br/>
        <w:t>the visit to the exhibition is included in the entrance ticket to the</w:t>
      </w:r>
      <w:r w:rsidR="00901B67" w:rsidRPr="005A35E0">
        <w:rPr>
          <w:color w:val="231F20"/>
          <w:lang w:val="en-GB"/>
        </w:rPr>
        <w:t xml:space="preserve"> </w:t>
      </w:r>
      <w:proofErr w:type="spellStart"/>
      <w:r w:rsidRPr="005A35E0">
        <w:rPr>
          <w:color w:val="231F20"/>
          <w:lang w:val="en-GB"/>
        </w:rPr>
        <w:t>Acquario</w:t>
      </w:r>
      <w:proofErr w:type="spellEnd"/>
    </w:p>
    <w:p w:rsidR="007112EC" w:rsidRPr="005A35E0" w:rsidRDefault="00173F21" w:rsidP="007112EC">
      <w:pPr>
        <w:pStyle w:val="Corpotesto"/>
        <w:spacing w:before="12"/>
        <w:ind w:left="103"/>
        <w:rPr>
          <w:lang w:val="en-GB"/>
        </w:rPr>
      </w:pPr>
      <w:r>
        <w:rPr>
          <w:b/>
          <w:color w:val="231F20"/>
          <w:spacing w:val="-3"/>
          <w:lang w:val="en-GB"/>
        </w:rPr>
        <w:t>Catalogue</w:t>
      </w:r>
      <w:r w:rsidR="007112EC" w:rsidRPr="005A35E0">
        <w:rPr>
          <w:b/>
          <w:color w:val="231F20"/>
          <w:spacing w:val="-44"/>
          <w:lang w:val="en-GB"/>
        </w:rPr>
        <w:t xml:space="preserve"> </w:t>
      </w:r>
      <w:r w:rsidR="00901B67" w:rsidRPr="005A35E0">
        <w:rPr>
          <w:b/>
          <w:color w:val="231F20"/>
          <w:spacing w:val="-44"/>
          <w:lang w:val="en-GB"/>
        </w:rPr>
        <w:t xml:space="preserve"> </w:t>
      </w:r>
      <w:r w:rsidR="00E27608" w:rsidRPr="005A35E0">
        <w:rPr>
          <w:rFonts w:cs="Arial"/>
          <w:lang w:val="en-GB"/>
        </w:rPr>
        <w:t xml:space="preserve">in </w:t>
      </w:r>
      <w:proofErr w:type="spellStart"/>
      <w:r w:rsidR="00E27608" w:rsidRPr="005A35E0">
        <w:rPr>
          <w:rFonts w:cs="Arial"/>
          <w:lang w:val="en-GB"/>
        </w:rPr>
        <w:t>exihibition</w:t>
      </w:r>
      <w:proofErr w:type="spellEnd"/>
      <w:r w:rsidR="00E27608" w:rsidRPr="005A35E0">
        <w:rPr>
          <w:rFonts w:cs="Arial"/>
          <w:lang w:val="en-GB"/>
        </w:rPr>
        <w:t xml:space="preserve"> with </w:t>
      </w:r>
      <w:r w:rsidR="003A07F2" w:rsidRPr="005A35E0">
        <w:rPr>
          <w:rFonts w:cs="Arial"/>
          <w:lang w:val="en-GB"/>
        </w:rPr>
        <w:t>critical text by Marina Mojana</w:t>
      </w:r>
    </w:p>
    <w:p w:rsidR="007112EC" w:rsidRPr="005A35E0" w:rsidRDefault="007112EC" w:rsidP="007112EC">
      <w:pPr>
        <w:pStyle w:val="Corpotesto"/>
        <w:spacing w:before="1"/>
        <w:ind w:left="103"/>
        <w:rPr>
          <w:lang w:val="it-IT"/>
        </w:rPr>
      </w:pPr>
      <w:r w:rsidRPr="005A35E0">
        <w:rPr>
          <w:b/>
          <w:color w:val="231F20"/>
          <w:spacing w:val="-3"/>
          <w:w w:val="95"/>
          <w:lang w:val="it-IT"/>
        </w:rPr>
        <w:t>Info</w:t>
      </w:r>
      <w:r w:rsidRPr="005A35E0">
        <w:rPr>
          <w:b/>
          <w:color w:val="231F20"/>
          <w:spacing w:val="-34"/>
          <w:w w:val="95"/>
          <w:lang w:val="it-IT"/>
        </w:rPr>
        <w:t xml:space="preserve"> </w:t>
      </w:r>
      <w:hyperlink r:id="rId8">
        <w:r w:rsidRPr="005A35E0">
          <w:rPr>
            <w:color w:val="231F20"/>
            <w:spacing w:val="-4"/>
            <w:w w:val="95"/>
            <w:lang w:val="it-IT"/>
          </w:rPr>
          <w:t>www.acquariocivicomilano.eu</w:t>
        </w:r>
        <w:r w:rsidRPr="005A35E0">
          <w:rPr>
            <w:color w:val="231F20"/>
            <w:spacing w:val="-40"/>
            <w:w w:val="95"/>
            <w:lang w:val="it-IT"/>
          </w:rPr>
          <w:t xml:space="preserve"> </w:t>
        </w:r>
      </w:hyperlink>
      <w:r w:rsidRPr="005A35E0">
        <w:rPr>
          <w:color w:val="231F20"/>
          <w:w w:val="95"/>
          <w:lang w:val="it-IT"/>
        </w:rPr>
        <w:t>/</w:t>
      </w:r>
      <w:r w:rsidRPr="005A35E0">
        <w:rPr>
          <w:color w:val="231F20"/>
          <w:spacing w:val="-40"/>
          <w:w w:val="95"/>
          <w:lang w:val="it-IT"/>
        </w:rPr>
        <w:t xml:space="preserve"> </w:t>
      </w:r>
      <w:r w:rsidRPr="005A35E0">
        <w:rPr>
          <w:color w:val="231F20"/>
          <w:spacing w:val="-3"/>
          <w:w w:val="95"/>
          <w:lang w:val="it-IT"/>
        </w:rPr>
        <w:t>tel.</w:t>
      </w:r>
      <w:r w:rsidRPr="005A35E0">
        <w:rPr>
          <w:color w:val="231F20"/>
          <w:spacing w:val="-40"/>
          <w:w w:val="95"/>
          <w:lang w:val="it-IT"/>
        </w:rPr>
        <w:t xml:space="preserve"> </w:t>
      </w:r>
      <w:r w:rsidRPr="005A35E0">
        <w:rPr>
          <w:color w:val="231F20"/>
          <w:spacing w:val="-4"/>
          <w:w w:val="95"/>
          <w:lang w:val="it-IT"/>
        </w:rPr>
        <w:t>02.88465750</w:t>
      </w:r>
    </w:p>
    <w:p w:rsidR="007112EC" w:rsidRPr="00610E6F" w:rsidRDefault="00D46C39" w:rsidP="007112EC">
      <w:pPr>
        <w:pStyle w:val="Corpotesto"/>
        <w:spacing w:before="4"/>
        <w:rPr>
          <w:sz w:val="13"/>
          <w:lang w:val="it-IT"/>
        </w:rPr>
      </w:pPr>
      <w:r>
        <w:pict>
          <v:shape id="_x0000_s1037" style="position:absolute;margin-left:82.2pt;margin-top:10.2pt;width:430.9pt;height:.1pt;z-index:-251650048;mso-wrap-distance-left:0;mso-wrap-distance-right:0;mso-position-horizontal-relative:page" coordorigin="1644,204" coordsize="8618,0" path="m1644,204r8617,e" filled="f" strokecolor="#231f20" strokeweight=".2pt">
            <v:path arrowok="t"/>
            <w10:wrap type="topAndBottom" anchorx="page"/>
          </v:shape>
        </w:pict>
      </w:r>
    </w:p>
    <w:p w:rsidR="007112EC" w:rsidRPr="00173F21" w:rsidRDefault="005A35E0" w:rsidP="007112EC">
      <w:pPr>
        <w:pStyle w:val="Titolo2"/>
        <w:spacing w:before="143"/>
        <w:rPr>
          <w:rFonts w:ascii="Verdana" w:hAnsi="Verdana"/>
          <w:lang w:val="en-GB"/>
        </w:rPr>
      </w:pPr>
      <w:r w:rsidRPr="00173F21">
        <w:rPr>
          <w:rFonts w:ascii="Verdana" w:hAnsi="Verdana"/>
          <w:color w:val="231F20"/>
          <w:w w:val="105"/>
          <w:lang w:val="en-GB"/>
        </w:rPr>
        <w:t>Press Office</w:t>
      </w:r>
      <w:r w:rsidR="007112EC" w:rsidRPr="00173F21">
        <w:rPr>
          <w:rFonts w:ascii="Verdana" w:hAnsi="Verdana"/>
          <w:color w:val="231F20"/>
          <w:w w:val="105"/>
          <w:lang w:val="en-GB"/>
        </w:rPr>
        <w:t xml:space="preserve"> - IBC Irma Bianchi Communication</w:t>
      </w:r>
    </w:p>
    <w:p w:rsidR="007112EC" w:rsidRPr="00173F21" w:rsidRDefault="007112EC" w:rsidP="007112EC">
      <w:pPr>
        <w:pStyle w:val="Corpotesto"/>
        <w:spacing w:before="10"/>
        <w:ind w:left="103"/>
        <w:rPr>
          <w:lang w:val="en-GB"/>
        </w:rPr>
      </w:pPr>
      <w:r w:rsidRPr="00173F21">
        <w:rPr>
          <w:color w:val="231F20"/>
          <w:lang w:val="en-GB"/>
        </w:rPr>
        <w:t>tel. +39 02 8940 4694 – mob. +39 334 3015713</w:t>
      </w:r>
    </w:p>
    <w:p w:rsidR="007112EC" w:rsidRPr="00173F21" w:rsidRDefault="00D46C39" w:rsidP="007112EC">
      <w:pPr>
        <w:pStyle w:val="Corpotesto"/>
        <w:spacing w:before="13"/>
        <w:ind w:left="103"/>
        <w:rPr>
          <w:lang w:val="en-GB"/>
        </w:rPr>
      </w:pPr>
      <w:hyperlink r:id="rId9">
        <w:r w:rsidR="007112EC" w:rsidRPr="00173F21">
          <w:rPr>
            <w:color w:val="231F20"/>
            <w:lang w:val="en-GB"/>
          </w:rPr>
          <w:t>info@irmabianchi.it</w:t>
        </w:r>
      </w:hyperlink>
    </w:p>
    <w:p w:rsidR="005A35E0" w:rsidRPr="005A35E0" w:rsidRDefault="00DA3996" w:rsidP="005A35E0">
      <w:pPr>
        <w:pStyle w:val="Corpotesto"/>
        <w:spacing w:before="13"/>
        <w:ind w:left="103"/>
        <w:rPr>
          <w:color w:val="231F20"/>
        </w:rPr>
      </w:pPr>
      <w:r>
        <w:rPr>
          <w:rFonts w:eastAsia="Times New Roman" w:cs="Arial"/>
          <w:lang w:eastAsia="it-IT"/>
        </w:rPr>
        <w:t>t</w:t>
      </w:r>
      <w:r w:rsidR="005A35E0" w:rsidRPr="005A35E0">
        <w:rPr>
          <w:rFonts w:eastAsia="Times New Roman" w:cs="Arial"/>
          <w:lang w:eastAsia="it-IT"/>
        </w:rPr>
        <w:t>ext</w:t>
      </w:r>
      <w:r w:rsidR="00523255">
        <w:rPr>
          <w:rFonts w:eastAsia="Times New Roman" w:cs="Arial"/>
          <w:lang w:eastAsia="it-IT"/>
        </w:rPr>
        <w:t>s</w:t>
      </w:r>
      <w:r w:rsidR="005A35E0" w:rsidRPr="005A35E0">
        <w:rPr>
          <w:rFonts w:eastAsia="Times New Roman" w:cs="Arial"/>
          <w:lang w:eastAsia="it-IT"/>
        </w:rPr>
        <w:t xml:space="preserve"> and image</w:t>
      </w:r>
      <w:r w:rsidR="008D56B6">
        <w:rPr>
          <w:rFonts w:eastAsia="Times New Roman" w:cs="Arial"/>
          <w:lang w:eastAsia="it-IT"/>
        </w:rPr>
        <w:t>s</w:t>
      </w:r>
      <w:r w:rsidR="005A35E0" w:rsidRPr="005A35E0">
        <w:rPr>
          <w:rFonts w:eastAsia="Times New Roman" w:cs="Arial"/>
          <w:lang w:eastAsia="it-IT"/>
        </w:rPr>
        <w:t xml:space="preserve"> downloads from </w:t>
      </w:r>
      <w:hyperlink r:id="rId10">
        <w:r w:rsidR="007112EC" w:rsidRPr="005A35E0">
          <w:rPr>
            <w:color w:val="231F20"/>
            <w:lang w:val="en-GB"/>
          </w:rPr>
          <w:t>www.irmabianchi.it</w:t>
        </w:r>
      </w:hyperlink>
    </w:p>
    <w:p w:rsidR="005A35E0" w:rsidRPr="005A35E0" w:rsidRDefault="007112EC" w:rsidP="005A35E0">
      <w:pPr>
        <w:pStyle w:val="Corpotesto"/>
        <w:spacing w:before="13"/>
        <w:ind w:left="103"/>
        <w:rPr>
          <w:b/>
          <w:color w:val="231F20"/>
          <w:spacing w:val="-4"/>
          <w:lang w:val="it-IT"/>
        </w:rPr>
      </w:pPr>
      <w:r w:rsidRPr="005A35E0">
        <w:rPr>
          <w:b/>
          <w:color w:val="231F20"/>
          <w:spacing w:val="-3"/>
          <w:lang w:val="it-IT"/>
        </w:rPr>
        <w:t xml:space="preserve">Comune </w:t>
      </w:r>
      <w:r w:rsidR="005A35E0" w:rsidRPr="005A35E0">
        <w:rPr>
          <w:b/>
          <w:color w:val="231F20"/>
          <w:lang w:val="it-IT"/>
        </w:rPr>
        <w:t xml:space="preserve">di </w:t>
      </w:r>
      <w:r w:rsidR="00D97F31">
        <w:rPr>
          <w:b/>
          <w:color w:val="231F20"/>
          <w:spacing w:val="-4"/>
          <w:lang w:val="it-IT"/>
        </w:rPr>
        <w:t>Milano Press Office</w:t>
      </w:r>
    </w:p>
    <w:p w:rsidR="005A35E0" w:rsidRPr="005A35E0" w:rsidRDefault="00B108B0" w:rsidP="005A35E0">
      <w:pPr>
        <w:pStyle w:val="Corpotesto"/>
        <w:spacing w:before="13"/>
        <w:ind w:left="103"/>
        <w:rPr>
          <w:color w:val="231F20"/>
          <w:spacing w:val="-4"/>
          <w:lang w:val="it-IT"/>
        </w:rPr>
      </w:pPr>
      <w:r w:rsidRPr="005A35E0">
        <w:rPr>
          <w:color w:val="231F20"/>
          <w:spacing w:val="-3"/>
          <w:lang w:val="it-IT"/>
        </w:rPr>
        <w:t>E</w:t>
      </w:r>
      <w:r w:rsidR="007112EC" w:rsidRPr="005A35E0">
        <w:rPr>
          <w:color w:val="231F20"/>
          <w:spacing w:val="-3"/>
          <w:lang w:val="it-IT"/>
        </w:rPr>
        <w:t xml:space="preserve">lena </w:t>
      </w:r>
      <w:proofErr w:type="spellStart"/>
      <w:r w:rsidR="007112EC" w:rsidRPr="005A35E0">
        <w:rPr>
          <w:color w:val="231F20"/>
          <w:spacing w:val="-4"/>
          <w:lang w:val="it-IT"/>
        </w:rPr>
        <w:t>Conenna</w:t>
      </w:r>
      <w:proofErr w:type="spellEnd"/>
      <w:r w:rsidR="007112EC" w:rsidRPr="005A35E0">
        <w:rPr>
          <w:color w:val="231F20"/>
          <w:spacing w:val="-4"/>
          <w:lang w:val="it-IT"/>
        </w:rPr>
        <w:t xml:space="preserve"> </w:t>
      </w:r>
    </w:p>
    <w:p w:rsidR="007112EC" w:rsidRPr="007112EC" w:rsidRDefault="00D46C39" w:rsidP="005A35E0">
      <w:pPr>
        <w:pStyle w:val="Corpotesto"/>
        <w:spacing w:before="13"/>
        <w:ind w:left="103"/>
        <w:rPr>
          <w:lang w:val="it-IT"/>
        </w:rPr>
      </w:pPr>
      <w:hyperlink r:id="rId11">
        <w:r w:rsidR="007112EC" w:rsidRPr="005A35E0">
          <w:rPr>
            <w:color w:val="231F20"/>
            <w:spacing w:val="-4"/>
            <w:w w:val="90"/>
            <w:lang w:val="it-IT"/>
          </w:rPr>
          <w:t>elenamaria.conenna@comune.milano.it</w:t>
        </w:r>
      </w:hyperlink>
      <w:r>
        <w:pict>
          <v:shape id="_x0000_s1041" style="position:absolute;left:0;text-align:left;margin-left:82.2pt;margin-top:18.6pt;width:430.9pt;height:.1pt;z-index:-251648000;mso-wrap-distance-left:0;mso-wrap-distance-right:0;mso-position-horizontal-relative:page;mso-position-vertical-relative:text" coordorigin="1644,372" coordsize="8618,0" path="m1644,372r8617,e" filled="f" strokecolor="#231f20" strokeweight=".2pt">
            <v:path arrowok="t"/>
            <w10:wrap type="topAndBottom" anchorx="page"/>
          </v:shape>
        </w:pict>
      </w:r>
    </w:p>
    <w:p w:rsidR="007112EC" w:rsidRPr="007112EC" w:rsidRDefault="007112EC" w:rsidP="007112EC">
      <w:pPr>
        <w:pStyle w:val="Corpotesto"/>
        <w:spacing w:before="11"/>
        <w:rPr>
          <w:sz w:val="5"/>
          <w:lang w:val="it-IT"/>
        </w:rPr>
      </w:pPr>
    </w:p>
    <w:p w:rsidR="007112EC" w:rsidRPr="005A35E0" w:rsidRDefault="00D46C39" w:rsidP="007112EC">
      <w:pPr>
        <w:spacing w:before="99" w:after="9"/>
        <w:ind w:left="1708"/>
        <w:rPr>
          <w:sz w:val="16"/>
          <w:lang w:val="it-IT"/>
        </w:rPr>
      </w:pPr>
      <w:r>
        <w:rPr>
          <w:color w:val="231F20"/>
          <w:w w:val="110"/>
          <w:sz w:val="16"/>
          <w:lang w:val="it-IT"/>
        </w:rPr>
        <w:t>una</w:t>
      </w:r>
      <w:r w:rsidR="007112EC" w:rsidRPr="005A35E0">
        <w:rPr>
          <w:color w:val="231F20"/>
          <w:w w:val="110"/>
          <w:sz w:val="16"/>
          <w:lang w:val="it-IT"/>
        </w:rPr>
        <w:t xml:space="preserve"> </w:t>
      </w:r>
      <w:r>
        <w:rPr>
          <w:color w:val="231F20"/>
          <w:w w:val="110"/>
          <w:sz w:val="16"/>
          <w:lang w:val="it-IT"/>
        </w:rPr>
        <w:t>m</w:t>
      </w:r>
      <w:r w:rsidR="007112EC" w:rsidRPr="005A35E0">
        <w:rPr>
          <w:color w:val="231F20"/>
          <w:w w:val="110"/>
          <w:sz w:val="16"/>
          <w:lang w:val="it-IT"/>
        </w:rPr>
        <w:t>ost</w:t>
      </w:r>
      <w:r>
        <w:rPr>
          <w:color w:val="231F20"/>
          <w:w w:val="110"/>
          <w:sz w:val="16"/>
          <w:lang w:val="it-IT"/>
        </w:rPr>
        <w:t>ra</w:t>
      </w:r>
      <w:bookmarkStart w:id="0" w:name="_GoBack"/>
      <w:bookmarkEnd w:id="0"/>
    </w:p>
    <w:p w:rsidR="007112EC" w:rsidRDefault="007112EC" w:rsidP="007112EC">
      <w:pPr>
        <w:tabs>
          <w:tab w:val="left" w:pos="4424"/>
          <w:tab w:val="left" w:pos="6238"/>
        </w:tabs>
        <w:ind w:left="1670"/>
        <w:rPr>
          <w:sz w:val="20"/>
        </w:rPr>
      </w:pPr>
      <w:r>
        <w:rPr>
          <w:noProof/>
          <w:position w:val="5"/>
          <w:sz w:val="20"/>
          <w:lang w:val="it-IT" w:eastAsia="it-IT"/>
        </w:rPr>
        <w:drawing>
          <wp:inline distT="0" distB="0" distL="0" distR="0" wp14:anchorId="4725DC5C" wp14:editId="12838A3E">
            <wp:extent cx="1454058" cy="326136"/>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1454058" cy="326136"/>
                    </a:xfrm>
                    <a:prstGeom prst="rect">
                      <a:avLst/>
                    </a:prstGeom>
                  </pic:spPr>
                </pic:pic>
              </a:graphicData>
            </a:graphic>
          </wp:inline>
        </w:drawing>
      </w:r>
      <w:r>
        <w:rPr>
          <w:position w:val="5"/>
          <w:sz w:val="20"/>
        </w:rPr>
        <w:tab/>
      </w:r>
      <w:r w:rsidR="00D46C39">
        <w:rPr>
          <w:sz w:val="20"/>
        </w:rPr>
      </w:r>
      <w:r w:rsidR="00D46C39">
        <w:rPr>
          <w:sz w:val="20"/>
        </w:rPr>
        <w:pict>
          <v:group id="_x0000_s1038" style="width:71.65pt;height:36.15pt;mso-position-horizontal-relative:char;mso-position-vertical-relative:line" coordsize="1433,723">
            <v:shape id="_x0000_s1039" type="#_x0000_t75" style="position:absolute;top:61;width:1352;height:662">
              <v:imagedata r:id="rId13" o:title=""/>
            </v:shape>
            <v:rect id="_x0000_s1040" style="position:absolute;left:658;width:775;height:182" stroked="f"/>
            <w10:wrap type="none"/>
            <w10:anchorlock/>
          </v:group>
        </w:pict>
      </w:r>
      <w:r>
        <w:rPr>
          <w:sz w:val="20"/>
        </w:rPr>
        <w:tab/>
      </w:r>
      <w:r>
        <w:rPr>
          <w:noProof/>
          <w:position w:val="1"/>
          <w:sz w:val="20"/>
          <w:lang w:val="it-IT" w:eastAsia="it-IT"/>
        </w:rPr>
        <w:drawing>
          <wp:inline distT="0" distB="0" distL="0" distR="0" wp14:anchorId="5B5B37AD" wp14:editId="5573C8CE">
            <wp:extent cx="434860" cy="481298"/>
            <wp:effectExtent l="0" t="0" r="0" b="0"/>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4" cstate="print"/>
                    <a:stretch>
                      <a:fillRect/>
                    </a:stretch>
                  </pic:blipFill>
                  <pic:spPr>
                    <a:xfrm>
                      <a:off x="0" y="0"/>
                      <a:ext cx="434860" cy="481298"/>
                    </a:xfrm>
                    <a:prstGeom prst="rect">
                      <a:avLst/>
                    </a:prstGeom>
                  </pic:spPr>
                </pic:pic>
              </a:graphicData>
            </a:graphic>
          </wp:inline>
        </w:drawing>
      </w:r>
    </w:p>
    <w:sectPr w:rsidR="007112EC" w:rsidSect="007112EC">
      <w:type w:val="continuous"/>
      <w:pgSz w:w="11910" w:h="16840"/>
      <w:pgMar w:top="0" w:right="154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62" w:rsidRDefault="007C4762">
      <w:r>
        <w:separator/>
      </w:r>
    </w:p>
  </w:endnote>
  <w:endnote w:type="continuationSeparator" w:id="0">
    <w:p w:rsidR="007C4762" w:rsidRDefault="007C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62" w:rsidRDefault="007C4762">
      <w:r>
        <w:separator/>
      </w:r>
    </w:p>
  </w:footnote>
  <w:footnote w:type="continuationSeparator" w:id="0">
    <w:p w:rsidR="007C4762" w:rsidRDefault="007C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E6D53"/>
    <w:rsid w:val="00173F21"/>
    <w:rsid w:val="001A0D2C"/>
    <w:rsid w:val="003A07F2"/>
    <w:rsid w:val="004649EB"/>
    <w:rsid w:val="00523255"/>
    <w:rsid w:val="00551EA3"/>
    <w:rsid w:val="00572C24"/>
    <w:rsid w:val="005A35E0"/>
    <w:rsid w:val="00610E6F"/>
    <w:rsid w:val="007112EC"/>
    <w:rsid w:val="007C4762"/>
    <w:rsid w:val="008D56B6"/>
    <w:rsid w:val="008E62D7"/>
    <w:rsid w:val="008E6D53"/>
    <w:rsid w:val="00901B67"/>
    <w:rsid w:val="00982E77"/>
    <w:rsid w:val="00B108B0"/>
    <w:rsid w:val="00C33A9D"/>
    <w:rsid w:val="00D46C39"/>
    <w:rsid w:val="00D97F31"/>
    <w:rsid w:val="00DA3996"/>
    <w:rsid w:val="00DE78C2"/>
    <w:rsid w:val="00E27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spacing w:before="28"/>
      <w:ind w:left="1724" w:right="1724"/>
      <w:outlineLvl w:val="0"/>
    </w:pPr>
    <w:rPr>
      <w:sz w:val="32"/>
      <w:szCs w:val="32"/>
    </w:rPr>
  </w:style>
  <w:style w:type="paragraph" w:styleId="Titolo2">
    <w:name w:val="heading 2"/>
    <w:basedOn w:val="Normale"/>
    <w:uiPriority w:val="1"/>
    <w:qFormat/>
    <w:pPr>
      <w:spacing w:before="126"/>
      <w:ind w:left="103"/>
      <w:outlineLvl w:val="1"/>
    </w:pPr>
    <w:rPr>
      <w:rFonts w:ascii="Trebuchet MS" w:eastAsia="Trebuchet MS" w:hAnsi="Trebuchet MS" w:cs="Trebuchet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DE78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78C2"/>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cquariocivicomilano.eu/"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lenamaria.conenna@comune.milan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rmabianchi.it/" TargetMode="External"/><Relationship Id="rId4" Type="http://schemas.openxmlformats.org/officeDocument/2006/relationships/webSettings" Target="webSettings.xml"/><Relationship Id="rId9" Type="http://schemas.openxmlformats.org/officeDocument/2006/relationships/hyperlink" Target="mailto:info@irmabianchi.i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304</Words>
  <Characters>1734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2020-03-06T14:04:00Z</dcterms:created>
  <dcterms:modified xsi:type="dcterms:W3CDTF">2020-07-24T14:05:00Z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Adobe InDesign CS5.5 (7.5.3)</vt:lpwstr>
  </property>
  <property fmtid="{D5CDD505-2E9C-101B-9397-08002B2CF9AE}" pid="4" name="LastSaved">
    <vt:filetime>2020-03-06T00:00:00Z</vt:filetime>
  </property>
</Properties>
</file>