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02" w:rsidRDefault="007C2C3C">
      <w:pPr>
        <w:rPr>
          <w:rFonts w:ascii="Arial" w:hAnsi="Arial"/>
        </w:rPr>
      </w:pPr>
      <w:r>
        <w:rPr>
          <w:rFonts w:ascii="Arial" w:hAnsi="Arial"/>
          <w:noProof/>
          <w:sz w:val="20"/>
        </w:rPr>
        <w:drawing>
          <wp:anchor distT="0" distB="0" distL="114300" distR="114300" simplePos="0" relativeHeight="251657728" behindDoc="0" locked="0" layoutInCell="1" allowOverlap="1">
            <wp:simplePos x="0" y="0"/>
            <wp:positionH relativeFrom="column">
              <wp:posOffset>6015355</wp:posOffset>
            </wp:positionH>
            <wp:positionV relativeFrom="paragraph">
              <wp:posOffset>-457835</wp:posOffset>
            </wp:positionV>
            <wp:extent cx="361950" cy="542925"/>
            <wp:effectExtent l="19050" t="0" r="0" b="0"/>
            <wp:wrapSquare wrapText="bothSides"/>
            <wp:docPr id="4" name="Immagine 4" descr="C:\Documents and Settings\Utente\Documenti\PROGETTI\La città che sale\Loghi\logo def per carta in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tente\Documenti\PROGETTI\La città che sale\Loghi\logo def per carta intestata.jpg"/>
                    <pic:cNvPicPr>
                      <a:picLocks noChangeAspect="1" noChangeArrowheads="1"/>
                    </pic:cNvPicPr>
                  </pic:nvPicPr>
                  <pic:blipFill>
                    <a:blip r:embed="rId7" cstate="print"/>
                    <a:srcRect/>
                    <a:stretch>
                      <a:fillRect/>
                    </a:stretch>
                  </pic:blipFill>
                  <pic:spPr bwMode="auto">
                    <a:xfrm>
                      <a:off x="0" y="0"/>
                      <a:ext cx="361950" cy="542925"/>
                    </a:xfrm>
                    <a:prstGeom prst="rect">
                      <a:avLst/>
                    </a:prstGeom>
                    <a:noFill/>
                    <a:ln w="9525">
                      <a:noFill/>
                      <a:miter lim="800000"/>
                      <a:headEnd/>
                      <a:tailEnd/>
                    </a:ln>
                  </pic:spPr>
                </pic:pic>
              </a:graphicData>
            </a:graphic>
          </wp:anchor>
        </w:drawing>
      </w:r>
    </w:p>
    <w:p w:rsidR="006A2002" w:rsidRPr="001A7FA7" w:rsidRDefault="001A7FA7">
      <w:pPr>
        <w:pStyle w:val="Titolo2"/>
        <w:rPr>
          <w:color w:val="auto"/>
          <w:lang w:val="en-US"/>
        </w:rPr>
      </w:pPr>
      <w:r w:rsidRPr="001A7FA7">
        <w:rPr>
          <w:color w:val="auto"/>
          <w:lang w:val="en-US"/>
        </w:rPr>
        <w:t>Press Release</w:t>
      </w:r>
      <w:r w:rsidR="000729B4" w:rsidRPr="001A7FA7">
        <w:rPr>
          <w:color w:val="auto"/>
          <w:lang w:val="en-US"/>
        </w:rPr>
        <w:t xml:space="preserve"> 23.09.05</w:t>
      </w:r>
    </w:p>
    <w:p w:rsidR="006A2002" w:rsidRPr="001A7FA7" w:rsidRDefault="006A2002">
      <w:pPr>
        <w:jc w:val="right"/>
        <w:rPr>
          <w:rFonts w:ascii="Arial" w:hAnsi="Arial"/>
          <w:i/>
          <w:sz w:val="20"/>
          <w:lang w:val="en-US"/>
        </w:rPr>
      </w:pPr>
    </w:p>
    <w:p w:rsidR="006A2002" w:rsidRPr="001A7FA7" w:rsidRDefault="000729B4">
      <w:pPr>
        <w:jc w:val="both"/>
        <w:rPr>
          <w:rFonts w:ascii="Arial" w:hAnsi="Arial"/>
          <w:b/>
          <w:sz w:val="32"/>
          <w:lang w:val="en-US"/>
        </w:rPr>
      </w:pPr>
      <w:r w:rsidRPr="001A7FA7">
        <w:rPr>
          <w:rFonts w:ascii="Arial" w:hAnsi="Arial"/>
          <w:b/>
          <w:sz w:val="32"/>
          <w:lang w:val="en-US"/>
        </w:rPr>
        <w:t>La città che sale</w:t>
      </w:r>
      <w:r w:rsidR="001A7FA7" w:rsidRPr="001A7FA7">
        <w:rPr>
          <w:rFonts w:ascii="Arial" w:hAnsi="Arial"/>
          <w:b/>
          <w:sz w:val="32"/>
          <w:lang w:val="en-US"/>
        </w:rPr>
        <w:t>/The city that rises</w:t>
      </w:r>
    </w:p>
    <w:p w:rsidR="006A2002" w:rsidRDefault="000729B4">
      <w:pPr>
        <w:jc w:val="both"/>
        <w:rPr>
          <w:rFonts w:ascii="Arial" w:hAnsi="Arial"/>
          <w:sz w:val="28"/>
        </w:rPr>
      </w:pPr>
      <w:r>
        <w:rPr>
          <w:rFonts w:ascii="Arial" w:hAnsi="Arial"/>
          <w:sz w:val="28"/>
        </w:rPr>
        <w:t>Visioni metropolitane d'arte contemporanea</w:t>
      </w:r>
      <w:r w:rsidR="001A7FA7">
        <w:rPr>
          <w:rFonts w:ascii="Arial" w:hAnsi="Arial"/>
          <w:sz w:val="28"/>
        </w:rPr>
        <w:t>/Metropolitan visions of contemporary art</w:t>
      </w:r>
    </w:p>
    <w:p w:rsidR="006A2002" w:rsidRDefault="006A2002">
      <w:pPr>
        <w:jc w:val="both"/>
        <w:rPr>
          <w:rFonts w:ascii="Arial" w:hAnsi="Arial"/>
          <w:sz w:val="22"/>
        </w:rPr>
      </w:pPr>
    </w:p>
    <w:p w:rsidR="006A2002" w:rsidRPr="002338B9" w:rsidRDefault="001A7FA7">
      <w:pPr>
        <w:jc w:val="both"/>
        <w:rPr>
          <w:rFonts w:ascii="Arial" w:hAnsi="Arial"/>
          <w:b/>
          <w:color w:val="0000FF"/>
          <w:lang w:val="en-US"/>
        </w:rPr>
      </w:pPr>
      <w:r w:rsidRPr="002338B9">
        <w:rPr>
          <w:rFonts w:ascii="Arial" w:hAnsi="Arial"/>
          <w:b/>
          <w:color w:val="0000FF"/>
          <w:lang w:val="en-US"/>
        </w:rPr>
        <w:t>City</w:t>
      </w:r>
      <w:r w:rsidRPr="002338B9">
        <w:rPr>
          <w:rFonts w:ascii="Arial" w:hAnsi="Arial"/>
          <w:b/>
          <w:color w:val="0000FF"/>
          <w:lang w:val="en-US"/>
        </w:rPr>
        <w:tab/>
      </w:r>
      <w:r w:rsidR="000729B4" w:rsidRPr="002338B9">
        <w:rPr>
          <w:rFonts w:ascii="Arial" w:hAnsi="Arial"/>
          <w:b/>
          <w:color w:val="0000FF"/>
          <w:lang w:val="en-US"/>
        </w:rPr>
        <w:tab/>
        <w:t>Bergamo</w:t>
      </w:r>
      <w:r w:rsidR="000729B4" w:rsidRPr="002338B9">
        <w:rPr>
          <w:rFonts w:ascii="Arial" w:hAnsi="Arial"/>
          <w:b/>
          <w:color w:val="0000FF"/>
          <w:lang w:val="en-US"/>
        </w:rPr>
        <w:tab/>
      </w:r>
    </w:p>
    <w:p w:rsidR="006A2002" w:rsidRPr="001A7FA7" w:rsidRDefault="001A7FA7">
      <w:pPr>
        <w:jc w:val="both"/>
        <w:rPr>
          <w:rFonts w:ascii="Arial" w:hAnsi="Arial"/>
          <w:b/>
          <w:color w:val="0000FF"/>
          <w:lang w:val="en-US"/>
        </w:rPr>
      </w:pPr>
      <w:r w:rsidRPr="001A7FA7">
        <w:rPr>
          <w:rFonts w:ascii="Arial" w:hAnsi="Arial"/>
          <w:b/>
          <w:color w:val="0000FF"/>
          <w:lang w:val="en-US"/>
        </w:rPr>
        <w:t>Venue</w:t>
      </w:r>
      <w:r w:rsidRPr="001A7FA7">
        <w:rPr>
          <w:rFonts w:ascii="Arial" w:hAnsi="Arial"/>
          <w:b/>
          <w:color w:val="0000FF"/>
          <w:lang w:val="en-US"/>
        </w:rPr>
        <w:tab/>
        <w:t>Former Church of</w:t>
      </w:r>
      <w:r w:rsidR="000729B4" w:rsidRPr="001A7FA7">
        <w:rPr>
          <w:rFonts w:ascii="Arial" w:hAnsi="Arial"/>
          <w:b/>
          <w:color w:val="0000FF"/>
          <w:lang w:val="en-US"/>
        </w:rPr>
        <w:t xml:space="preserve"> Sant'Agostino</w:t>
      </w:r>
    </w:p>
    <w:p w:rsidR="006A2002" w:rsidRPr="001A7FA7" w:rsidRDefault="000729B4">
      <w:pPr>
        <w:jc w:val="both"/>
        <w:rPr>
          <w:rFonts w:ascii="Arial" w:hAnsi="Arial"/>
          <w:color w:val="0000FF"/>
          <w:lang w:val="en-US"/>
        </w:rPr>
      </w:pPr>
      <w:r w:rsidRPr="001A7FA7">
        <w:rPr>
          <w:rFonts w:ascii="Arial" w:hAnsi="Arial"/>
          <w:b/>
          <w:color w:val="0000FF"/>
          <w:lang w:val="en-US"/>
        </w:rPr>
        <w:t>Dat</w:t>
      </w:r>
      <w:r w:rsidR="001A7FA7" w:rsidRPr="001A7FA7">
        <w:rPr>
          <w:rFonts w:ascii="Arial" w:hAnsi="Arial"/>
          <w:b/>
          <w:color w:val="0000FF"/>
          <w:lang w:val="en-US"/>
        </w:rPr>
        <w:t>e</w:t>
      </w:r>
      <w:r w:rsidRPr="001A7FA7">
        <w:rPr>
          <w:rFonts w:ascii="Arial" w:hAnsi="Arial"/>
          <w:b/>
          <w:color w:val="0000FF"/>
          <w:lang w:val="en-US"/>
        </w:rPr>
        <w:tab/>
      </w:r>
      <w:r w:rsidRPr="001A7FA7">
        <w:rPr>
          <w:rFonts w:ascii="Arial" w:hAnsi="Arial"/>
          <w:b/>
          <w:color w:val="0000FF"/>
          <w:lang w:val="en-US"/>
        </w:rPr>
        <w:tab/>
        <w:t xml:space="preserve">22 </w:t>
      </w:r>
      <w:r w:rsidR="001A7FA7" w:rsidRPr="001A7FA7">
        <w:rPr>
          <w:rFonts w:ascii="Arial" w:hAnsi="Arial"/>
          <w:b/>
          <w:color w:val="0000FF"/>
          <w:lang w:val="en-US"/>
        </w:rPr>
        <w:t>October</w:t>
      </w:r>
      <w:r w:rsidRPr="001A7FA7">
        <w:rPr>
          <w:rFonts w:ascii="Arial" w:hAnsi="Arial"/>
          <w:b/>
          <w:color w:val="0000FF"/>
          <w:lang w:val="en-US"/>
        </w:rPr>
        <w:t xml:space="preserve"> - 11 </w:t>
      </w:r>
      <w:r w:rsidR="001A7FA7">
        <w:rPr>
          <w:rFonts w:ascii="Arial" w:hAnsi="Arial"/>
          <w:b/>
          <w:color w:val="0000FF"/>
          <w:lang w:val="en-US"/>
        </w:rPr>
        <w:t>December</w:t>
      </w:r>
      <w:r w:rsidRPr="001A7FA7">
        <w:rPr>
          <w:rFonts w:ascii="Arial" w:hAnsi="Arial"/>
          <w:b/>
          <w:color w:val="0000FF"/>
          <w:lang w:val="en-US"/>
        </w:rPr>
        <w:t xml:space="preserve"> 2005</w:t>
      </w:r>
    </w:p>
    <w:p w:rsidR="006A2002" w:rsidRPr="001A7FA7" w:rsidRDefault="006A2002">
      <w:pPr>
        <w:jc w:val="both"/>
        <w:rPr>
          <w:rFonts w:ascii="Arial" w:hAnsi="Arial"/>
          <w:lang w:val="en-US"/>
        </w:rPr>
      </w:pPr>
    </w:p>
    <w:p w:rsidR="006A2002" w:rsidRPr="001A7FA7" w:rsidRDefault="001A7FA7">
      <w:pPr>
        <w:pBdr>
          <w:top w:val="single" w:sz="4" w:space="1" w:color="auto"/>
          <w:left w:val="single" w:sz="4" w:space="4" w:color="auto"/>
          <w:bottom w:val="single" w:sz="4" w:space="1" w:color="auto"/>
          <w:right w:val="single" w:sz="4" w:space="4" w:color="auto"/>
        </w:pBdr>
        <w:jc w:val="both"/>
        <w:rPr>
          <w:rFonts w:ascii="Arial" w:hAnsi="Arial"/>
          <w:b/>
          <w:lang w:val="en-US"/>
        </w:rPr>
      </w:pPr>
      <w:r w:rsidRPr="001A7FA7">
        <w:rPr>
          <w:rFonts w:ascii="Arial" w:hAnsi="Arial"/>
          <w:b/>
          <w:lang w:val="en-US"/>
        </w:rPr>
        <w:t>Opening</w:t>
      </w:r>
      <w:r w:rsidR="000729B4" w:rsidRPr="001A7FA7">
        <w:rPr>
          <w:rFonts w:ascii="Arial" w:hAnsi="Arial"/>
          <w:b/>
          <w:lang w:val="en-US"/>
        </w:rPr>
        <w:t xml:space="preserve"> </w:t>
      </w:r>
      <w:r w:rsidR="000729B4" w:rsidRPr="001A7FA7">
        <w:rPr>
          <w:rFonts w:ascii="Arial" w:hAnsi="Arial"/>
          <w:b/>
          <w:lang w:val="en-US"/>
        </w:rPr>
        <w:tab/>
      </w:r>
      <w:r>
        <w:rPr>
          <w:rFonts w:ascii="Arial" w:hAnsi="Arial"/>
          <w:b/>
          <w:lang w:val="en-US"/>
        </w:rPr>
        <w:t xml:space="preserve">Friday </w:t>
      </w:r>
      <w:r w:rsidR="000729B4" w:rsidRPr="001A7FA7">
        <w:rPr>
          <w:rFonts w:ascii="Arial" w:hAnsi="Arial"/>
          <w:b/>
          <w:lang w:val="en-US"/>
        </w:rPr>
        <w:t xml:space="preserve">21 </w:t>
      </w:r>
      <w:r>
        <w:rPr>
          <w:rFonts w:ascii="Arial" w:hAnsi="Arial"/>
          <w:b/>
          <w:lang w:val="en-US"/>
        </w:rPr>
        <w:t>October</w:t>
      </w:r>
      <w:r w:rsidR="000729B4" w:rsidRPr="001A7FA7">
        <w:rPr>
          <w:rFonts w:ascii="Arial" w:hAnsi="Arial"/>
          <w:b/>
          <w:lang w:val="en-US"/>
        </w:rPr>
        <w:t xml:space="preserve"> 2005  </w:t>
      </w:r>
      <w:r>
        <w:rPr>
          <w:rFonts w:ascii="Arial" w:hAnsi="Arial"/>
          <w:b/>
          <w:lang w:val="en-US"/>
        </w:rPr>
        <w:t>at  6pm</w:t>
      </w:r>
    </w:p>
    <w:p w:rsidR="006A2002" w:rsidRPr="001A7FA7" w:rsidRDefault="006A2002">
      <w:pPr>
        <w:jc w:val="both"/>
        <w:rPr>
          <w:rFonts w:ascii="Arial" w:hAnsi="Arial"/>
          <w:sz w:val="22"/>
          <w:lang w:val="en-US"/>
        </w:rPr>
      </w:pPr>
    </w:p>
    <w:p w:rsidR="006A2002" w:rsidRPr="001A7FA7" w:rsidRDefault="001A7FA7">
      <w:pPr>
        <w:jc w:val="both"/>
        <w:rPr>
          <w:rFonts w:ascii="Arial" w:hAnsi="Arial"/>
          <w:sz w:val="22"/>
          <w:lang w:val="en-US"/>
        </w:rPr>
      </w:pPr>
      <w:r w:rsidRPr="001A7FA7">
        <w:rPr>
          <w:rFonts w:ascii="Arial" w:hAnsi="Arial"/>
          <w:sz w:val="22"/>
          <w:lang w:val="en-US"/>
        </w:rPr>
        <w:t>Twenty</w:t>
      </w:r>
      <w:r>
        <w:rPr>
          <w:rFonts w:ascii="Arial" w:hAnsi="Arial"/>
          <w:sz w:val="22"/>
          <w:lang w:val="en-US"/>
        </w:rPr>
        <w:t>-</w:t>
      </w:r>
      <w:r w:rsidRPr="001A7FA7">
        <w:rPr>
          <w:rFonts w:ascii="Arial" w:hAnsi="Arial"/>
          <w:sz w:val="22"/>
          <w:lang w:val="en-US"/>
        </w:rPr>
        <w:t>four artists interpret the city from original point</w:t>
      </w:r>
      <w:r w:rsidR="002338B9">
        <w:rPr>
          <w:rFonts w:ascii="Arial" w:hAnsi="Arial"/>
          <w:sz w:val="22"/>
          <w:lang w:val="en-US"/>
        </w:rPr>
        <w:t>s</w:t>
      </w:r>
      <w:r w:rsidRPr="001A7FA7">
        <w:rPr>
          <w:rFonts w:ascii="Arial" w:hAnsi="Arial"/>
          <w:sz w:val="22"/>
          <w:lang w:val="en-US"/>
        </w:rPr>
        <w:t xml:space="preserve"> of view, which investigate the different metropolitan aspects, areas</w:t>
      </w:r>
      <w:r w:rsidR="002338B9">
        <w:rPr>
          <w:rFonts w:ascii="Arial" w:hAnsi="Arial"/>
          <w:sz w:val="22"/>
          <w:lang w:val="en-US"/>
        </w:rPr>
        <w:t xml:space="preserve"> and</w:t>
      </w:r>
      <w:r w:rsidRPr="001A7FA7">
        <w:rPr>
          <w:rFonts w:ascii="Arial" w:hAnsi="Arial"/>
          <w:sz w:val="22"/>
          <w:lang w:val="en-US"/>
        </w:rPr>
        <w:t xml:space="preserve"> places </w:t>
      </w:r>
      <w:r>
        <w:rPr>
          <w:rFonts w:ascii="Arial" w:hAnsi="Arial"/>
          <w:sz w:val="22"/>
          <w:lang w:val="en-US"/>
        </w:rPr>
        <w:t>seen from different perspectives</w:t>
      </w:r>
      <w:r w:rsidR="000729B4" w:rsidRPr="001A7FA7">
        <w:rPr>
          <w:rFonts w:ascii="Arial" w:hAnsi="Arial"/>
          <w:sz w:val="22"/>
          <w:lang w:val="en-US"/>
        </w:rPr>
        <w:t>.</w:t>
      </w:r>
    </w:p>
    <w:p w:rsidR="006A2002" w:rsidRPr="001A7FA7" w:rsidRDefault="006A2002">
      <w:pPr>
        <w:jc w:val="both"/>
        <w:rPr>
          <w:rFonts w:ascii="Arial" w:hAnsi="Arial"/>
          <w:sz w:val="10"/>
          <w:lang w:val="en-US"/>
        </w:rPr>
      </w:pPr>
    </w:p>
    <w:p w:rsidR="006A2002" w:rsidRPr="00F342F3" w:rsidRDefault="001A7FA7">
      <w:pPr>
        <w:jc w:val="both"/>
        <w:rPr>
          <w:rFonts w:ascii="Arial" w:hAnsi="Arial"/>
          <w:sz w:val="22"/>
          <w:lang w:val="en-US"/>
        </w:rPr>
      </w:pPr>
      <w:r w:rsidRPr="001A7FA7">
        <w:rPr>
          <w:rFonts w:ascii="Arial" w:hAnsi="Arial"/>
          <w:sz w:val="22"/>
          <w:lang w:val="en-US"/>
        </w:rPr>
        <w:t>The exhibition</w:t>
      </w:r>
      <w:r w:rsidR="000729B4" w:rsidRPr="001A7FA7">
        <w:rPr>
          <w:rFonts w:ascii="Arial" w:hAnsi="Arial"/>
          <w:sz w:val="22"/>
          <w:lang w:val="en-US"/>
        </w:rPr>
        <w:t xml:space="preserve"> </w:t>
      </w:r>
      <w:r w:rsidR="000729B4" w:rsidRPr="001A7FA7">
        <w:rPr>
          <w:rFonts w:ascii="Arial" w:hAnsi="Arial"/>
          <w:b/>
          <w:sz w:val="22"/>
          <w:lang w:val="en-US"/>
        </w:rPr>
        <w:t>La città che sale: Visioni metropolitane d'arte contemporanea</w:t>
      </w:r>
      <w:r w:rsidRPr="001A7FA7">
        <w:rPr>
          <w:rFonts w:ascii="Arial" w:hAnsi="Arial"/>
          <w:b/>
          <w:sz w:val="22"/>
          <w:lang w:val="en-US"/>
        </w:rPr>
        <w:t xml:space="preserve">/The city that rises: Metropolitan visions of contemporary art </w:t>
      </w:r>
      <w:r w:rsidRPr="001A7FA7">
        <w:rPr>
          <w:rFonts w:ascii="Arial" w:hAnsi="Arial"/>
          <w:sz w:val="22"/>
          <w:lang w:val="en-US"/>
        </w:rPr>
        <w:t>opens in the expository space</w:t>
      </w:r>
      <w:r w:rsidRPr="001A7FA7">
        <w:rPr>
          <w:rFonts w:ascii="Arial" w:hAnsi="Arial"/>
          <w:b/>
          <w:sz w:val="22"/>
          <w:lang w:val="en-US"/>
        </w:rPr>
        <w:t xml:space="preserve"> </w:t>
      </w:r>
      <w:r w:rsidRPr="001A7FA7">
        <w:rPr>
          <w:rFonts w:ascii="Arial" w:hAnsi="Arial"/>
          <w:sz w:val="22"/>
          <w:lang w:val="en-US"/>
        </w:rPr>
        <w:t xml:space="preserve">of Sant'Agostino in the </w:t>
      </w:r>
      <w:r w:rsidR="008A1955">
        <w:rPr>
          <w:rFonts w:ascii="Arial" w:hAnsi="Arial"/>
          <w:sz w:val="22"/>
          <w:lang w:val="en-US"/>
        </w:rPr>
        <w:t>upper</w:t>
      </w:r>
      <w:r w:rsidRPr="001A7FA7">
        <w:rPr>
          <w:rFonts w:ascii="Arial" w:hAnsi="Arial"/>
          <w:sz w:val="22"/>
          <w:lang w:val="en-US"/>
        </w:rPr>
        <w:t xml:space="preserve"> Bergamo</w:t>
      </w:r>
      <w:r w:rsidR="000729B4" w:rsidRPr="001A7FA7">
        <w:rPr>
          <w:rFonts w:ascii="Arial" w:hAnsi="Arial"/>
          <w:sz w:val="22"/>
          <w:lang w:val="en-US"/>
        </w:rPr>
        <w:t xml:space="preserve"> </w:t>
      </w:r>
      <w:r w:rsidRPr="001A7FA7">
        <w:rPr>
          <w:rFonts w:ascii="Arial" w:hAnsi="Arial"/>
          <w:sz w:val="22"/>
          <w:lang w:val="en-US"/>
        </w:rPr>
        <w:t>on</w:t>
      </w:r>
      <w:r w:rsidR="000729B4" w:rsidRPr="001A7FA7">
        <w:rPr>
          <w:rFonts w:ascii="Arial" w:hAnsi="Arial"/>
          <w:sz w:val="22"/>
          <w:lang w:val="en-US"/>
        </w:rPr>
        <w:t xml:space="preserve"> 21 </w:t>
      </w:r>
      <w:r>
        <w:rPr>
          <w:rFonts w:ascii="Arial" w:hAnsi="Arial"/>
          <w:sz w:val="22"/>
          <w:lang w:val="en-US"/>
        </w:rPr>
        <w:t>October</w:t>
      </w:r>
      <w:r w:rsidR="000729B4" w:rsidRPr="001A7FA7">
        <w:rPr>
          <w:rFonts w:ascii="Arial" w:hAnsi="Arial"/>
          <w:sz w:val="22"/>
          <w:lang w:val="en-US"/>
        </w:rPr>
        <w:t xml:space="preserve">. </w:t>
      </w:r>
      <w:r w:rsidR="00F342F3" w:rsidRPr="00F342F3">
        <w:rPr>
          <w:rFonts w:ascii="Arial" w:hAnsi="Arial"/>
          <w:sz w:val="22"/>
          <w:lang w:val="en-US"/>
        </w:rPr>
        <w:t xml:space="preserve">The event is promoted by the association for culture </w:t>
      </w:r>
      <w:r w:rsidR="000729B4" w:rsidRPr="00F342F3">
        <w:rPr>
          <w:rFonts w:ascii="Arial" w:hAnsi="Arial"/>
          <w:sz w:val="22"/>
          <w:lang w:val="en-US"/>
        </w:rPr>
        <w:t xml:space="preserve">SINAPSI </w:t>
      </w:r>
      <w:r w:rsidR="00F342F3" w:rsidRPr="00F342F3">
        <w:rPr>
          <w:rFonts w:ascii="Arial" w:hAnsi="Arial"/>
          <w:sz w:val="22"/>
          <w:lang w:val="en-US"/>
        </w:rPr>
        <w:t xml:space="preserve">in cooperation with the </w:t>
      </w:r>
      <w:r w:rsidR="000729B4" w:rsidRPr="00F342F3">
        <w:rPr>
          <w:rFonts w:ascii="Arial" w:hAnsi="Arial"/>
          <w:sz w:val="22"/>
          <w:lang w:val="en-US"/>
        </w:rPr>
        <w:t xml:space="preserve">Rotary Club </w:t>
      </w:r>
      <w:r w:rsidR="00F342F3" w:rsidRPr="00F342F3">
        <w:rPr>
          <w:rFonts w:ascii="Arial" w:hAnsi="Arial"/>
          <w:sz w:val="22"/>
          <w:lang w:val="en-US"/>
        </w:rPr>
        <w:t>of</w:t>
      </w:r>
      <w:r w:rsidR="000729B4" w:rsidRPr="00F342F3">
        <w:rPr>
          <w:rFonts w:ascii="Arial" w:hAnsi="Arial"/>
          <w:sz w:val="22"/>
          <w:lang w:val="en-US"/>
        </w:rPr>
        <w:t xml:space="preserve"> Romano di Lombardia </w:t>
      </w:r>
      <w:r w:rsidR="00F342F3" w:rsidRPr="00F342F3">
        <w:rPr>
          <w:rFonts w:ascii="Arial" w:hAnsi="Arial"/>
          <w:sz w:val="22"/>
          <w:lang w:val="en-US"/>
        </w:rPr>
        <w:t>and</w:t>
      </w:r>
      <w:r w:rsidR="000729B4" w:rsidRPr="00F342F3">
        <w:rPr>
          <w:rFonts w:ascii="Arial" w:hAnsi="Arial"/>
          <w:sz w:val="22"/>
          <w:lang w:val="en-US"/>
        </w:rPr>
        <w:t xml:space="preserve"> </w:t>
      </w:r>
      <w:r w:rsidR="00F342F3" w:rsidRPr="00F342F3">
        <w:rPr>
          <w:rFonts w:ascii="Arial" w:hAnsi="Arial"/>
          <w:sz w:val="22"/>
          <w:lang w:val="en-US"/>
        </w:rPr>
        <w:t xml:space="preserve">the Patronage of the Council </w:t>
      </w:r>
      <w:r w:rsidR="00F342F3">
        <w:rPr>
          <w:rFonts w:ascii="Arial" w:hAnsi="Arial"/>
          <w:sz w:val="22"/>
          <w:lang w:val="en-US"/>
        </w:rPr>
        <w:t xml:space="preserve">and the Province </w:t>
      </w:r>
      <w:r w:rsidR="00F342F3" w:rsidRPr="00F342F3">
        <w:rPr>
          <w:rFonts w:ascii="Arial" w:hAnsi="Arial"/>
          <w:sz w:val="22"/>
          <w:lang w:val="en-US"/>
        </w:rPr>
        <w:t xml:space="preserve">of </w:t>
      </w:r>
      <w:r w:rsidR="000729B4" w:rsidRPr="00F342F3">
        <w:rPr>
          <w:rFonts w:ascii="Arial" w:hAnsi="Arial"/>
          <w:sz w:val="22"/>
          <w:lang w:val="en-US"/>
        </w:rPr>
        <w:t xml:space="preserve">Bergamo - </w:t>
      </w:r>
      <w:r w:rsidR="00F342F3">
        <w:rPr>
          <w:rFonts w:ascii="Arial" w:hAnsi="Arial"/>
          <w:sz w:val="22"/>
          <w:lang w:val="en-US"/>
        </w:rPr>
        <w:t>Culture Department</w:t>
      </w:r>
      <w:r w:rsidR="000729B4" w:rsidRPr="00F342F3">
        <w:rPr>
          <w:rFonts w:ascii="Arial" w:hAnsi="Arial"/>
          <w:sz w:val="22"/>
          <w:lang w:val="en-US"/>
        </w:rPr>
        <w:t xml:space="preserve">. </w:t>
      </w:r>
    </w:p>
    <w:p w:rsidR="006A2002" w:rsidRPr="00F342F3" w:rsidRDefault="006A2002">
      <w:pPr>
        <w:pStyle w:val="Corpodeltesto2"/>
        <w:rPr>
          <w:sz w:val="10"/>
          <w:lang w:val="en-US"/>
        </w:rPr>
      </w:pPr>
    </w:p>
    <w:p w:rsidR="006A2002" w:rsidRPr="001319E7" w:rsidRDefault="00F342F3">
      <w:pPr>
        <w:jc w:val="both"/>
        <w:rPr>
          <w:rFonts w:ascii="Arial" w:hAnsi="Arial"/>
          <w:sz w:val="22"/>
          <w:lang w:val="en-US"/>
        </w:rPr>
      </w:pPr>
      <w:r w:rsidRPr="00F342F3">
        <w:rPr>
          <w:rFonts w:ascii="Arial" w:hAnsi="Arial"/>
          <w:sz w:val="22"/>
          <w:lang w:val="en-US"/>
        </w:rPr>
        <w:t xml:space="preserve">The city is the recurring theme of the exhibition curated by </w:t>
      </w:r>
      <w:r w:rsidR="000729B4" w:rsidRPr="00F342F3">
        <w:rPr>
          <w:rFonts w:ascii="Arial" w:hAnsi="Arial"/>
          <w:sz w:val="22"/>
          <w:lang w:val="en-US"/>
        </w:rPr>
        <w:t xml:space="preserve">Stefano Raimondi; </w:t>
      </w:r>
      <w:r w:rsidRPr="00F342F3">
        <w:rPr>
          <w:rFonts w:ascii="Arial" w:hAnsi="Arial"/>
          <w:sz w:val="22"/>
          <w:lang w:val="en-US"/>
        </w:rPr>
        <w:t xml:space="preserve">a city that, in fact, </w:t>
      </w:r>
      <w:r w:rsidR="000729B4" w:rsidRPr="00F342F3">
        <w:rPr>
          <w:rFonts w:ascii="Arial" w:hAnsi="Arial"/>
          <w:sz w:val="22"/>
          <w:lang w:val="en-US"/>
        </w:rPr>
        <w:t>"</w:t>
      </w:r>
      <w:r>
        <w:rPr>
          <w:rFonts w:ascii="Arial" w:hAnsi="Arial"/>
          <w:sz w:val="22"/>
          <w:lang w:val="en-US"/>
        </w:rPr>
        <w:t>rises</w:t>
      </w:r>
      <w:r w:rsidR="000729B4" w:rsidRPr="00F342F3">
        <w:rPr>
          <w:rFonts w:ascii="Arial" w:hAnsi="Arial"/>
          <w:sz w:val="22"/>
          <w:lang w:val="en-US"/>
        </w:rPr>
        <w:t xml:space="preserve">" </w:t>
      </w:r>
      <w:r w:rsidR="002338B9">
        <w:rPr>
          <w:rFonts w:ascii="Arial" w:hAnsi="Arial"/>
          <w:sz w:val="22"/>
          <w:lang w:val="en-US"/>
        </w:rPr>
        <w:t xml:space="preserve">in </w:t>
      </w:r>
      <w:r>
        <w:rPr>
          <w:rFonts w:ascii="Arial" w:hAnsi="Arial"/>
          <w:sz w:val="22"/>
          <w:lang w:val="en-US"/>
        </w:rPr>
        <w:t>urban landscapes</w:t>
      </w:r>
      <w:r w:rsidR="002338B9">
        <w:rPr>
          <w:rFonts w:ascii="Arial" w:hAnsi="Arial"/>
          <w:sz w:val="22"/>
          <w:lang w:val="en-US"/>
        </w:rPr>
        <w:t>,</w:t>
      </w:r>
      <w:r>
        <w:rPr>
          <w:rFonts w:ascii="Arial" w:hAnsi="Arial"/>
          <w:sz w:val="22"/>
          <w:lang w:val="en-US"/>
        </w:rPr>
        <w:t xml:space="preserve"> symbol of the contemporary society</w:t>
      </w:r>
      <w:r w:rsidR="000729B4" w:rsidRPr="00F342F3">
        <w:rPr>
          <w:rFonts w:ascii="Arial" w:hAnsi="Arial"/>
          <w:sz w:val="22"/>
          <w:lang w:val="en-US"/>
        </w:rPr>
        <w:t xml:space="preserve">. </w:t>
      </w:r>
      <w:r w:rsidRPr="00F342F3">
        <w:rPr>
          <w:rFonts w:ascii="Arial" w:hAnsi="Arial"/>
          <w:sz w:val="22"/>
          <w:lang w:val="en-US"/>
        </w:rPr>
        <w:t>Streets, stations, buildings, glimpses and views</w:t>
      </w:r>
      <w:r w:rsidR="000729B4" w:rsidRPr="00F342F3">
        <w:rPr>
          <w:rFonts w:ascii="Arial" w:hAnsi="Arial"/>
          <w:sz w:val="22"/>
          <w:lang w:val="en-US"/>
        </w:rPr>
        <w:t xml:space="preserve">, </w:t>
      </w:r>
      <w:r w:rsidRPr="00F342F3">
        <w:rPr>
          <w:rFonts w:ascii="Arial" w:hAnsi="Arial"/>
          <w:sz w:val="22"/>
          <w:lang w:val="en-US"/>
        </w:rPr>
        <w:t>people, objects, trees and flowers are reinterpreted in the works of the artist</w:t>
      </w:r>
      <w:r w:rsidR="004A0D72">
        <w:rPr>
          <w:rFonts w:ascii="Arial" w:hAnsi="Arial"/>
          <w:sz w:val="22"/>
          <w:lang w:val="en-US"/>
        </w:rPr>
        <w:t>s</w:t>
      </w:r>
      <w:r w:rsidRPr="00F342F3">
        <w:rPr>
          <w:rFonts w:ascii="Arial" w:hAnsi="Arial"/>
          <w:sz w:val="22"/>
          <w:lang w:val="en-US"/>
        </w:rPr>
        <w:t xml:space="preserve"> on display</w:t>
      </w:r>
      <w:r w:rsidR="000729B4" w:rsidRPr="00F342F3">
        <w:rPr>
          <w:rFonts w:ascii="Arial" w:hAnsi="Arial"/>
          <w:sz w:val="22"/>
          <w:lang w:val="en-US"/>
        </w:rPr>
        <w:t xml:space="preserve">, </w:t>
      </w:r>
      <w:r>
        <w:rPr>
          <w:rFonts w:ascii="Arial" w:hAnsi="Arial"/>
          <w:sz w:val="22"/>
          <w:lang w:val="en-US"/>
        </w:rPr>
        <w:t>where diff</w:t>
      </w:r>
      <w:r w:rsidRPr="00F342F3">
        <w:rPr>
          <w:rFonts w:ascii="Arial" w:hAnsi="Arial"/>
          <w:sz w:val="22"/>
          <w:lang w:val="en-US"/>
        </w:rPr>
        <w:t>er</w:t>
      </w:r>
      <w:r>
        <w:rPr>
          <w:rFonts w:ascii="Arial" w:hAnsi="Arial"/>
          <w:sz w:val="22"/>
          <w:lang w:val="en-US"/>
        </w:rPr>
        <w:t>e</w:t>
      </w:r>
      <w:r w:rsidRPr="00F342F3">
        <w:rPr>
          <w:rFonts w:ascii="Arial" w:hAnsi="Arial"/>
          <w:sz w:val="22"/>
          <w:lang w:val="en-US"/>
        </w:rPr>
        <w:t>nt</w:t>
      </w:r>
      <w:r>
        <w:rPr>
          <w:rFonts w:ascii="Arial" w:hAnsi="Arial"/>
          <w:sz w:val="22"/>
          <w:lang w:val="en-US"/>
        </w:rPr>
        <w:t xml:space="preserve"> </w:t>
      </w:r>
      <w:r w:rsidRPr="00F342F3">
        <w:rPr>
          <w:rFonts w:ascii="Arial" w:hAnsi="Arial"/>
          <w:sz w:val="22"/>
          <w:lang w:val="en-US"/>
        </w:rPr>
        <w:t>languages</w:t>
      </w:r>
      <w:r>
        <w:rPr>
          <w:rFonts w:ascii="Arial" w:hAnsi="Arial"/>
          <w:sz w:val="22"/>
          <w:lang w:val="en-US"/>
        </w:rPr>
        <w:t xml:space="preserve">, </w:t>
      </w:r>
      <w:r w:rsidR="002338B9">
        <w:rPr>
          <w:rFonts w:ascii="Arial" w:hAnsi="Arial"/>
          <w:sz w:val="22"/>
          <w:lang w:val="en-US"/>
        </w:rPr>
        <w:t>influenced</w:t>
      </w:r>
      <w:r>
        <w:rPr>
          <w:rFonts w:ascii="Arial" w:hAnsi="Arial"/>
          <w:sz w:val="22"/>
          <w:lang w:val="en-US"/>
        </w:rPr>
        <w:t xml:space="preserve"> and that </w:t>
      </w:r>
      <w:r w:rsidR="002338B9">
        <w:rPr>
          <w:rFonts w:ascii="Arial" w:hAnsi="Arial"/>
          <w:sz w:val="22"/>
          <w:lang w:val="en-US"/>
        </w:rPr>
        <w:t>influence</w:t>
      </w:r>
      <w:r>
        <w:rPr>
          <w:rFonts w:ascii="Arial" w:hAnsi="Arial"/>
          <w:sz w:val="22"/>
          <w:lang w:val="en-US"/>
        </w:rPr>
        <w:t>, are gathered</w:t>
      </w:r>
      <w:r w:rsidR="000729B4" w:rsidRPr="00F342F3">
        <w:rPr>
          <w:rFonts w:ascii="Arial" w:hAnsi="Arial"/>
          <w:sz w:val="22"/>
          <w:lang w:val="en-US"/>
        </w:rPr>
        <w:t xml:space="preserve">: </w:t>
      </w:r>
      <w:r>
        <w:rPr>
          <w:rFonts w:ascii="Arial" w:hAnsi="Arial"/>
          <w:sz w:val="22"/>
          <w:lang w:val="en-US"/>
        </w:rPr>
        <w:t xml:space="preserve">from painting to the video, from sculpture to photography up to works in </w:t>
      </w:r>
      <w:r w:rsidR="000729B4" w:rsidRPr="00F342F3">
        <w:rPr>
          <w:rFonts w:ascii="Arial" w:hAnsi="Arial"/>
          <w:sz w:val="22"/>
          <w:lang w:val="en-US"/>
        </w:rPr>
        <w:t>computer graphic</w:t>
      </w:r>
      <w:r w:rsidR="004A0D72">
        <w:rPr>
          <w:rFonts w:ascii="Arial" w:hAnsi="Arial"/>
          <w:sz w:val="22"/>
          <w:lang w:val="en-US"/>
        </w:rPr>
        <w:t>s</w:t>
      </w:r>
      <w:r w:rsidR="000729B4" w:rsidRPr="00F342F3">
        <w:rPr>
          <w:rFonts w:ascii="Arial" w:hAnsi="Arial"/>
          <w:sz w:val="22"/>
          <w:lang w:val="en-US"/>
        </w:rPr>
        <w:t xml:space="preserve">. </w:t>
      </w:r>
      <w:r w:rsidRPr="001319E7">
        <w:rPr>
          <w:rFonts w:ascii="Arial" w:hAnsi="Arial"/>
          <w:sz w:val="22"/>
          <w:lang w:val="en-US"/>
        </w:rPr>
        <w:t xml:space="preserve">The variety of media and the </w:t>
      </w:r>
      <w:r w:rsidR="001319E7" w:rsidRPr="001319E7">
        <w:rPr>
          <w:rFonts w:ascii="Arial" w:hAnsi="Arial"/>
          <w:sz w:val="22"/>
          <w:lang w:val="en-US"/>
        </w:rPr>
        <w:t>multipl</w:t>
      </w:r>
      <w:r w:rsidR="001319E7">
        <w:rPr>
          <w:rFonts w:ascii="Arial" w:hAnsi="Arial"/>
          <w:sz w:val="22"/>
          <w:lang w:val="en-US"/>
        </w:rPr>
        <w:t>y</w:t>
      </w:r>
      <w:r w:rsidR="001319E7" w:rsidRPr="001319E7">
        <w:rPr>
          <w:rFonts w:ascii="Arial" w:hAnsi="Arial"/>
          <w:sz w:val="22"/>
          <w:lang w:val="en-US"/>
        </w:rPr>
        <w:t>ing of the perspectives are the starting point of the work of the curator</w:t>
      </w:r>
      <w:r w:rsidR="000729B4" w:rsidRPr="001319E7">
        <w:rPr>
          <w:rFonts w:ascii="Arial" w:hAnsi="Arial"/>
          <w:sz w:val="22"/>
          <w:lang w:val="en-US"/>
        </w:rPr>
        <w:t xml:space="preserve">, Stefano Raimondi, </w:t>
      </w:r>
      <w:r w:rsidR="001319E7" w:rsidRPr="001319E7">
        <w:rPr>
          <w:rFonts w:ascii="Arial" w:hAnsi="Arial"/>
          <w:sz w:val="22"/>
          <w:lang w:val="en-US"/>
        </w:rPr>
        <w:t>who claims</w:t>
      </w:r>
      <w:r w:rsidR="000729B4" w:rsidRPr="001319E7">
        <w:rPr>
          <w:rFonts w:ascii="Arial" w:hAnsi="Arial"/>
          <w:sz w:val="22"/>
          <w:lang w:val="en-US"/>
        </w:rPr>
        <w:t>: "</w:t>
      </w:r>
      <w:r w:rsidR="001319E7" w:rsidRPr="001319E7">
        <w:rPr>
          <w:rFonts w:ascii="Arial" w:hAnsi="Arial"/>
          <w:sz w:val="22"/>
          <w:lang w:val="en-US"/>
        </w:rPr>
        <w:t xml:space="preserve">I have </w:t>
      </w:r>
      <w:r w:rsidR="001319E7">
        <w:rPr>
          <w:rFonts w:ascii="Arial" w:hAnsi="Arial"/>
          <w:sz w:val="22"/>
          <w:lang w:val="en-US"/>
        </w:rPr>
        <w:t>devised</w:t>
      </w:r>
      <w:r w:rsidR="001319E7" w:rsidRPr="001319E7">
        <w:rPr>
          <w:rFonts w:ascii="Arial" w:hAnsi="Arial"/>
          <w:sz w:val="22"/>
          <w:lang w:val="en-US"/>
        </w:rPr>
        <w:t xml:space="preserve"> this event </w:t>
      </w:r>
      <w:r w:rsidR="002338B9">
        <w:rPr>
          <w:rFonts w:ascii="Arial" w:hAnsi="Arial"/>
          <w:sz w:val="22"/>
          <w:lang w:val="en-US"/>
        </w:rPr>
        <w:t>because</w:t>
      </w:r>
      <w:r w:rsidR="001319E7">
        <w:rPr>
          <w:rFonts w:ascii="Arial" w:hAnsi="Arial"/>
          <w:sz w:val="22"/>
          <w:lang w:val="en-US"/>
        </w:rPr>
        <w:t xml:space="preserve"> I believe that all the forms of contemporary art and the new audience are growing so much </w:t>
      </w:r>
      <w:r w:rsidR="002338B9">
        <w:rPr>
          <w:rFonts w:ascii="Arial" w:hAnsi="Arial"/>
          <w:sz w:val="22"/>
          <w:lang w:val="en-US"/>
        </w:rPr>
        <w:t xml:space="preserve">that they are becoming </w:t>
      </w:r>
      <w:r w:rsidR="001319E7">
        <w:rPr>
          <w:rFonts w:ascii="Arial" w:hAnsi="Arial"/>
          <w:sz w:val="22"/>
          <w:lang w:val="en-US"/>
        </w:rPr>
        <w:t>inseparable</w:t>
      </w:r>
      <w:r w:rsidR="000729B4" w:rsidRPr="001319E7">
        <w:rPr>
          <w:rFonts w:ascii="Arial" w:hAnsi="Arial"/>
          <w:sz w:val="22"/>
          <w:lang w:val="en-US"/>
        </w:rPr>
        <w:t xml:space="preserve">. </w:t>
      </w:r>
      <w:r w:rsidR="001319E7">
        <w:rPr>
          <w:rFonts w:ascii="Arial" w:hAnsi="Arial"/>
          <w:sz w:val="22"/>
          <w:lang w:val="en-US"/>
        </w:rPr>
        <w:t>Nowadays the audience wants more and more to have a dialogue with the reality it lives in</w:t>
      </w:r>
      <w:r w:rsidR="000729B4" w:rsidRPr="001319E7">
        <w:rPr>
          <w:rFonts w:ascii="Arial" w:hAnsi="Arial"/>
          <w:sz w:val="22"/>
          <w:lang w:val="en-US"/>
        </w:rPr>
        <w:t xml:space="preserve">. </w:t>
      </w:r>
      <w:r w:rsidR="001319E7" w:rsidRPr="001319E7">
        <w:rPr>
          <w:rFonts w:ascii="Arial" w:hAnsi="Arial"/>
          <w:sz w:val="22"/>
          <w:lang w:val="en-US"/>
        </w:rPr>
        <w:t>For this reason the different aspects of the city, presented in the exhibition, are a way to make the visitors live several different angles of reality</w:t>
      </w:r>
      <w:r w:rsidR="000729B4" w:rsidRPr="001319E7">
        <w:rPr>
          <w:rFonts w:ascii="Arial" w:hAnsi="Arial"/>
          <w:sz w:val="22"/>
          <w:lang w:val="en-US"/>
        </w:rPr>
        <w:t xml:space="preserve">, </w:t>
      </w:r>
      <w:r w:rsidR="001319E7" w:rsidRPr="001319E7">
        <w:rPr>
          <w:rFonts w:ascii="Arial" w:hAnsi="Arial"/>
          <w:sz w:val="22"/>
          <w:lang w:val="en-US"/>
        </w:rPr>
        <w:t xml:space="preserve">which otherwise can't be </w:t>
      </w:r>
      <w:r w:rsidR="001319E7">
        <w:rPr>
          <w:rFonts w:ascii="Arial" w:hAnsi="Arial"/>
          <w:sz w:val="22"/>
          <w:lang w:val="en-US"/>
        </w:rPr>
        <w:t>caught by the everyday distracted gaze</w:t>
      </w:r>
      <w:r w:rsidR="000729B4" w:rsidRPr="001319E7">
        <w:rPr>
          <w:rFonts w:ascii="Arial" w:hAnsi="Arial"/>
          <w:sz w:val="22"/>
          <w:lang w:val="en-US"/>
        </w:rPr>
        <w:t xml:space="preserve">. </w:t>
      </w:r>
      <w:r w:rsidR="001319E7">
        <w:rPr>
          <w:rFonts w:ascii="Arial" w:hAnsi="Arial"/>
          <w:sz w:val="22"/>
          <w:lang w:val="en-US"/>
        </w:rPr>
        <w:t>With this object in mind it is born a unique mosaic of multiple perspectives</w:t>
      </w:r>
      <w:r w:rsidR="000729B4" w:rsidRPr="001319E7">
        <w:rPr>
          <w:rFonts w:ascii="Arial" w:hAnsi="Arial"/>
          <w:sz w:val="22"/>
          <w:lang w:val="en-US"/>
        </w:rPr>
        <w:t>".</w:t>
      </w:r>
    </w:p>
    <w:p w:rsidR="006A2002" w:rsidRPr="001319E7" w:rsidRDefault="006A2002">
      <w:pPr>
        <w:jc w:val="both"/>
        <w:rPr>
          <w:rFonts w:ascii="Arial" w:hAnsi="Arial"/>
          <w:sz w:val="10"/>
          <w:lang w:val="en-US"/>
        </w:rPr>
      </w:pPr>
    </w:p>
    <w:p w:rsidR="006A2002" w:rsidRDefault="001319E7">
      <w:pPr>
        <w:jc w:val="both"/>
        <w:rPr>
          <w:rFonts w:ascii="Arial" w:hAnsi="Arial"/>
          <w:sz w:val="22"/>
        </w:rPr>
      </w:pPr>
      <w:r>
        <w:rPr>
          <w:rFonts w:ascii="Arial" w:hAnsi="Arial"/>
          <w:sz w:val="22"/>
        </w:rPr>
        <w:t xml:space="preserve">There are forty-five works on display, all made by artists already successful </w:t>
      </w:r>
      <w:r w:rsidR="004975A6">
        <w:rPr>
          <w:rFonts w:ascii="Arial" w:hAnsi="Arial"/>
          <w:sz w:val="22"/>
        </w:rPr>
        <w:t>on</w:t>
      </w:r>
      <w:r>
        <w:rPr>
          <w:rFonts w:ascii="Arial" w:hAnsi="Arial"/>
          <w:sz w:val="22"/>
        </w:rPr>
        <w:t xml:space="preserve"> the nation</w:t>
      </w:r>
      <w:r w:rsidR="004975A6">
        <w:rPr>
          <w:rFonts w:ascii="Arial" w:hAnsi="Arial"/>
          <w:sz w:val="22"/>
        </w:rPr>
        <w:t>al</w:t>
      </w:r>
      <w:r>
        <w:rPr>
          <w:rFonts w:ascii="Arial" w:hAnsi="Arial"/>
          <w:sz w:val="22"/>
        </w:rPr>
        <w:t xml:space="preserve"> and international scene</w:t>
      </w:r>
      <w:r w:rsidR="004975A6">
        <w:rPr>
          <w:rFonts w:ascii="Arial" w:hAnsi="Arial"/>
          <w:sz w:val="22"/>
        </w:rPr>
        <w:t>s</w:t>
      </w:r>
      <w:r w:rsidR="000729B4">
        <w:rPr>
          <w:rFonts w:ascii="Arial" w:hAnsi="Arial"/>
          <w:sz w:val="22"/>
        </w:rPr>
        <w:t xml:space="preserve">: Giampietro Agostini, Alberto Amadori, Alice Belcredi, Corrado Bonomi, Mauro Ceolin, Giacomo Costa, Vittore Fossati, Claudio Granaroli, Paolo Grassino, Jonathan Guaitamacchi, Guido Guidi, Luigi Mainolfi, Angelo Morelli, Cristina Omenetto, Luca Padroni, Fabio Paladini, Paperkut, Francesco Radino, Antje Rieck, Mario Schifano, Francesco Sena, Marcus Sendlinger, Stephen Treherne, Giulio Turcato.   </w:t>
      </w:r>
    </w:p>
    <w:p w:rsidR="006A2002" w:rsidRDefault="006A2002">
      <w:pPr>
        <w:jc w:val="both"/>
        <w:rPr>
          <w:rFonts w:ascii="Arial" w:hAnsi="Arial"/>
          <w:sz w:val="10"/>
        </w:rPr>
      </w:pPr>
    </w:p>
    <w:p w:rsidR="006A2002" w:rsidRPr="004975A6" w:rsidRDefault="004975A6">
      <w:pPr>
        <w:jc w:val="both"/>
        <w:rPr>
          <w:rFonts w:ascii="Arial" w:hAnsi="Arial"/>
          <w:sz w:val="22"/>
          <w:lang w:val="en-US"/>
        </w:rPr>
      </w:pPr>
      <w:r w:rsidRPr="004975A6">
        <w:rPr>
          <w:rFonts w:ascii="Arial" w:hAnsi="Arial"/>
          <w:sz w:val="22"/>
          <w:lang w:val="en-US"/>
        </w:rPr>
        <w:t xml:space="preserve">The exhibition is completed by an agenda of </w:t>
      </w:r>
      <w:r>
        <w:rPr>
          <w:rFonts w:ascii="Arial" w:hAnsi="Arial"/>
          <w:sz w:val="22"/>
          <w:lang w:val="en-US"/>
        </w:rPr>
        <w:t>lectures</w:t>
      </w:r>
      <w:r w:rsidRPr="004975A6">
        <w:rPr>
          <w:rFonts w:ascii="Arial" w:hAnsi="Arial"/>
          <w:sz w:val="22"/>
          <w:lang w:val="en-US"/>
        </w:rPr>
        <w:t xml:space="preserve"> and workshops</w:t>
      </w:r>
      <w:r>
        <w:rPr>
          <w:rFonts w:ascii="Arial" w:hAnsi="Arial"/>
          <w:sz w:val="22"/>
          <w:lang w:val="en-US"/>
        </w:rPr>
        <w:t xml:space="preserve"> held by </w:t>
      </w:r>
      <w:r w:rsidR="004A0D72">
        <w:rPr>
          <w:rFonts w:ascii="Arial" w:hAnsi="Arial"/>
          <w:sz w:val="22"/>
          <w:lang w:val="en-US"/>
        </w:rPr>
        <w:t>reputable</w:t>
      </w:r>
      <w:r>
        <w:rPr>
          <w:rFonts w:ascii="Arial" w:hAnsi="Arial"/>
          <w:sz w:val="22"/>
          <w:lang w:val="en-US"/>
        </w:rPr>
        <w:t xml:space="preserve"> professionals</w:t>
      </w:r>
      <w:r w:rsidRPr="004975A6">
        <w:rPr>
          <w:rFonts w:ascii="Arial" w:hAnsi="Arial"/>
          <w:sz w:val="22"/>
          <w:lang w:val="en-US"/>
        </w:rPr>
        <w:t xml:space="preserve"> who will talk about the theme of the city in different cultural environments</w:t>
      </w:r>
      <w:r w:rsidR="000729B4" w:rsidRPr="004975A6">
        <w:rPr>
          <w:rFonts w:ascii="Arial" w:hAnsi="Arial"/>
          <w:sz w:val="22"/>
          <w:lang w:val="en-US"/>
        </w:rPr>
        <w:t xml:space="preserve">: cinema, </w:t>
      </w:r>
      <w:r>
        <w:rPr>
          <w:rFonts w:ascii="Arial" w:hAnsi="Arial"/>
          <w:sz w:val="22"/>
          <w:lang w:val="en-US"/>
        </w:rPr>
        <w:t>architecture</w:t>
      </w:r>
      <w:r w:rsidR="000729B4" w:rsidRPr="004975A6">
        <w:rPr>
          <w:rFonts w:ascii="Arial" w:hAnsi="Arial"/>
          <w:sz w:val="22"/>
          <w:lang w:val="en-US"/>
        </w:rPr>
        <w:t xml:space="preserve">, </w:t>
      </w:r>
      <w:r>
        <w:rPr>
          <w:rFonts w:ascii="Arial" w:hAnsi="Arial"/>
          <w:sz w:val="22"/>
          <w:lang w:val="en-US"/>
        </w:rPr>
        <w:t>painting</w:t>
      </w:r>
      <w:r w:rsidR="002338B9">
        <w:rPr>
          <w:rFonts w:ascii="Arial" w:hAnsi="Arial"/>
          <w:sz w:val="22"/>
          <w:lang w:val="en-US"/>
        </w:rPr>
        <w:t xml:space="preserve"> and</w:t>
      </w:r>
      <w:r w:rsidR="000729B4" w:rsidRPr="004975A6">
        <w:rPr>
          <w:rFonts w:ascii="Arial" w:hAnsi="Arial"/>
          <w:sz w:val="22"/>
          <w:lang w:val="en-US"/>
        </w:rPr>
        <w:t xml:space="preserve"> </w:t>
      </w:r>
      <w:r>
        <w:rPr>
          <w:rFonts w:ascii="Arial" w:hAnsi="Arial"/>
          <w:sz w:val="22"/>
          <w:lang w:val="en-US"/>
        </w:rPr>
        <w:t>videogame</w:t>
      </w:r>
      <w:r w:rsidR="000729B4" w:rsidRPr="004975A6">
        <w:rPr>
          <w:rFonts w:ascii="Arial" w:hAnsi="Arial"/>
          <w:sz w:val="22"/>
          <w:lang w:val="en-US"/>
        </w:rPr>
        <w:t>.</w:t>
      </w:r>
    </w:p>
    <w:p w:rsidR="006A2002" w:rsidRPr="004975A6" w:rsidRDefault="004975A6">
      <w:pPr>
        <w:jc w:val="both"/>
        <w:rPr>
          <w:rFonts w:ascii="Arial" w:hAnsi="Arial" w:cs="Arial"/>
          <w:sz w:val="22"/>
          <w:szCs w:val="17"/>
          <w:lang w:val="en-US"/>
        </w:rPr>
      </w:pPr>
      <w:r w:rsidRPr="004975A6">
        <w:rPr>
          <w:rFonts w:ascii="Arial" w:hAnsi="Arial"/>
          <w:sz w:val="22"/>
          <w:lang w:val="en-US"/>
        </w:rPr>
        <w:t xml:space="preserve">Among the lecturers there are </w:t>
      </w:r>
      <w:r w:rsidR="000729B4" w:rsidRPr="004975A6">
        <w:rPr>
          <w:rFonts w:ascii="Arial" w:hAnsi="Arial"/>
          <w:sz w:val="22"/>
          <w:lang w:val="en-US"/>
        </w:rPr>
        <w:t xml:space="preserve">Victor de Circasia, </w:t>
      </w:r>
      <w:r w:rsidRPr="004975A6">
        <w:rPr>
          <w:rFonts w:ascii="Arial" w:hAnsi="Arial"/>
          <w:sz w:val="22"/>
          <w:lang w:val="en-US"/>
        </w:rPr>
        <w:t>member of the</w:t>
      </w:r>
      <w:r w:rsidR="000729B4" w:rsidRPr="004975A6">
        <w:rPr>
          <w:rFonts w:ascii="Arial" w:hAnsi="Arial"/>
          <w:sz w:val="22"/>
          <w:lang w:val="en-US"/>
        </w:rPr>
        <w:t xml:space="preserve"> TATE Gallery, </w:t>
      </w:r>
      <w:r w:rsidRPr="004975A6">
        <w:rPr>
          <w:rFonts w:ascii="Arial" w:hAnsi="Arial"/>
          <w:sz w:val="22"/>
          <w:lang w:val="en-US"/>
        </w:rPr>
        <w:t>the</w:t>
      </w:r>
      <w:r w:rsidR="000729B4" w:rsidRPr="004975A6">
        <w:rPr>
          <w:rFonts w:ascii="Arial" w:hAnsi="Arial"/>
          <w:sz w:val="22"/>
          <w:lang w:val="en-US"/>
        </w:rPr>
        <w:t xml:space="preserve"> Royal Academy </w:t>
      </w:r>
      <w:r w:rsidRPr="004975A6">
        <w:rPr>
          <w:rFonts w:ascii="Arial" w:hAnsi="Arial"/>
          <w:sz w:val="22"/>
          <w:lang w:val="en-US"/>
        </w:rPr>
        <w:t>of London and the Academy of Fine Arts of</w:t>
      </w:r>
      <w:r w:rsidR="000729B4" w:rsidRPr="004975A6">
        <w:rPr>
          <w:rFonts w:ascii="Arial" w:hAnsi="Arial"/>
          <w:sz w:val="22"/>
          <w:lang w:val="en-US"/>
        </w:rPr>
        <w:t xml:space="preserve"> Bergamo; Gianni Canova, </w:t>
      </w:r>
      <w:r w:rsidRPr="004975A6">
        <w:rPr>
          <w:rFonts w:ascii="Arial" w:hAnsi="Arial"/>
          <w:sz w:val="22"/>
          <w:lang w:val="en-US"/>
        </w:rPr>
        <w:t xml:space="preserve">critical speaker for </w:t>
      </w:r>
      <w:r w:rsidR="000729B4" w:rsidRPr="004975A6">
        <w:rPr>
          <w:rFonts w:ascii="Arial" w:hAnsi="Arial"/>
          <w:sz w:val="22"/>
          <w:lang w:val="en-US"/>
        </w:rPr>
        <w:t xml:space="preserve">Sky Cinema </w:t>
      </w:r>
      <w:r>
        <w:rPr>
          <w:rFonts w:ascii="Arial" w:hAnsi="Arial"/>
          <w:sz w:val="22"/>
          <w:lang w:val="en-US"/>
        </w:rPr>
        <w:t>and professor at the University</w:t>
      </w:r>
      <w:r w:rsidR="000729B4" w:rsidRPr="004975A6">
        <w:rPr>
          <w:rFonts w:ascii="Arial" w:hAnsi="Arial"/>
          <w:sz w:val="22"/>
          <w:lang w:val="en-US"/>
        </w:rPr>
        <w:t xml:space="preserve"> IULM </w:t>
      </w:r>
      <w:r>
        <w:rPr>
          <w:rFonts w:ascii="Arial" w:hAnsi="Arial"/>
          <w:sz w:val="22"/>
          <w:lang w:val="en-US"/>
        </w:rPr>
        <w:t xml:space="preserve">of </w:t>
      </w:r>
      <w:r w:rsidR="000729B4" w:rsidRPr="004975A6">
        <w:rPr>
          <w:rFonts w:ascii="Arial" w:hAnsi="Arial"/>
          <w:sz w:val="22"/>
          <w:lang w:val="en-US"/>
        </w:rPr>
        <w:t>Milan; Mario Ricco</w:t>
      </w:r>
      <w:r w:rsidR="000729B4" w:rsidRPr="004975A6">
        <w:rPr>
          <w:rFonts w:ascii="Arial" w:hAnsi="Arial" w:cs="Arial"/>
          <w:sz w:val="22"/>
          <w:lang w:val="en-US"/>
        </w:rPr>
        <w:t xml:space="preserve">, </w:t>
      </w:r>
      <w:r>
        <w:rPr>
          <w:rFonts w:ascii="Arial" w:hAnsi="Arial" w:cs="Arial"/>
          <w:sz w:val="22"/>
          <w:lang w:val="en-US"/>
        </w:rPr>
        <w:t xml:space="preserve">professor of architecture and </w:t>
      </w:r>
      <w:r w:rsidR="000729B4" w:rsidRPr="004975A6">
        <w:rPr>
          <w:rFonts w:ascii="Arial" w:hAnsi="Arial" w:cs="Arial"/>
          <w:sz w:val="22"/>
          <w:szCs w:val="17"/>
          <w:lang w:val="en-US"/>
        </w:rPr>
        <w:t xml:space="preserve">art design </w:t>
      </w:r>
      <w:r>
        <w:rPr>
          <w:rFonts w:ascii="Arial" w:hAnsi="Arial" w:cs="Arial"/>
          <w:sz w:val="22"/>
          <w:szCs w:val="17"/>
          <w:lang w:val="en-US"/>
        </w:rPr>
        <w:t xml:space="preserve">at </w:t>
      </w:r>
      <w:r w:rsidR="000729B4" w:rsidRPr="004975A6">
        <w:rPr>
          <w:rFonts w:ascii="Arial" w:hAnsi="Arial" w:cs="Arial"/>
          <w:sz w:val="22"/>
          <w:szCs w:val="17"/>
          <w:lang w:val="en-US"/>
        </w:rPr>
        <w:t>Milestone s.r.l.</w:t>
      </w:r>
    </w:p>
    <w:p w:rsidR="006A2002" w:rsidRPr="004975A6" w:rsidRDefault="006A2002">
      <w:pPr>
        <w:jc w:val="both"/>
        <w:rPr>
          <w:rFonts w:ascii="Arial" w:hAnsi="Arial" w:cs="Arial"/>
          <w:sz w:val="22"/>
          <w:szCs w:val="17"/>
          <w:lang w:val="en-US"/>
        </w:rPr>
      </w:pPr>
    </w:p>
    <w:p w:rsidR="006A2002" w:rsidRPr="0042622B" w:rsidRDefault="000729B4">
      <w:pPr>
        <w:jc w:val="both"/>
        <w:rPr>
          <w:rFonts w:ascii="Arial" w:hAnsi="Arial" w:cs="Arial"/>
          <w:sz w:val="22"/>
          <w:lang w:val="en-US"/>
        </w:rPr>
      </w:pPr>
      <w:r w:rsidRPr="0042622B">
        <w:rPr>
          <w:rFonts w:ascii="Arial" w:hAnsi="Arial" w:cs="Arial"/>
          <w:sz w:val="22"/>
          <w:szCs w:val="17"/>
          <w:lang w:val="en-US"/>
        </w:rPr>
        <w:t xml:space="preserve">SINAPSI </w:t>
      </w:r>
      <w:r w:rsidR="0042622B" w:rsidRPr="0042622B">
        <w:rPr>
          <w:rFonts w:ascii="Arial" w:hAnsi="Arial" w:cs="Arial"/>
          <w:sz w:val="22"/>
          <w:szCs w:val="17"/>
          <w:lang w:val="en-US"/>
        </w:rPr>
        <w:t xml:space="preserve">is a cultural association born in </w:t>
      </w:r>
      <w:r w:rsidRPr="0042622B">
        <w:rPr>
          <w:rFonts w:ascii="Arial" w:hAnsi="Arial" w:cs="Arial"/>
          <w:sz w:val="22"/>
          <w:szCs w:val="17"/>
          <w:lang w:val="en-US"/>
        </w:rPr>
        <w:t xml:space="preserve">1999 </w:t>
      </w:r>
      <w:r w:rsidR="0042622B" w:rsidRPr="0042622B">
        <w:rPr>
          <w:rFonts w:ascii="Arial" w:hAnsi="Arial" w:cs="Arial"/>
          <w:sz w:val="22"/>
          <w:szCs w:val="17"/>
          <w:lang w:val="en-US"/>
        </w:rPr>
        <w:t xml:space="preserve">aiming at endorsing the area of </w:t>
      </w:r>
      <w:r w:rsidRPr="0042622B">
        <w:rPr>
          <w:rFonts w:ascii="Arial" w:hAnsi="Arial" w:cs="Arial"/>
          <w:sz w:val="22"/>
          <w:szCs w:val="17"/>
          <w:lang w:val="en-US"/>
        </w:rPr>
        <w:t xml:space="preserve">Bergamo </w:t>
      </w:r>
      <w:r w:rsidR="0042622B" w:rsidRPr="0042622B">
        <w:rPr>
          <w:rFonts w:ascii="Arial" w:hAnsi="Arial" w:cs="Arial"/>
          <w:sz w:val="22"/>
          <w:szCs w:val="17"/>
          <w:lang w:val="en-US"/>
        </w:rPr>
        <w:t>promoting cultural ventures</w:t>
      </w:r>
      <w:r w:rsidRPr="0042622B">
        <w:rPr>
          <w:rFonts w:ascii="Arial" w:hAnsi="Arial" w:cs="Arial"/>
          <w:sz w:val="22"/>
          <w:szCs w:val="17"/>
          <w:lang w:val="en-US"/>
        </w:rPr>
        <w:t xml:space="preserve">, </w:t>
      </w:r>
      <w:r w:rsidR="0042622B" w:rsidRPr="0042622B">
        <w:rPr>
          <w:rFonts w:ascii="Arial" w:hAnsi="Arial" w:cs="Arial"/>
          <w:sz w:val="22"/>
          <w:szCs w:val="17"/>
          <w:lang w:val="en-US"/>
        </w:rPr>
        <w:t xml:space="preserve">among which there is </w:t>
      </w:r>
      <w:r w:rsidRPr="0042622B">
        <w:rPr>
          <w:rFonts w:ascii="Arial" w:hAnsi="Arial" w:cs="Arial"/>
          <w:sz w:val="22"/>
          <w:szCs w:val="17"/>
          <w:lang w:val="en-US"/>
        </w:rPr>
        <w:t>“BergamoScienza</w:t>
      </w:r>
      <w:r w:rsidR="0042622B">
        <w:rPr>
          <w:rFonts w:ascii="Arial" w:hAnsi="Arial" w:cs="Arial"/>
          <w:sz w:val="22"/>
          <w:szCs w:val="17"/>
          <w:lang w:val="en-US"/>
        </w:rPr>
        <w:t>/BergamoScience</w:t>
      </w:r>
      <w:r w:rsidRPr="0042622B">
        <w:rPr>
          <w:rFonts w:ascii="Arial" w:hAnsi="Arial" w:cs="Arial"/>
          <w:sz w:val="22"/>
          <w:szCs w:val="17"/>
          <w:lang w:val="en-US"/>
        </w:rPr>
        <w:t xml:space="preserve">” </w:t>
      </w:r>
      <w:r w:rsidR="0042622B">
        <w:rPr>
          <w:rFonts w:ascii="Arial" w:hAnsi="Arial" w:cs="Arial"/>
          <w:sz w:val="22"/>
          <w:szCs w:val="17"/>
          <w:lang w:val="en-US"/>
        </w:rPr>
        <w:t xml:space="preserve">and the recent series of meetings on the theme </w:t>
      </w:r>
      <w:r w:rsidRPr="0042622B">
        <w:rPr>
          <w:rFonts w:ascii="Arial" w:hAnsi="Arial" w:cs="Arial"/>
          <w:sz w:val="22"/>
          <w:szCs w:val="17"/>
          <w:lang w:val="en-US"/>
        </w:rPr>
        <w:t>“la città ideale</w:t>
      </w:r>
      <w:r w:rsidR="0042622B">
        <w:rPr>
          <w:rFonts w:ascii="Arial" w:hAnsi="Arial" w:cs="Arial"/>
          <w:sz w:val="22"/>
          <w:szCs w:val="17"/>
          <w:lang w:val="en-US"/>
        </w:rPr>
        <w:t>/the ideal city</w:t>
      </w:r>
      <w:r w:rsidRPr="0042622B">
        <w:rPr>
          <w:rFonts w:ascii="Arial" w:hAnsi="Arial" w:cs="Arial"/>
          <w:sz w:val="22"/>
          <w:szCs w:val="17"/>
          <w:lang w:val="en-US"/>
        </w:rPr>
        <w:t>”.</w:t>
      </w:r>
    </w:p>
    <w:p w:rsidR="006A2002" w:rsidRPr="0042622B" w:rsidRDefault="006A2002">
      <w:pPr>
        <w:jc w:val="both"/>
        <w:rPr>
          <w:rFonts w:ascii="Arial" w:hAnsi="Arial" w:cs="Arial"/>
          <w:sz w:val="22"/>
          <w:lang w:val="en-US"/>
        </w:rPr>
      </w:pPr>
    </w:p>
    <w:p w:rsidR="006A2002" w:rsidRPr="0042622B" w:rsidRDefault="000729B4">
      <w:pPr>
        <w:jc w:val="both"/>
        <w:rPr>
          <w:rFonts w:ascii="Arial" w:hAnsi="Arial"/>
          <w:sz w:val="22"/>
          <w:lang w:val="en-US"/>
        </w:rPr>
      </w:pPr>
      <w:r w:rsidRPr="0042622B">
        <w:rPr>
          <w:rFonts w:ascii="Arial" w:hAnsi="Arial"/>
          <w:sz w:val="22"/>
          <w:lang w:val="en-US"/>
        </w:rPr>
        <w:br/>
      </w:r>
    </w:p>
    <w:p w:rsidR="006A2002" w:rsidRPr="0042622B" w:rsidRDefault="006A2002">
      <w:pPr>
        <w:jc w:val="both"/>
        <w:rPr>
          <w:rFonts w:ascii="Arial" w:hAnsi="Arial"/>
          <w:sz w:val="22"/>
          <w:lang w:val="en-US"/>
        </w:rPr>
      </w:pPr>
    </w:p>
    <w:p w:rsidR="006A2002" w:rsidRPr="0042622B" w:rsidRDefault="006A2002">
      <w:pPr>
        <w:jc w:val="both"/>
        <w:rPr>
          <w:rFonts w:ascii="Arial" w:hAnsi="Arial"/>
          <w:sz w:val="22"/>
          <w:lang w:val="en-US"/>
        </w:rPr>
      </w:pPr>
    </w:p>
    <w:p w:rsidR="006A2002" w:rsidRDefault="0042622B">
      <w:pPr>
        <w:jc w:val="both"/>
        <w:rPr>
          <w:rFonts w:ascii="Arial" w:hAnsi="Arial"/>
          <w:b/>
          <w:sz w:val="22"/>
          <w:u w:val="single"/>
        </w:rPr>
      </w:pPr>
      <w:r>
        <w:rPr>
          <w:rFonts w:ascii="Arial" w:hAnsi="Arial"/>
          <w:b/>
          <w:sz w:val="22"/>
          <w:u w:val="single"/>
        </w:rPr>
        <w:t>Details</w:t>
      </w:r>
    </w:p>
    <w:p w:rsidR="006A2002" w:rsidRDefault="0042622B">
      <w:pPr>
        <w:jc w:val="both"/>
        <w:rPr>
          <w:rFonts w:ascii="Arial" w:hAnsi="Arial"/>
          <w:b/>
          <w:sz w:val="22"/>
        </w:rPr>
      </w:pPr>
      <w:r>
        <w:rPr>
          <w:rFonts w:ascii="Arial" w:hAnsi="Arial"/>
          <w:sz w:val="22"/>
        </w:rPr>
        <w:t>Name</w:t>
      </w:r>
      <w:r w:rsidR="000729B4">
        <w:rPr>
          <w:rFonts w:ascii="Arial" w:hAnsi="Arial"/>
          <w:sz w:val="22"/>
        </w:rPr>
        <w:tab/>
      </w:r>
      <w:r w:rsidR="000729B4">
        <w:rPr>
          <w:rFonts w:ascii="Arial" w:hAnsi="Arial"/>
          <w:sz w:val="22"/>
        </w:rPr>
        <w:tab/>
      </w:r>
      <w:r w:rsidR="00917DA2">
        <w:rPr>
          <w:rFonts w:ascii="Arial" w:hAnsi="Arial"/>
          <w:sz w:val="22"/>
        </w:rPr>
        <w:tab/>
      </w:r>
      <w:r w:rsidR="000729B4">
        <w:rPr>
          <w:rFonts w:ascii="Arial" w:hAnsi="Arial"/>
          <w:b/>
          <w:sz w:val="22"/>
        </w:rPr>
        <w:t>La città che sale: Visioni metropolitane d'arte contemporanea</w:t>
      </w:r>
      <w:r>
        <w:rPr>
          <w:rFonts w:ascii="Arial" w:hAnsi="Arial"/>
          <w:b/>
          <w:sz w:val="22"/>
        </w:rPr>
        <w:t>/</w:t>
      </w:r>
    </w:p>
    <w:p w:rsidR="0042622B" w:rsidRPr="00F77F71" w:rsidRDefault="0042622B">
      <w:pPr>
        <w:jc w:val="both"/>
        <w:rPr>
          <w:rFonts w:ascii="Arial" w:hAnsi="Arial"/>
          <w:sz w:val="22"/>
          <w:lang w:val="en-US"/>
        </w:rPr>
      </w:pPr>
      <w:r>
        <w:rPr>
          <w:rFonts w:ascii="Arial" w:hAnsi="Arial"/>
          <w:b/>
          <w:sz w:val="22"/>
        </w:rPr>
        <w:tab/>
      </w:r>
      <w:r>
        <w:rPr>
          <w:rFonts w:ascii="Arial" w:hAnsi="Arial"/>
          <w:b/>
          <w:sz w:val="22"/>
        </w:rPr>
        <w:tab/>
      </w:r>
      <w:r w:rsidR="00917DA2">
        <w:rPr>
          <w:rFonts w:ascii="Arial" w:hAnsi="Arial"/>
          <w:b/>
          <w:sz w:val="22"/>
        </w:rPr>
        <w:tab/>
      </w:r>
      <w:r w:rsidRPr="00F77F71">
        <w:rPr>
          <w:rFonts w:ascii="Arial" w:hAnsi="Arial"/>
          <w:b/>
          <w:sz w:val="22"/>
          <w:lang w:val="en-US"/>
        </w:rPr>
        <w:t>The ci</w:t>
      </w:r>
      <w:r w:rsidR="00917DA2">
        <w:rPr>
          <w:rFonts w:ascii="Arial" w:hAnsi="Arial"/>
          <w:b/>
          <w:sz w:val="22"/>
          <w:lang w:val="en-US"/>
        </w:rPr>
        <w:t>ty</w:t>
      </w:r>
      <w:r w:rsidRPr="00F77F71">
        <w:rPr>
          <w:rFonts w:ascii="Arial" w:hAnsi="Arial"/>
          <w:b/>
          <w:sz w:val="22"/>
          <w:lang w:val="en-US"/>
        </w:rPr>
        <w:t xml:space="preserve"> that rises:</w:t>
      </w:r>
      <w:r w:rsidR="00F77F71" w:rsidRPr="00F77F71">
        <w:rPr>
          <w:rFonts w:ascii="Arial" w:hAnsi="Arial"/>
          <w:b/>
          <w:sz w:val="22"/>
          <w:lang w:val="en-US"/>
        </w:rPr>
        <w:t xml:space="preserve"> Metropolitan visions of contemporary art</w:t>
      </w:r>
    </w:p>
    <w:p w:rsidR="006A2002" w:rsidRDefault="00F77F71">
      <w:pPr>
        <w:jc w:val="both"/>
        <w:rPr>
          <w:rFonts w:ascii="Arial" w:hAnsi="Arial"/>
          <w:sz w:val="22"/>
        </w:rPr>
      </w:pPr>
      <w:r>
        <w:rPr>
          <w:rFonts w:ascii="Arial" w:hAnsi="Arial"/>
          <w:sz w:val="22"/>
        </w:rPr>
        <w:t>Town</w:t>
      </w:r>
      <w:r w:rsidR="000729B4">
        <w:rPr>
          <w:rFonts w:ascii="Arial" w:hAnsi="Arial"/>
          <w:sz w:val="22"/>
        </w:rPr>
        <w:tab/>
      </w:r>
      <w:r w:rsidR="000729B4">
        <w:rPr>
          <w:rFonts w:ascii="Arial" w:hAnsi="Arial"/>
          <w:sz w:val="22"/>
        </w:rPr>
        <w:tab/>
      </w:r>
      <w:r w:rsidR="00537760">
        <w:rPr>
          <w:rFonts w:ascii="Arial" w:hAnsi="Arial"/>
          <w:sz w:val="22"/>
        </w:rPr>
        <w:tab/>
      </w:r>
      <w:r w:rsidR="000729B4">
        <w:rPr>
          <w:rFonts w:ascii="Arial" w:hAnsi="Arial"/>
          <w:sz w:val="22"/>
        </w:rPr>
        <w:t>Bergamo</w:t>
      </w:r>
      <w:r w:rsidR="000729B4">
        <w:rPr>
          <w:rFonts w:ascii="Arial" w:hAnsi="Arial"/>
          <w:sz w:val="22"/>
        </w:rPr>
        <w:tab/>
      </w:r>
    </w:p>
    <w:p w:rsidR="006A2002" w:rsidRDefault="00F77F71">
      <w:pPr>
        <w:jc w:val="both"/>
        <w:rPr>
          <w:rFonts w:ascii="Arial" w:hAnsi="Arial"/>
          <w:sz w:val="22"/>
        </w:rPr>
      </w:pPr>
      <w:r>
        <w:rPr>
          <w:rFonts w:ascii="Arial" w:hAnsi="Arial"/>
          <w:sz w:val="22"/>
        </w:rPr>
        <w:t>Venue</w:t>
      </w:r>
      <w:r w:rsidR="000729B4">
        <w:rPr>
          <w:rFonts w:ascii="Arial" w:hAnsi="Arial"/>
          <w:sz w:val="22"/>
        </w:rPr>
        <w:tab/>
      </w:r>
      <w:r w:rsidR="000729B4">
        <w:rPr>
          <w:rFonts w:ascii="Arial" w:hAnsi="Arial"/>
          <w:sz w:val="22"/>
        </w:rPr>
        <w:tab/>
      </w:r>
      <w:r w:rsidR="00537760">
        <w:rPr>
          <w:rFonts w:ascii="Arial" w:hAnsi="Arial"/>
          <w:sz w:val="22"/>
        </w:rPr>
        <w:tab/>
      </w:r>
      <w:r w:rsidR="000729B4">
        <w:rPr>
          <w:rFonts w:ascii="Arial" w:hAnsi="Arial"/>
          <w:sz w:val="22"/>
        </w:rPr>
        <w:t>Spazio espositivo Sant'Agostino</w:t>
      </w:r>
    </w:p>
    <w:p w:rsidR="006A2002" w:rsidRPr="00F77F71" w:rsidRDefault="00F77F71">
      <w:pPr>
        <w:jc w:val="both"/>
        <w:rPr>
          <w:rFonts w:ascii="Arial" w:hAnsi="Arial"/>
          <w:sz w:val="22"/>
          <w:lang w:val="en-US"/>
        </w:rPr>
      </w:pPr>
      <w:r w:rsidRPr="00F77F71">
        <w:rPr>
          <w:rFonts w:ascii="Arial" w:hAnsi="Arial"/>
          <w:sz w:val="22"/>
          <w:lang w:val="en-US"/>
        </w:rPr>
        <w:t>Dates</w:t>
      </w:r>
      <w:r w:rsidR="000729B4" w:rsidRPr="00F77F71">
        <w:rPr>
          <w:rFonts w:ascii="Arial" w:hAnsi="Arial"/>
          <w:sz w:val="22"/>
          <w:lang w:val="en-US"/>
        </w:rPr>
        <w:tab/>
      </w:r>
      <w:r w:rsidR="000729B4" w:rsidRPr="00F77F71">
        <w:rPr>
          <w:rFonts w:ascii="Arial" w:hAnsi="Arial"/>
          <w:sz w:val="22"/>
          <w:lang w:val="en-US"/>
        </w:rPr>
        <w:tab/>
      </w:r>
      <w:r w:rsidR="00537760">
        <w:rPr>
          <w:rFonts w:ascii="Arial" w:hAnsi="Arial"/>
          <w:sz w:val="22"/>
          <w:lang w:val="en-US"/>
        </w:rPr>
        <w:tab/>
      </w:r>
      <w:r w:rsidR="000729B4" w:rsidRPr="00F77F71">
        <w:rPr>
          <w:rFonts w:ascii="Arial" w:hAnsi="Arial"/>
          <w:sz w:val="22"/>
          <w:lang w:val="en-US"/>
        </w:rPr>
        <w:t xml:space="preserve">22 </w:t>
      </w:r>
      <w:r w:rsidRPr="00F77F71">
        <w:rPr>
          <w:rFonts w:ascii="Arial" w:hAnsi="Arial"/>
          <w:sz w:val="22"/>
          <w:lang w:val="en-US"/>
        </w:rPr>
        <w:t>October</w:t>
      </w:r>
      <w:r w:rsidR="000729B4" w:rsidRPr="00F77F71">
        <w:rPr>
          <w:rFonts w:ascii="Arial" w:hAnsi="Arial"/>
          <w:sz w:val="22"/>
          <w:lang w:val="en-US"/>
        </w:rPr>
        <w:t xml:space="preserve"> - 11 </w:t>
      </w:r>
      <w:r w:rsidRPr="00F77F71">
        <w:rPr>
          <w:rFonts w:ascii="Arial" w:hAnsi="Arial"/>
          <w:sz w:val="22"/>
          <w:lang w:val="en-US"/>
        </w:rPr>
        <w:t>December</w:t>
      </w:r>
      <w:r w:rsidR="000729B4" w:rsidRPr="00F77F71">
        <w:rPr>
          <w:rFonts w:ascii="Arial" w:hAnsi="Arial"/>
          <w:sz w:val="22"/>
          <w:lang w:val="en-US"/>
        </w:rPr>
        <w:t xml:space="preserve"> 2005</w:t>
      </w:r>
    </w:p>
    <w:p w:rsidR="006A2002" w:rsidRPr="002338B9" w:rsidRDefault="00F77F71">
      <w:pPr>
        <w:jc w:val="both"/>
        <w:rPr>
          <w:rFonts w:ascii="Arial" w:hAnsi="Arial"/>
          <w:sz w:val="22"/>
          <w:lang w:val="en-US"/>
        </w:rPr>
      </w:pPr>
      <w:r w:rsidRPr="002338B9">
        <w:rPr>
          <w:rFonts w:ascii="Arial" w:hAnsi="Arial"/>
          <w:sz w:val="22"/>
          <w:lang w:val="en-US"/>
        </w:rPr>
        <w:t>Opening</w:t>
      </w:r>
      <w:r w:rsidR="000729B4" w:rsidRPr="002338B9">
        <w:rPr>
          <w:rFonts w:ascii="Arial" w:hAnsi="Arial"/>
          <w:sz w:val="22"/>
          <w:lang w:val="en-US"/>
        </w:rPr>
        <w:tab/>
      </w:r>
      <w:r w:rsidR="00537760">
        <w:rPr>
          <w:rFonts w:ascii="Arial" w:hAnsi="Arial"/>
          <w:sz w:val="22"/>
          <w:lang w:val="en-US"/>
        </w:rPr>
        <w:tab/>
      </w:r>
      <w:r w:rsidRPr="002338B9">
        <w:rPr>
          <w:rFonts w:ascii="Arial" w:hAnsi="Arial"/>
          <w:sz w:val="22"/>
          <w:lang w:val="en-US"/>
        </w:rPr>
        <w:t>Friday</w:t>
      </w:r>
      <w:r w:rsidR="00537760">
        <w:rPr>
          <w:rFonts w:ascii="Arial" w:hAnsi="Arial"/>
          <w:sz w:val="22"/>
          <w:lang w:val="en-US"/>
        </w:rPr>
        <w:t>,</w:t>
      </w:r>
      <w:r w:rsidR="000729B4" w:rsidRPr="002338B9">
        <w:rPr>
          <w:rFonts w:ascii="Arial" w:hAnsi="Arial"/>
          <w:sz w:val="22"/>
          <w:lang w:val="en-US"/>
        </w:rPr>
        <w:t xml:space="preserve"> 21 </w:t>
      </w:r>
      <w:r w:rsidRPr="002338B9">
        <w:rPr>
          <w:rFonts w:ascii="Arial" w:hAnsi="Arial"/>
          <w:sz w:val="22"/>
          <w:lang w:val="en-US"/>
        </w:rPr>
        <w:t>October</w:t>
      </w:r>
      <w:r w:rsidR="000729B4" w:rsidRPr="002338B9">
        <w:rPr>
          <w:rFonts w:ascii="Arial" w:hAnsi="Arial"/>
          <w:sz w:val="22"/>
          <w:lang w:val="en-US"/>
        </w:rPr>
        <w:t xml:space="preserve"> 2005</w:t>
      </w:r>
    </w:p>
    <w:p w:rsidR="006A2002" w:rsidRPr="00F77F71" w:rsidRDefault="00F77F71">
      <w:pPr>
        <w:jc w:val="both"/>
        <w:rPr>
          <w:rFonts w:ascii="Arial" w:hAnsi="Arial"/>
          <w:sz w:val="22"/>
          <w:lang w:val="en-US"/>
        </w:rPr>
      </w:pPr>
      <w:r w:rsidRPr="00F77F71">
        <w:rPr>
          <w:rFonts w:ascii="Arial" w:hAnsi="Arial"/>
          <w:sz w:val="22"/>
          <w:lang w:val="en-US"/>
        </w:rPr>
        <w:t>Opening Hours</w:t>
      </w:r>
      <w:r w:rsidRPr="00F77F71">
        <w:rPr>
          <w:rFonts w:ascii="Arial" w:hAnsi="Arial"/>
          <w:sz w:val="22"/>
          <w:lang w:val="en-US"/>
        </w:rPr>
        <w:tab/>
        <w:t>Tuesday-</w:t>
      </w:r>
      <w:r w:rsidR="00023659">
        <w:rPr>
          <w:rFonts w:ascii="Arial" w:hAnsi="Arial"/>
          <w:sz w:val="22"/>
          <w:lang w:val="en-US"/>
        </w:rPr>
        <w:t>Thursday</w:t>
      </w:r>
      <w:r w:rsidR="000729B4" w:rsidRPr="00F77F71">
        <w:rPr>
          <w:rFonts w:ascii="Arial" w:hAnsi="Arial"/>
          <w:sz w:val="22"/>
          <w:lang w:val="en-US"/>
        </w:rPr>
        <w:t xml:space="preserve"> 10</w:t>
      </w:r>
      <w:r w:rsidRPr="00F77F71">
        <w:rPr>
          <w:rFonts w:ascii="Arial" w:hAnsi="Arial"/>
          <w:sz w:val="22"/>
          <w:lang w:val="en-US"/>
        </w:rPr>
        <w:t>am</w:t>
      </w:r>
      <w:r w:rsidR="000729B4" w:rsidRPr="00F77F71">
        <w:rPr>
          <w:rFonts w:ascii="Arial" w:hAnsi="Arial"/>
          <w:sz w:val="22"/>
          <w:lang w:val="en-US"/>
        </w:rPr>
        <w:t>-</w:t>
      </w:r>
      <w:r>
        <w:rPr>
          <w:rFonts w:ascii="Arial" w:hAnsi="Arial"/>
          <w:sz w:val="22"/>
          <w:lang w:val="en-US"/>
        </w:rPr>
        <w:t>7pm</w:t>
      </w:r>
      <w:r w:rsidR="000729B4" w:rsidRPr="00F77F71">
        <w:rPr>
          <w:rFonts w:ascii="Arial" w:hAnsi="Arial"/>
          <w:sz w:val="22"/>
          <w:lang w:val="en-US"/>
        </w:rPr>
        <w:t xml:space="preserve">; </w:t>
      </w:r>
      <w:r>
        <w:rPr>
          <w:rFonts w:ascii="Arial" w:hAnsi="Arial"/>
          <w:sz w:val="22"/>
          <w:lang w:val="en-US"/>
        </w:rPr>
        <w:t>Friday and Saturday</w:t>
      </w:r>
      <w:r w:rsidR="000729B4" w:rsidRPr="00F77F71">
        <w:rPr>
          <w:rFonts w:ascii="Arial" w:hAnsi="Arial"/>
          <w:sz w:val="22"/>
          <w:lang w:val="en-US"/>
        </w:rPr>
        <w:t xml:space="preserve"> 10</w:t>
      </w:r>
      <w:r>
        <w:rPr>
          <w:rFonts w:ascii="Arial" w:hAnsi="Arial"/>
          <w:sz w:val="22"/>
          <w:lang w:val="en-US"/>
        </w:rPr>
        <w:t>am</w:t>
      </w:r>
      <w:r w:rsidR="000729B4" w:rsidRPr="00F77F71">
        <w:rPr>
          <w:rFonts w:ascii="Arial" w:hAnsi="Arial"/>
          <w:sz w:val="22"/>
          <w:lang w:val="en-US"/>
        </w:rPr>
        <w:t>-</w:t>
      </w:r>
      <w:r>
        <w:rPr>
          <w:rFonts w:ascii="Arial" w:hAnsi="Arial"/>
          <w:sz w:val="22"/>
          <w:lang w:val="en-US"/>
        </w:rPr>
        <w:t>9pm</w:t>
      </w:r>
      <w:r w:rsidR="000729B4" w:rsidRPr="00F77F71">
        <w:rPr>
          <w:rFonts w:ascii="Arial" w:hAnsi="Arial"/>
          <w:sz w:val="22"/>
          <w:lang w:val="en-US"/>
        </w:rPr>
        <w:t xml:space="preserve">; </w:t>
      </w:r>
      <w:r>
        <w:rPr>
          <w:rFonts w:ascii="Arial" w:hAnsi="Arial"/>
          <w:sz w:val="22"/>
          <w:lang w:val="en-US"/>
        </w:rPr>
        <w:t>Sunday</w:t>
      </w:r>
      <w:r w:rsidR="000729B4" w:rsidRPr="00F77F71">
        <w:rPr>
          <w:rFonts w:ascii="Arial" w:hAnsi="Arial"/>
          <w:sz w:val="22"/>
          <w:lang w:val="en-US"/>
        </w:rPr>
        <w:t xml:space="preserve"> 10</w:t>
      </w:r>
      <w:r>
        <w:rPr>
          <w:rFonts w:ascii="Arial" w:hAnsi="Arial"/>
          <w:sz w:val="22"/>
          <w:lang w:val="en-US"/>
        </w:rPr>
        <w:t>am</w:t>
      </w:r>
      <w:r w:rsidR="000729B4" w:rsidRPr="00F77F71">
        <w:rPr>
          <w:rFonts w:ascii="Arial" w:hAnsi="Arial"/>
          <w:sz w:val="22"/>
          <w:lang w:val="en-US"/>
        </w:rPr>
        <w:t>-</w:t>
      </w:r>
      <w:r w:rsidR="00537760">
        <w:rPr>
          <w:rFonts w:ascii="Arial" w:hAnsi="Arial"/>
          <w:sz w:val="22"/>
          <w:lang w:val="en-US"/>
        </w:rPr>
        <w:tab/>
      </w:r>
      <w:r w:rsidR="00537760">
        <w:rPr>
          <w:rFonts w:ascii="Arial" w:hAnsi="Arial"/>
          <w:sz w:val="22"/>
          <w:lang w:val="en-US"/>
        </w:rPr>
        <w:tab/>
      </w:r>
      <w:r w:rsidR="00537760">
        <w:rPr>
          <w:rFonts w:ascii="Arial" w:hAnsi="Arial"/>
          <w:sz w:val="22"/>
          <w:lang w:val="en-US"/>
        </w:rPr>
        <w:tab/>
      </w:r>
      <w:r>
        <w:rPr>
          <w:rFonts w:ascii="Arial" w:hAnsi="Arial"/>
          <w:sz w:val="22"/>
          <w:lang w:val="en-US"/>
        </w:rPr>
        <w:t>7pm</w:t>
      </w:r>
      <w:r w:rsidR="000729B4" w:rsidRPr="00F77F71">
        <w:rPr>
          <w:rFonts w:ascii="Arial" w:hAnsi="Arial"/>
          <w:sz w:val="22"/>
          <w:lang w:val="en-US"/>
        </w:rPr>
        <w:t xml:space="preserve">; </w:t>
      </w:r>
      <w:r>
        <w:rPr>
          <w:rFonts w:ascii="Arial" w:hAnsi="Arial"/>
          <w:sz w:val="22"/>
          <w:lang w:val="en-US"/>
        </w:rPr>
        <w:t>Monday closed</w:t>
      </w:r>
    </w:p>
    <w:p w:rsidR="006A2002" w:rsidRPr="002338B9" w:rsidRDefault="00F77F71">
      <w:pPr>
        <w:jc w:val="both"/>
        <w:rPr>
          <w:rFonts w:ascii="Arial" w:hAnsi="Arial"/>
          <w:sz w:val="22"/>
          <w:lang w:val="en-US"/>
        </w:rPr>
      </w:pPr>
      <w:r w:rsidRPr="002338B9">
        <w:rPr>
          <w:rFonts w:ascii="Arial" w:hAnsi="Arial"/>
          <w:sz w:val="22"/>
          <w:lang w:val="en-US"/>
        </w:rPr>
        <w:t xml:space="preserve">Entrance </w:t>
      </w:r>
      <w:r w:rsidR="00537760">
        <w:rPr>
          <w:rFonts w:ascii="Arial" w:hAnsi="Arial"/>
          <w:sz w:val="22"/>
          <w:lang w:val="en-US"/>
        </w:rPr>
        <w:t>F</w:t>
      </w:r>
      <w:r w:rsidRPr="002338B9">
        <w:rPr>
          <w:rFonts w:ascii="Arial" w:hAnsi="Arial"/>
          <w:sz w:val="22"/>
          <w:lang w:val="en-US"/>
        </w:rPr>
        <w:t>ee</w:t>
      </w:r>
      <w:r w:rsidR="000729B4" w:rsidRPr="002338B9">
        <w:rPr>
          <w:rFonts w:ascii="Arial" w:hAnsi="Arial"/>
          <w:sz w:val="22"/>
          <w:lang w:val="en-US"/>
        </w:rPr>
        <w:t xml:space="preserve"> </w:t>
      </w:r>
      <w:r w:rsidR="000729B4" w:rsidRPr="002338B9">
        <w:rPr>
          <w:rFonts w:ascii="Arial" w:hAnsi="Arial"/>
          <w:sz w:val="22"/>
          <w:lang w:val="en-US"/>
        </w:rPr>
        <w:tab/>
      </w:r>
      <w:r w:rsidR="00537760">
        <w:rPr>
          <w:rFonts w:ascii="Arial" w:hAnsi="Arial"/>
          <w:sz w:val="22"/>
          <w:lang w:val="en-US"/>
        </w:rPr>
        <w:tab/>
      </w:r>
      <w:r w:rsidRPr="002338B9">
        <w:rPr>
          <w:rFonts w:ascii="Arial" w:hAnsi="Arial"/>
          <w:sz w:val="22"/>
          <w:lang w:val="en-US"/>
        </w:rPr>
        <w:t>Free</w:t>
      </w:r>
    </w:p>
    <w:p w:rsidR="006A2002" w:rsidRPr="002338B9" w:rsidRDefault="006A2002">
      <w:pPr>
        <w:jc w:val="both"/>
        <w:rPr>
          <w:rFonts w:ascii="Arial" w:hAnsi="Arial"/>
          <w:sz w:val="22"/>
          <w:lang w:val="en-US"/>
        </w:rPr>
      </w:pPr>
    </w:p>
    <w:p w:rsidR="006A2002" w:rsidRPr="002338B9" w:rsidRDefault="006A2002">
      <w:pPr>
        <w:jc w:val="both"/>
        <w:rPr>
          <w:rFonts w:ascii="Arial" w:hAnsi="Arial"/>
          <w:sz w:val="22"/>
          <w:lang w:val="en-US"/>
        </w:rPr>
      </w:pPr>
    </w:p>
    <w:p w:rsidR="006A2002" w:rsidRPr="00F77F71" w:rsidRDefault="00F77F71">
      <w:pPr>
        <w:jc w:val="both"/>
        <w:rPr>
          <w:rFonts w:ascii="Arial" w:hAnsi="Arial"/>
          <w:sz w:val="22"/>
          <w:lang w:val="en-US"/>
        </w:rPr>
      </w:pPr>
      <w:r w:rsidRPr="00F77F71">
        <w:rPr>
          <w:rFonts w:ascii="Arial" w:hAnsi="Arial"/>
          <w:b/>
          <w:sz w:val="22"/>
          <w:lang w:val="en-US"/>
        </w:rPr>
        <w:t>How to get there</w:t>
      </w:r>
      <w:r w:rsidR="000729B4" w:rsidRPr="00F77F71">
        <w:rPr>
          <w:rFonts w:ascii="Arial" w:hAnsi="Arial"/>
          <w:b/>
          <w:sz w:val="22"/>
          <w:lang w:val="en-US"/>
        </w:rPr>
        <w:t xml:space="preserve">: </w:t>
      </w:r>
      <w:r w:rsidRPr="00F77F71">
        <w:rPr>
          <w:rFonts w:ascii="Arial" w:hAnsi="Arial"/>
          <w:sz w:val="22"/>
          <w:lang w:val="en-US"/>
        </w:rPr>
        <w:t>Highway</w:t>
      </w:r>
      <w:r w:rsidR="000729B4" w:rsidRPr="00F77F71">
        <w:rPr>
          <w:rFonts w:ascii="Arial" w:hAnsi="Arial"/>
          <w:sz w:val="22"/>
          <w:lang w:val="en-US"/>
        </w:rPr>
        <w:t xml:space="preserve"> A4 Milan-Ven</w:t>
      </w:r>
      <w:r w:rsidRPr="00F77F71">
        <w:rPr>
          <w:rFonts w:ascii="Arial" w:hAnsi="Arial"/>
          <w:sz w:val="22"/>
          <w:lang w:val="en-US"/>
        </w:rPr>
        <w:t>ice</w:t>
      </w:r>
      <w:r w:rsidR="000729B4" w:rsidRPr="00F77F71">
        <w:rPr>
          <w:rFonts w:ascii="Arial" w:hAnsi="Arial"/>
          <w:sz w:val="22"/>
          <w:lang w:val="en-US"/>
        </w:rPr>
        <w:t xml:space="preserve"> </w:t>
      </w:r>
      <w:r w:rsidRPr="00F77F71">
        <w:rPr>
          <w:rFonts w:ascii="Arial" w:hAnsi="Arial"/>
          <w:sz w:val="22"/>
          <w:lang w:val="en-US"/>
        </w:rPr>
        <w:t>exit</w:t>
      </w:r>
      <w:r w:rsidR="000729B4" w:rsidRPr="00F77F71">
        <w:rPr>
          <w:rFonts w:ascii="Arial" w:hAnsi="Arial"/>
          <w:sz w:val="22"/>
          <w:lang w:val="en-US"/>
        </w:rPr>
        <w:t xml:space="preserve"> Bergamo, </w:t>
      </w:r>
      <w:r w:rsidRPr="00F77F71">
        <w:rPr>
          <w:rFonts w:ascii="Arial" w:hAnsi="Arial"/>
          <w:sz w:val="22"/>
          <w:lang w:val="en-US"/>
        </w:rPr>
        <w:t xml:space="preserve">follow signs for </w:t>
      </w:r>
      <w:r w:rsidR="000729B4" w:rsidRPr="00F77F71">
        <w:rPr>
          <w:rFonts w:ascii="Arial" w:hAnsi="Arial"/>
          <w:sz w:val="22"/>
          <w:lang w:val="en-US"/>
        </w:rPr>
        <w:t xml:space="preserve">Città Alta, Porta Sant'Agostino. </w:t>
      </w:r>
      <w:r w:rsidRPr="00F77F71">
        <w:rPr>
          <w:rFonts w:ascii="Arial" w:hAnsi="Arial"/>
          <w:sz w:val="22"/>
          <w:lang w:val="en-US"/>
        </w:rPr>
        <w:t>Public means of transport</w:t>
      </w:r>
      <w:r w:rsidR="000729B4" w:rsidRPr="00F77F71">
        <w:rPr>
          <w:rFonts w:ascii="Arial" w:hAnsi="Arial"/>
          <w:sz w:val="22"/>
          <w:lang w:val="en-US"/>
        </w:rPr>
        <w:t xml:space="preserve">: </w:t>
      </w:r>
      <w:r w:rsidRPr="00F77F71">
        <w:rPr>
          <w:rFonts w:ascii="Arial" w:hAnsi="Arial"/>
          <w:sz w:val="22"/>
          <w:lang w:val="en-US"/>
        </w:rPr>
        <w:t>from</w:t>
      </w:r>
      <w:r w:rsidR="000729B4" w:rsidRPr="00F77F71">
        <w:rPr>
          <w:rFonts w:ascii="Arial" w:hAnsi="Arial"/>
          <w:sz w:val="22"/>
          <w:lang w:val="en-US"/>
        </w:rPr>
        <w:t xml:space="preserve"> FS Bergamo</w:t>
      </w:r>
      <w:r w:rsidRPr="00F77F71">
        <w:rPr>
          <w:rFonts w:ascii="Arial" w:hAnsi="Arial"/>
          <w:sz w:val="22"/>
          <w:lang w:val="en-US"/>
        </w:rPr>
        <w:t xml:space="preserve"> Station</w:t>
      </w:r>
      <w:r w:rsidR="000729B4" w:rsidRPr="00F77F71">
        <w:rPr>
          <w:rFonts w:ascii="Arial" w:hAnsi="Arial"/>
          <w:sz w:val="22"/>
          <w:lang w:val="en-US"/>
        </w:rPr>
        <w:t>, bus n</w:t>
      </w:r>
      <w:r>
        <w:rPr>
          <w:rFonts w:ascii="Arial" w:hAnsi="Arial"/>
          <w:sz w:val="22"/>
          <w:lang w:val="en-US"/>
        </w:rPr>
        <w:t>o.</w:t>
      </w:r>
      <w:r w:rsidR="000729B4" w:rsidRPr="00F77F71">
        <w:rPr>
          <w:rFonts w:ascii="Arial" w:hAnsi="Arial"/>
          <w:sz w:val="22"/>
          <w:lang w:val="en-US"/>
        </w:rPr>
        <w:t xml:space="preserve"> 1A. </w:t>
      </w:r>
    </w:p>
    <w:p w:rsidR="006A2002" w:rsidRPr="00F77F71" w:rsidRDefault="006A2002">
      <w:pPr>
        <w:jc w:val="both"/>
        <w:rPr>
          <w:rFonts w:ascii="Arial" w:hAnsi="Arial"/>
          <w:b/>
          <w:sz w:val="22"/>
          <w:lang w:val="en-US"/>
        </w:rPr>
      </w:pPr>
    </w:p>
    <w:p w:rsidR="006A2002" w:rsidRPr="00F77F71" w:rsidRDefault="006A2002">
      <w:pPr>
        <w:jc w:val="both"/>
        <w:rPr>
          <w:rFonts w:ascii="Arial" w:hAnsi="Arial"/>
          <w:sz w:val="22"/>
          <w:lang w:val="en-US"/>
        </w:rPr>
      </w:pPr>
    </w:p>
    <w:p w:rsidR="006A2002" w:rsidRDefault="00F77F71">
      <w:pPr>
        <w:jc w:val="both"/>
        <w:rPr>
          <w:rFonts w:ascii="Arial" w:hAnsi="Arial"/>
          <w:sz w:val="22"/>
        </w:rPr>
      </w:pPr>
      <w:r>
        <w:rPr>
          <w:rFonts w:ascii="Arial" w:hAnsi="Arial"/>
          <w:sz w:val="22"/>
        </w:rPr>
        <w:t>Info</w:t>
      </w:r>
      <w:r w:rsidR="000729B4">
        <w:rPr>
          <w:rFonts w:ascii="Arial" w:hAnsi="Arial"/>
          <w:sz w:val="22"/>
        </w:rPr>
        <w:tab/>
      </w:r>
      <w:r>
        <w:rPr>
          <w:rFonts w:ascii="Arial" w:hAnsi="Arial"/>
          <w:sz w:val="22"/>
        </w:rPr>
        <w:tab/>
      </w:r>
      <w:r>
        <w:rPr>
          <w:rFonts w:ascii="Arial" w:hAnsi="Arial"/>
          <w:sz w:val="22"/>
        </w:rPr>
        <w:tab/>
      </w:r>
      <w:r w:rsidR="000729B4">
        <w:rPr>
          <w:rFonts w:ascii="Arial" w:hAnsi="Arial"/>
          <w:sz w:val="22"/>
        </w:rPr>
        <w:t>Spazio espositivo Sant'Agostino</w:t>
      </w:r>
    </w:p>
    <w:p w:rsidR="006A2002" w:rsidRPr="00F77F71" w:rsidRDefault="009E274E">
      <w:pPr>
        <w:jc w:val="both"/>
        <w:rPr>
          <w:rFonts w:ascii="Arial" w:hAnsi="Arial"/>
          <w:sz w:val="22"/>
        </w:rPr>
      </w:pPr>
      <w:r>
        <w:rPr>
          <w:rFonts w:ascii="Arial" w:hAnsi="Arial"/>
          <w:sz w:val="22"/>
        </w:rPr>
        <w:tab/>
      </w:r>
      <w:r>
        <w:rPr>
          <w:rFonts w:ascii="Arial" w:hAnsi="Arial"/>
          <w:sz w:val="22"/>
        </w:rPr>
        <w:tab/>
      </w:r>
      <w:r>
        <w:rPr>
          <w:rFonts w:ascii="Arial" w:hAnsi="Arial"/>
          <w:sz w:val="22"/>
        </w:rPr>
        <w:tab/>
      </w:r>
      <w:r w:rsidR="000729B4" w:rsidRPr="00F77F71">
        <w:rPr>
          <w:rFonts w:ascii="Arial" w:hAnsi="Arial"/>
          <w:sz w:val="22"/>
        </w:rPr>
        <w:t xml:space="preserve">Tel. +39.035.399421  </w:t>
      </w:r>
    </w:p>
    <w:p w:rsidR="006A2002" w:rsidRPr="002338B9" w:rsidRDefault="000729B4">
      <w:pPr>
        <w:jc w:val="both"/>
        <w:rPr>
          <w:rFonts w:ascii="Arial" w:hAnsi="Arial"/>
          <w:sz w:val="22"/>
        </w:rPr>
      </w:pPr>
      <w:r w:rsidRPr="00F77F71">
        <w:rPr>
          <w:rFonts w:ascii="Arial" w:hAnsi="Arial"/>
          <w:sz w:val="22"/>
        </w:rPr>
        <w:tab/>
      </w:r>
      <w:r w:rsidRPr="00F77F71">
        <w:rPr>
          <w:rFonts w:ascii="Arial" w:hAnsi="Arial"/>
          <w:sz w:val="22"/>
        </w:rPr>
        <w:tab/>
      </w:r>
      <w:r w:rsidRPr="00F77F71">
        <w:rPr>
          <w:rFonts w:ascii="Arial" w:hAnsi="Arial"/>
          <w:sz w:val="22"/>
        </w:rPr>
        <w:tab/>
      </w:r>
      <w:hyperlink r:id="rId8" w:history="1">
        <w:r w:rsidRPr="00F77F71">
          <w:rPr>
            <w:rStyle w:val="Collegamentoipertestuale"/>
            <w:rFonts w:ascii="Arial" w:hAnsi="Arial"/>
            <w:sz w:val="22"/>
          </w:rPr>
          <w:t>Info@lacittachesale.it</w:t>
        </w:r>
      </w:hyperlink>
      <w:r w:rsidRPr="00F77F71">
        <w:rPr>
          <w:rFonts w:ascii="Arial" w:hAnsi="Arial"/>
          <w:sz w:val="22"/>
        </w:rPr>
        <w:t xml:space="preserve">   </w:t>
      </w:r>
      <w:hyperlink r:id="rId9" w:history="1">
        <w:r w:rsidRPr="002338B9">
          <w:rPr>
            <w:rStyle w:val="Collegamentoipertestuale"/>
            <w:rFonts w:ascii="Arial" w:hAnsi="Arial"/>
            <w:sz w:val="22"/>
          </w:rPr>
          <w:t>www.lacittachesale.it</w:t>
        </w:r>
      </w:hyperlink>
      <w:r w:rsidRPr="002338B9">
        <w:rPr>
          <w:rFonts w:ascii="Arial" w:hAnsi="Arial"/>
          <w:sz w:val="22"/>
        </w:rPr>
        <w:t xml:space="preserve"> </w:t>
      </w:r>
    </w:p>
    <w:p w:rsidR="006A2002" w:rsidRPr="002338B9" w:rsidRDefault="006A2002">
      <w:pPr>
        <w:jc w:val="both"/>
        <w:rPr>
          <w:rFonts w:ascii="Arial" w:hAnsi="Arial"/>
          <w:sz w:val="22"/>
        </w:rPr>
      </w:pPr>
    </w:p>
    <w:p w:rsidR="006A2002" w:rsidRDefault="00F77F71">
      <w:pPr>
        <w:rPr>
          <w:rFonts w:ascii="Arial" w:hAnsi="Arial"/>
          <w:sz w:val="22"/>
        </w:rPr>
      </w:pPr>
      <w:r>
        <w:rPr>
          <w:rFonts w:ascii="Arial" w:hAnsi="Arial"/>
          <w:sz w:val="22"/>
        </w:rPr>
        <w:t>Press Office</w:t>
      </w:r>
      <w:r w:rsidR="000729B4">
        <w:rPr>
          <w:rFonts w:ascii="Arial" w:hAnsi="Arial"/>
          <w:sz w:val="22"/>
        </w:rPr>
        <w:tab/>
      </w:r>
      <w:r w:rsidR="000729B4">
        <w:rPr>
          <w:rFonts w:ascii="Arial" w:hAnsi="Arial"/>
          <w:sz w:val="22"/>
        </w:rPr>
        <w:tab/>
      </w:r>
      <w:r w:rsidR="000729B4">
        <w:rPr>
          <w:rFonts w:ascii="Arial" w:hAnsi="Arial"/>
          <w:b/>
          <w:sz w:val="22"/>
        </w:rPr>
        <w:t>Irma Bianchi Comunicazione</w:t>
      </w:r>
    </w:p>
    <w:p w:rsidR="006A2002" w:rsidRDefault="000729B4">
      <w:pPr>
        <w:rPr>
          <w:rFonts w:ascii="Arial" w:hAnsi="Arial"/>
          <w:sz w:val="22"/>
        </w:rPr>
      </w:pPr>
      <w:r>
        <w:rPr>
          <w:rFonts w:ascii="Arial" w:hAnsi="Arial"/>
          <w:sz w:val="22"/>
        </w:rPr>
        <w:tab/>
      </w:r>
      <w:r>
        <w:rPr>
          <w:rFonts w:ascii="Arial" w:hAnsi="Arial"/>
          <w:sz w:val="22"/>
        </w:rPr>
        <w:tab/>
      </w:r>
      <w:r>
        <w:rPr>
          <w:rFonts w:ascii="Arial" w:hAnsi="Arial"/>
          <w:sz w:val="22"/>
        </w:rPr>
        <w:tab/>
        <w:t>Via Arena 16/1 - 20123 Milan</w:t>
      </w:r>
    </w:p>
    <w:p w:rsidR="006A2002" w:rsidRPr="002338B9" w:rsidRDefault="000729B4">
      <w:pPr>
        <w:rPr>
          <w:rFonts w:ascii="Arial" w:hAnsi="Arial"/>
          <w:sz w:val="22"/>
          <w:lang w:val="en-US"/>
        </w:rPr>
      </w:pPr>
      <w:r>
        <w:rPr>
          <w:rFonts w:ascii="Arial" w:hAnsi="Arial"/>
          <w:sz w:val="22"/>
        </w:rPr>
        <w:tab/>
      </w:r>
      <w:r>
        <w:rPr>
          <w:rFonts w:ascii="Arial" w:hAnsi="Arial"/>
          <w:sz w:val="22"/>
        </w:rPr>
        <w:tab/>
      </w:r>
      <w:r>
        <w:rPr>
          <w:rFonts w:ascii="Arial" w:hAnsi="Arial"/>
          <w:sz w:val="22"/>
        </w:rPr>
        <w:tab/>
      </w:r>
      <w:r w:rsidRPr="002338B9">
        <w:rPr>
          <w:rFonts w:ascii="Arial" w:hAnsi="Arial"/>
          <w:sz w:val="22"/>
          <w:lang w:val="en-US"/>
        </w:rPr>
        <w:t>Tel. 0289404694 - 0289400732 - fax 028356467</w:t>
      </w:r>
    </w:p>
    <w:p w:rsidR="006A2002" w:rsidRPr="002338B9" w:rsidRDefault="000729B4">
      <w:pPr>
        <w:rPr>
          <w:rFonts w:ascii="Arial" w:hAnsi="Arial"/>
          <w:sz w:val="22"/>
          <w:lang w:val="en-US"/>
        </w:rPr>
      </w:pPr>
      <w:r w:rsidRPr="002338B9">
        <w:rPr>
          <w:rFonts w:ascii="Arial" w:hAnsi="Arial"/>
          <w:sz w:val="22"/>
          <w:lang w:val="en-US"/>
        </w:rPr>
        <w:tab/>
      </w:r>
      <w:r w:rsidRPr="002338B9">
        <w:rPr>
          <w:rFonts w:ascii="Arial" w:hAnsi="Arial"/>
          <w:sz w:val="22"/>
          <w:lang w:val="en-US"/>
        </w:rPr>
        <w:tab/>
      </w:r>
      <w:r w:rsidRPr="002338B9">
        <w:rPr>
          <w:rFonts w:ascii="Arial" w:hAnsi="Arial"/>
          <w:sz w:val="22"/>
          <w:lang w:val="en-US"/>
        </w:rPr>
        <w:tab/>
        <w:t xml:space="preserve">e-mail: </w:t>
      </w:r>
      <w:hyperlink r:id="rId10" w:history="1">
        <w:r w:rsidRPr="002338B9">
          <w:rPr>
            <w:rStyle w:val="Collegamentoipertestuale"/>
            <w:rFonts w:ascii="Arial" w:hAnsi="Arial"/>
            <w:b/>
            <w:sz w:val="22"/>
            <w:lang w:val="en-US"/>
          </w:rPr>
          <w:t>info@irmabianchi.it</w:t>
        </w:r>
      </w:hyperlink>
    </w:p>
    <w:p w:rsidR="006A2002" w:rsidRPr="00F77F71" w:rsidRDefault="000729B4">
      <w:pPr>
        <w:rPr>
          <w:rFonts w:ascii="Arial" w:hAnsi="Arial"/>
          <w:sz w:val="22"/>
          <w:lang w:val="en-US"/>
        </w:rPr>
      </w:pPr>
      <w:r w:rsidRPr="002338B9">
        <w:rPr>
          <w:rFonts w:ascii="Arial" w:hAnsi="Arial"/>
          <w:sz w:val="22"/>
          <w:lang w:val="en-US"/>
        </w:rPr>
        <w:tab/>
      </w:r>
      <w:r w:rsidRPr="002338B9">
        <w:rPr>
          <w:rFonts w:ascii="Arial" w:hAnsi="Arial"/>
          <w:sz w:val="22"/>
          <w:lang w:val="en-US"/>
        </w:rPr>
        <w:tab/>
      </w:r>
      <w:r w:rsidRPr="002338B9">
        <w:rPr>
          <w:rFonts w:ascii="Arial" w:hAnsi="Arial"/>
          <w:sz w:val="22"/>
          <w:lang w:val="en-US"/>
        </w:rPr>
        <w:tab/>
      </w:r>
      <w:r w:rsidR="00F77F71" w:rsidRPr="00F77F71">
        <w:rPr>
          <w:rFonts w:ascii="Arial" w:hAnsi="Arial"/>
          <w:b/>
          <w:sz w:val="22"/>
          <w:lang w:val="en-US"/>
        </w:rPr>
        <w:t>text and photo downloads from</w:t>
      </w:r>
      <w:r w:rsidRPr="00F77F71">
        <w:rPr>
          <w:rFonts w:ascii="Arial" w:hAnsi="Arial"/>
          <w:sz w:val="22"/>
          <w:lang w:val="en-US"/>
        </w:rPr>
        <w:t xml:space="preserve"> </w:t>
      </w:r>
      <w:hyperlink r:id="rId11" w:history="1">
        <w:r w:rsidRPr="00F77F71">
          <w:rPr>
            <w:rStyle w:val="Collegamentoipertestuale"/>
            <w:rFonts w:ascii="Arial" w:hAnsi="Arial"/>
            <w:b/>
            <w:sz w:val="22"/>
            <w:lang w:val="en-US"/>
          </w:rPr>
          <w:t>www.irmabianchi.it</w:t>
        </w:r>
      </w:hyperlink>
    </w:p>
    <w:p w:rsidR="000729B4" w:rsidRPr="00F77F71" w:rsidRDefault="000729B4">
      <w:pPr>
        <w:jc w:val="both"/>
        <w:rPr>
          <w:rFonts w:ascii="Arial" w:hAnsi="Arial"/>
          <w:sz w:val="22"/>
          <w:lang w:val="en-US"/>
        </w:rPr>
      </w:pPr>
    </w:p>
    <w:sectPr w:rsidR="000729B4" w:rsidRPr="00F77F71" w:rsidSect="006A2002">
      <w:footerReference w:type="default" r:id="rId12"/>
      <w:pgSz w:w="11906" w:h="16838"/>
      <w:pgMar w:top="1418" w:right="1021" w:bottom="1134" w:left="102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5C1" w:rsidRDefault="00F455C1">
      <w:r>
        <w:separator/>
      </w:r>
    </w:p>
  </w:endnote>
  <w:endnote w:type="continuationSeparator" w:id="1">
    <w:p w:rsidR="00F455C1" w:rsidRDefault="00F45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002" w:rsidRDefault="000729B4">
    <w:pPr>
      <w:pStyle w:val="Pidipagina"/>
      <w:rPr>
        <w:rFonts w:ascii="Arial Narrow" w:hAnsi="Arial Narrow"/>
      </w:rPr>
    </w:pPr>
    <w:r>
      <w:rPr>
        <w:rFonts w:ascii="Arial Narrow" w:hAnsi="Arial Narrow"/>
        <w:b/>
        <w:sz w:val="20"/>
      </w:rPr>
      <w:t>la città che sale</w:t>
    </w:r>
    <w:r>
      <w:rPr>
        <w:rFonts w:ascii="Arial Narrow" w:hAnsi="Arial Narrow"/>
        <w:b/>
      </w:rPr>
      <w:t xml:space="preserve"> </w:t>
    </w:r>
    <w:r>
      <w:rPr>
        <w:rFonts w:ascii="Arial Narrow" w:hAnsi="Arial Narrow"/>
        <w:sz w:val="16"/>
      </w:rPr>
      <w:t>visioni metropolitane d’arte contemporanea - 22 ottobre \ 11 dicembre 2005 - Spazio espositivo Sant’Agostino - Via Fara, Bergamo Alta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5C1" w:rsidRDefault="00F455C1">
      <w:r>
        <w:separator/>
      </w:r>
    </w:p>
  </w:footnote>
  <w:footnote w:type="continuationSeparator" w:id="1">
    <w:p w:rsidR="00F455C1" w:rsidRDefault="00F45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05D"/>
    <w:multiLevelType w:val="hybridMultilevel"/>
    <w:tmpl w:val="356A89D6"/>
    <w:lvl w:ilvl="0" w:tplc="126069DA">
      <w:numFmt w:val="bullet"/>
      <w:lvlText w:val="-"/>
      <w:lvlJc w:val="left"/>
      <w:pPr>
        <w:tabs>
          <w:tab w:val="num" w:pos="720"/>
        </w:tabs>
        <w:ind w:left="720" w:hanging="360"/>
      </w:pPr>
      <w:rPr>
        <w:rFonts w:ascii="Times New Roman" w:eastAsia="Times New Roman" w:hAnsi="Times New Roman" w:cs="Times New Roman" w:hint="default"/>
      </w:rPr>
    </w:lvl>
    <w:lvl w:ilvl="1" w:tplc="2EBEA636" w:tentative="1">
      <w:start w:val="1"/>
      <w:numFmt w:val="bullet"/>
      <w:lvlText w:val="o"/>
      <w:lvlJc w:val="left"/>
      <w:pPr>
        <w:tabs>
          <w:tab w:val="num" w:pos="1440"/>
        </w:tabs>
        <w:ind w:left="1440" w:hanging="360"/>
      </w:pPr>
      <w:rPr>
        <w:rFonts w:ascii="Courier New" w:hAnsi="Courier New" w:hint="default"/>
      </w:rPr>
    </w:lvl>
    <w:lvl w:ilvl="2" w:tplc="F58A547E" w:tentative="1">
      <w:start w:val="1"/>
      <w:numFmt w:val="bullet"/>
      <w:lvlText w:val=""/>
      <w:lvlJc w:val="left"/>
      <w:pPr>
        <w:tabs>
          <w:tab w:val="num" w:pos="2160"/>
        </w:tabs>
        <w:ind w:left="2160" w:hanging="360"/>
      </w:pPr>
      <w:rPr>
        <w:rFonts w:ascii="Wingdings" w:hAnsi="Wingdings" w:hint="default"/>
      </w:rPr>
    </w:lvl>
    <w:lvl w:ilvl="3" w:tplc="C94630C2" w:tentative="1">
      <w:start w:val="1"/>
      <w:numFmt w:val="bullet"/>
      <w:lvlText w:val=""/>
      <w:lvlJc w:val="left"/>
      <w:pPr>
        <w:tabs>
          <w:tab w:val="num" w:pos="2880"/>
        </w:tabs>
        <w:ind w:left="2880" w:hanging="360"/>
      </w:pPr>
      <w:rPr>
        <w:rFonts w:ascii="Symbol" w:hAnsi="Symbol" w:hint="default"/>
      </w:rPr>
    </w:lvl>
    <w:lvl w:ilvl="4" w:tplc="10C25E90" w:tentative="1">
      <w:start w:val="1"/>
      <w:numFmt w:val="bullet"/>
      <w:lvlText w:val="o"/>
      <w:lvlJc w:val="left"/>
      <w:pPr>
        <w:tabs>
          <w:tab w:val="num" w:pos="3600"/>
        </w:tabs>
        <w:ind w:left="3600" w:hanging="360"/>
      </w:pPr>
      <w:rPr>
        <w:rFonts w:ascii="Courier New" w:hAnsi="Courier New" w:hint="default"/>
      </w:rPr>
    </w:lvl>
    <w:lvl w:ilvl="5" w:tplc="15303DD2" w:tentative="1">
      <w:start w:val="1"/>
      <w:numFmt w:val="bullet"/>
      <w:lvlText w:val=""/>
      <w:lvlJc w:val="left"/>
      <w:pPr>
        <w:tabs>
          <w:tab w:val="num" w:pos="4320"/>
        </w:tabs>
        <w:ind w:left="4320" w:hanging="360"/>
      </w:pPr>
      <w:rPr>
        <w:rFonts w:ascii="Wingdings" w:hAnsi="Wingdings" w:hint="default"/>
      </w:rPr>
    </w:lvl>
    <w:lvl w:ilvl="6" w:tplc="09960E30" w:tentative="1">
      <w:start w:val="1"/>
      <w:numFmt w:val="bullet"/>
      <w:lvlText w:val=""/>
      <w:lvlJc w:val="left"/>
      <w:pPr>
        <w:tabs>
          <w:tab w:val="num" w:pos="5040"/>
        </w:tabs>
        <w:ind w:left="5040" w:hanging="360"/>
      </w:pPr>
      <w:rPr>
        <w:rFonts w:ascii="Symbol" w:hAnsi="Symbol" w:hint="default"/>
      </w:rPr>
    </w:lvl>
    <w:lvl w:ilvl="7" w:tplc="BA1C7C12" w:tentative="1">
      <w:start w:val="1"/>
      <w:numFmt w:val="bullet"/>
      <w:lvlText w:val="o"/>
      <w:lvlJc w:val="left"/>
      <w:pPr>
        <w:tabs>
          <w:tab w:val="num" w:pos="5760"/>
        </w:tabs>
        <w:ind w:left="5760" w:hanging="360"/>
      </w:pPr>
      <w:rPr>
        <w:rFonts w:ascii="Courier New" w:hAnsi="Courier New" w:hint="default"/>
      </w:rPr>
    </w:lvl>
    <w:lvl w:ilvl="8" w:tplc="454A968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hyphenationZone w:val="283"/>
  <w:noPunctuationKerning/>
  <w:characterSpacingControl w:val="doNotCompress"/>
  <w:footnotePr>
    <w:footnote w:id="0"/>
    <w:footnote w:id="1"/>
  </w:footnotePr>
  <w:endnotePr>
    <w:endnote w:id="0"/>
    <w:endnote w:id="1"/>
  </w:endnotePr>
  <w:compat/>
  <w:rsids>
    <w:rsidRoot w:val="007C2C3C"/>
    <w:rsid w:val="00023659"/>
    <w:rsid w:val="000729B4"/>
    <w:rsid w:val="00110795"/>
    <w:rsid w:val="001319E7"/>
    <w:rsid w:val="001A7FA7"/>
    <w:rsid w:val="002338B9"/>
    <w:rsid w:val="003D67E3"/>
    <w:rsid w:val="0042622B"/>
    <w:rsid w:val="004975A6"/>
    <w:rsid w:val="004A0D72"/>
    <w:rsid w:val="00537760"/>
    <w:rsid w:val="006A2002"/>
    <w:rsid w:val="007C2C3C"/>
    <w:rsid w:val="008A1955"/>
    <w:rsid w:val="00917DA2"/>
    <w:rsid w:val="009E274E"/>
    <w:rsid w:val="00A11EBB"/>
    <w:rsid w:val="00B13C9A"/>
    <w:rsid w:val="00B91518"/>
    <w:rsid w:val="00BA75D1"/>
    <w:rsid w:val="00F24EEF"/>
    <w:rsid w:val="00F342F3"/>
    <w:rsid w:val="00F452C3"/>
    <w:rsid w:val="00F455C1"/>
    <w:rsid w:val="00F77F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2002"/>
    <w:rPr>
      <w:sz w:val="24"/>
      <w:szCs w:val="24"/>
    </w:rPr>
  </w:style>
  <w:style w:type="paragraph" w:styleId="Titolo1">
    <w:name w:val="heading 1"/>
    <w:basedOn w:val="Normale"/>
    <w:next w:val="Normale"/>
    <w:qFormat/>
    <w:rsid w:val="006A2002"/>
    <w:pPr>
      <w:keepNext/>
      <w:outlineLvl w:val="0"/>
    </w:pPr>
    <w:rPr>
      <w:rFonts w:ascii="Tahoma" w:hAnsi="Tahoma" w:cs="Arial Narrow"/>
      <w:b/>
      <w:bCs/>
    </w:rPr>
  </w:style>
  <w:style w:type="paragraph" w:styleId="Titolo2">
    <w:name w:val="heading 2"/>
    <w:basedOn w:val="Normale"/>
    <w:next w:val="Normale"/>
    <w:qFormat/>
    <w:rsid w:val="006A2002"/>
    <w:pPr>
      <w:keepNext/>
      <w:jc w:val="right"/>
      <w:outlineLvl w:val="1"/>
    </w:pPr>
    <w:rPr>
      <w:rFonts w:ascii="Arial" w:hAnsi="Arial"/>
      <w:i/>
      <w:color w:val="FF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6A2002"/>
    <w:pPr>
      <w:tabs>
        <w:tab w:val="center" w:pos="4819"/>
        <w:tab w:val="right" w:pos="9638"/>
      </w:tabs>
    </w:pPr>
  </w:style>
  <w:style w:type="paragraph" w:styleId="Pidipagina">
    <w:name w:val="footer"/>
    <w:basedOn w:val="Normale"/>
    <w:semiHidden/>
    <w:rsid w:val="006A2002"/>
    <w:pPr>
      <w:tabs>
        <w:tab w:val="center" w:pos="4819"/>
        <w:tab w:val="right" w:pos="9638"/>
      </w:tabs>
    </w:pPr>
  </w:style>
  <w:style w:type="paragraph" w:customStyle="1" w:styleId="Noparagraphstyle">
    <w:name w:val="[No paragraph style]"/>
    <w:rsid w:val="006A2002"/>
    <w:pPr>
      <w:autoSpaceDE w:val="0"/>
      <w:autoSpaceDN w:val="0"/>
      <w:adjustRightInd w:val="0"/>
      <w:spacing w:line="288" w:lineRule="auto"/>
      <w:textAlignment w:val="center"/>
    </w:pPr>
    <w:rPr>
      <w:color w:val="000000"/>
      <w:sz w:val="24"/>
      <w:szCs w:val="24"/>
    </w:rPr>
  </w:style>
  <w:style w:type="character" w:styleId="Collegamentoipertestuale">
    <w:name w:val="Hyperlink"/>
    <w:basedOn w:val="Carpredefinitoparagrafo"/>
    <w:semiHidden/>
    <w:rsid w:val="006A2002"/>
    <w:rPr>
      <w:color w:val="0000FF"/>
      <w:u w:val="single"/>
    </w:rPr>
  </w:style>
  <w:style w:type="paragraph" w:styleId="Corpodeltesto">
    <w:name w:val="Body Text"/>
    <w:basedOn w:val="Normale"/>
    <w:semiHidden/>
    <w:rsid w:val="006A2002"/>
    <w:pPr>
      <w:autoSpaceDE w:val="0"/>
      <w:autoSpaceDN w:val="0"/>
      <w:adjustRightInd w:val="0"/>
    </w:pPr>
    <w:rPr>
      <w:rFonts w:ascii="Arial" w:hAnsi="Arial" w:cs="Arial"/>
      <w:sz w:val="22"/>
      <w:szCs w:val="18"/>
      <w:lang w:eastAsia="en-US"/>
    </w:rPr>
  </w:style>
  <w:style w:type="paragraph" w:styleId="Corpodeltesto2">
    <w:name w:val="Body Text 2"/>
    <w:basedOn w:val="Normale"/>
    <w:semiHidden/>
    <w:rsid w:val="006A2002"/>
    <w:pPr>
      <w:jc w:val="both"/>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otaryart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mabianchi.it" TargetMode="External"/><Relationship Id="rId5" Type="http://schemas.openxmlformats.org/officeDocument/2006/relationships/footnotes" Target="footnotes.xml"/><Relationship Id="rId10" Type="http://schemas.openxmlformats.org/officeDocument/2006/relationships/hyperlink" Target="mailto:info@irmabianchi.it" TargetMode="External"/><Relationship Id="rId4" Type="http://schemas.openxmlformats.org/officeDocument/2006/relationships/webSettings" Target="webSettings.xml"/><Relationship Id="rId9" Type="http://schemas.openxmlformats.org/officeDocument/2006/relationships/hyperlink" Target="http://www.lacittachesal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658</Words>
  <Characters>3756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Milano, 19-5-05</vt:lpstr>
    </vt:vector>
  </TitlesOfParts>
  <Company/>
  <LinksUpToDate>false</LinksUpToDate>
  <CharactersWithSpaces>4406</CharactersWithSpaces>
  <SharedDoc>false</SharedDoc>
  <HLinks>
    <vt:vector size="30" baseType="variant">
      <vt:variant>
        <vt:i4>6291574</vt:i4>
      </vt:variant>
      <vt:variant>
        <vt:i4>9</vt:i4>
      </vt:variant>
      <vt:variant>
        <vt:i4>0</vt:i4>
      </vt:variant>
      <vt:variant>
        <vt:i4>5</vt:i4>
      </vt:variant>
      <vt:variant>
        <vt:lpwstr>http://www.irmabianchi.it/</vt:lpwstr>
      </vt:variant>
      <vt:variant>
        <vt:lpwstr/>
      </vt:variant>
      <vt:variant>
        <vt:i4>720943</vt:i4>
      </vt:variant>
      <vt:variant>
        <vt:i4>6</vt:i4>
      </vt:variant>
      <vt:variant>
        <vt:i4>0</vt:i4>
      </vt:variant>
      <vt:variant>
        <vt:i4>5</vt:i4>
      </vt:variant>
      <vt:variant>
        <vt:lpwstr>mailto:info@irmabianchi.it</vt:lpwstr>
      </vt:variant>
      <vt:variant>
        <vt:lpwstr/>
      </vt:variant>
      <vt:variant>
        <vt:i4>1835079</vt:i4>
      </vt:variant>
      <vt:variant>
        <vt:i4>3</vt:i4>
      </vt:variant>
      <vt:variant>
        <vt:i4>0</vt:i4>
      </vt:variant>
      <vt:variant>
        <vt:i4>5</vt:i4>
      </vt:variant>
      <vt:variant>
        <vt:lpwstr>http://www.lacittachesale.it/</vt:lpwstr>
      </vt:variant>
      <vt:variant>
        <vt:lpwstr/>
      </vt:variant>
      <vt:variant>
        <vt:i4>2359300</vt:i4>
      </vt:variant>
      <vt:variant>
        <vt:i4>0</vt:i4>
      </vt:variant>
      <vt:variant>
        <vt:i4>0</vt:i4>
      </vt:variant>
      <vt:variant>
        <vt:i4>5</vt:i4>
      </vt:variant>
      <vt:variant>
        <vt:lpwstr>mailto:Info@rotaryarte.it</vt:lpwstr>
      </vt:variant>
      <vt:variant>
        <vt:lpwstr/>
      </vt:variant>
      <vt:variant>
        <vt:i4>12976165</vt:i4>
      </vt:variant>
      <vt:variant>
        <vt:i4>-1</vt:i4>
      </vt:variant>
      <vt:variant>
        <vt:i4>1028</vt:i4>
      </vt:variant>
      <vt:variant>
        <vt:i4>1</vt:i4>
      </vt:variant>
      <vt:variant>
        <vt:lpwstr>C:\Documents and Settings\Utente\Documenti\PROGETTI\La città che sale\Loghi\logo def per carta intestata.jpg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19-5-05</dc:title>
  <dc:creator>Elly</dc:creator>
  <cp:lastModifiedBy>Toka</cp:lastModifiedBy>
  <cp:revision>11</cp:revision>
  <cp:lastPrinted>2005-05-31T10:31:00Z</cp:lastPrinted>
  <dcterms:created xsi:type="dcterms:W3CDTF">2014-03-16T20:13:00Z</dcterms:created>
  <dcterms:modified xsi:type="dcterms:W3CDTF">2014-04-19T12:56:00Z</dcterms:modified>
</cp:coreProperties>
</file>