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B1" w:rsidRPr="006B0BB1" w:rsidRDefault="006B0BB1" w:rsidP="006B0BB1">
      <w:pPr>
        <w:jc w:val="right"/>
        <w:rPr>
          <w:rFonts w:eastAsia="Arial Unicode MS"/>
          <w:sz w:val="28"/>
          <w:szCs w:val="28"/>
          <w:lang w:val="en-US"/>
        </w:rPr>
      </w:pPr>
      <w:r w:rsidRPr="006B0BB1">
        <w:rPr>
          <w:b/>
          <w:color w:val="000000"/>
          <w:sz w:val="28"/>
          <w:szCs w:val="28"/>
          <w:lang w:val="en-US"/>
        </w:rPr>
        <w:t xml:space="preserve">Valle D'Aosta Autonomous Region </w:t>
      </w:r>
      <w:r>
        <w:rPr>
          <w:b/>
          <w:color w:val="000000"/>
          <w:sz w:val="28"/>
          <w:szCs w:val="28"/>
          <w:lang w:val="en-US"/>
        </w:rPr>
        <w:t xml:space="preserve">                              </w:t>
      </w:r>
      <w:r w:rsidR="00BD5DC4">
        <w:rPr>
          <w:b/>
          <w:color w:val="000000"/>
          <w:sz w:val="28"/>
          <w:szCs w:val="28"/>
          <w:lang w:val="en-US"/>
        </w:rPr>
        <w:t xml:space="preserve">   </w:t>
      </w:r>
      <w:r w:rsidRPr="00BD5DC4">
        <w:rPr>
          <w:b/>
          <w:sz w:val="28"/>
          <w:szCs w:val="28"/>
        </w:rPr>
        <w:t>Antonio Mazzotta Foundation</w:t>
      </w:r>
      <w:r w:rsidRPr="006B0BB1">
        <w:rPr>
          <w:rFonts w:eastAsia="Arial Unicode MS"/>
          <w:i/>
          <w:sz w:val="28"/>
          <w:szCs w:val="28"/>
          <w:lang w:val="en-US"/>
        </w:rPr>
        <w:t xml:space="preserve">      </w:t>
      </w:r>
    </w:p>
    <w:p w:rsidR="006B0BB1" w:rsidRPr="006B0BB1" w:rsidRDefault="006B0BB1" w:rsidP="006B0BB1">
      <w:pPr>
        <w:rPr>
          <w:rFonts w:eastAsia="Arial Unicode MS"/>
          <w:i/>
          <w:sz w:val="28"/>
          <w:szCs w:val="28"/>
          <w:lang w:val="en-US"/>
        </w:rPr>
      </w:pPr>
      <w:r w:rsidRPr="006B0BB1">
        <w:rPr>
          <w:color w:val="000000"/>
          <w:sz w:val="28"/>
          <w:szCs w:val="28"/>
          <w:lang w:val="en-US"/>
        </w:rPr>
        <w:t xml:space="preserve">Education and Culture Department </w:t>
      </w:r>
    </w:p>
    <w:p w:rsidR="006B0BB1" w:rsidRPr="006B0BB1" w:rsidRDefault="006B0BB1" w:rsidP="006B0BB1">
      <w:pPr>
        <w:jc w:val="both"/>
        <w:rPr>
          <w:rFonts w:ascii="Arial" w:hAnsi="Arial" w:cs="Arial"/>
          <w:sz w:val="28"/>
          <w:szCs w:val="28"/>
        </w:rPr>
      </w:pPr>
    </w:p>
    <w:p w:rsidR="006B0BB1" w:rsidRDefault="006B0BB1" w:rsidP="006B0BB1">
      <w:pPr>
        <w:pStyle w:val="Titolo1"/>
        <w:rPr>
          <w:rFonts w:ascii="Arial" w:hAnsi="Arial" w:cs="Arial"/>
          <w:b w:val="0"/>
          <w:bCs w:val="0"/>
          <w:sz w:val="20"/>
          <w:szCs w:val="20"/>
        </w:rPr>
      </w:pPr>
    </w:p>
    <w:p w:rsidR="006B0BB1" w:rsidRDefault="006B0BB1" w:rsidP="006B0BB1">
      <w:pPr>
        <w:pStyle w:val="Titolo1"/>
        <w:rPr>
          <w:b w:val="0"/>
          <w:bCs w:val="0"/>
          <w:sz w:val="24"/>
        </w:rPr>
      </w:pPr>
    </w:p>
    <w:p w:rsidR="004325ED" w:rsidRPr="006B0BB1" w:rsidRDefault="008F6C8A" w:rsidP="006B0BB1">
      <w:pPr>
        <w:pStyle w:val="Titolo1"/>
        <w:rPr>
          <w:rFonts w:ascii="Arial" w:hAnsi="Arial"/>
          <w:color w:val="000000"/>
          <w:sz w:val="32"/>
          <w:szCs w:val="32"/>
        </w:rPr>
      </w:pPr>
      <w:r w:rsidRPr="006B0BB1">
        <w:rPr>
          <w:rFonts w:ascii="Arial" w:hAnsi="Arial"/>
          <w:color w:val="000000"/>
          <w:sz w:val="32"/>
          <w:szCs w:val="32"/>
        </w:rPr>
        <w:t xml:space="preserve">Wassily </w:t>
      </w:r>
      <w:proofErr w:type="spellStart"/>
      <w:r w:rsidRPr="006B0BB1">
        <w:rPr>
          <w:rFonts w:ascii="Arial" w:hAnsi="Arial"/>
          <w:color w:val="000000"/>
          <w:sz w:val="32"/>
          <w:szCs w:val="32"/>
        </w:rPr>
        <w:t>Kandinsky</w:t>
      </w:r>
      <w:proofErr w:type="spellEnd"/>
      <w:r w:rsidRPr="006B0BB1">
        <w:rPr>
          <w:rFonts w:ascii="Arial" w:hAnsi="Arial"/>
          <w:color w:val="000000"/>
          <w:sz w:val="32"/>
          <w:szCs w:val="32"/>
        </w:rPr>
        <w:t xml:space="preserve"> e l’arte astratta tra Italia e Francia</w:t>
      </w:r>
    </w:p>
    <w:p w:rsidR="004325ED" w:rsidRPr="006B0BB1" w:rsidRDefault="004325ED" w:rsidP="006B0BB1">
      <w:pPr>
        <w:pStyle w:val="Titolo1"/>
        <w:rPr>
          <w:rFonts w:ascii="Arial" w:hAnsi="Arial" w:cs="Arial"/>
          <w:sz w:val="32"/>
          <w:szCs w:val="32"/>
          <w:lang w:val="en-US"/>
        </w:rPr>
      </w:pPr>
      <w:proofErr w:type="spellStart"/>
      <w:r w:rsidRPr="006B0BB1">
        <w:rPr>
          <w:rFonts w:ascii="Arial" w:hAnsi="Arial" w:cs="Arial"/>
          <w:sz w:val="32"/>
          <w:szCs w:val="32"/>
          <w:lang w:val="en-US"/>
        </w:rPr>
        <w:t>Wassily</w:t>
      </w:r>
      <w:proofErr w:type="spellEnd"/>
      <w:r w:rsidRPr="006B0BB1">
        <w:rPr>
          <w:rFonts w:ascii="Arial" w:hAnsi="Arial" w:cs="Arial"/>
          <w:sz w:val="32"/>
          <w:szCs w:val="32"/>
          <w:lang w:val="en-US"/>
        </w:rPr>
        <w:t xml:space="preserve"> Kandinsky and abstract art between Italy and France</w:t>
      </w:r>
    </w:p>
    <w:p w:rsidR="008F6C8A" w:rsidRPr="006B0BB1" w:rsidRDefault="008F6C8A">
      <w:pPr>
        <w:rPr>
          <w:color w:val="000000"/>
          <w:sz w:val="32"/>
          <w:szCs w:val="32"/>
          <w:lang w:val="en-US"/>
        </w:rPr>
      </w:pPr>
    </w:p>
    <w:p w:rsidR="008F6C8A" w:rsidRPr="00072168" w:rsidRDefault="00F5625F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Produced</w:t>
      </w:r>
      <w:r w:rsidR="004325ED" w:rsidRPr="00072168">
        <w:rPr>
          <w:rFonts w:ascii="Arial" w:hAnsi="Arial"/>
          <w:lang w:val="en-US"/>
        </w:rPr>
        <w:t xml:space="preserve"> by the Education and Culture Department of the </w:t>
      </w:r>
      <w:r w:rsidR="00072168" w:rsidRPr="00072168">
        <w:rPr>
          <w:rFonts w:ascii="Arial" w:hAnsi="Arial"/>
          <w:lang w:val="en-US"/>
        </w:rPr>
        <w:t>Autonomou</w:t>
      </w:r>
      <w:r>
        <w:rPr>
          <w:rFonts w:ascii="Arial" w:hAnsi="Arial"/>
          <w:lang w:val="en-US"/>
        </w:rPr>
        <w:t xml:space="preserve">s </w:t>
      </w:r>
      <w:r w:rsidR="00072168" w:rsidRPr="00072168">
        <w:rPr>
          <w:rFonts w:ascii="Arial" w:hAnsi="Arial"/>
          <w:lang w:val="en-US"/>
        </w:rPr>
        <w:t xml:space="preserve">Region of </w:t>
      </w:r>
      <w:r w:rsidR="00072168">
        <w:rPr>
          <w:rFonts w:ascii="Arial" w:hAnsi="Arial"/>
          <w:lang w:val="en-US"/>
        </w:rPr>
        <w:t xml:space="preserve">Valle </w:t>
      </w:r>
      <w:r w:rsidR="008F6C8A" w:rsidRPr="00072168">
        <w:rPr>
          <w:rFonts w:ascii="Arial" w:hAnsi="Arial"/>
          <w:lang w:val="en-US"/>
        </w:rPr>
        <w:t>d’Aosta</w:t>
      </w:r>
    </w:p>
    <w:p w:rsidR="008F6C8A" w:rsidRDefault="00072168">
      <w:pPr>
        <w:rPr>
          <w:rFonts w:ascii="Arial" w:hAnsi="Arial"/>
          <w:lang w:val="en-US"/>
        </w:rPr>
      </w:pPr>
      <w:r w:rsidRPr="00072168">
        <w:rPr>
          <w:rFonts w:ascii="Arial" w:hAnsi="Arial"/>
          <w:lang w:val="en-US"/>
        </w:rPr>
        <w:t xml:space="preserve">in partnership with the </w:t>
      </w:r>
      <w:r w:rsidR="008F6C8A" w:rsidRPr="00072168">
        <w:rPr>
          <w:rFonts w:ascii="Arial" w:hAnsi="Arial"/>
          <w:lang w:val="en-US"/>
        </w:rPr>
        <w:t xml:space="preserve">Antonio </w:t>
      </w:r>
      <w:proofErr w:type="spellStart"/>
      <w:r w:rsidR="008F6C8A" w:rsidRPr="00072168">
        <w:rPr>
          <w:rFonts w:ascii="Arial" w:hAnsi="Arial"/>
          <w:lang w:val="en-US"/>
        </w:rPr>
        <w:t>Mazzotta</w:t>
      </w:r>
      <w:proofErr w:type="spellEnd"/>
      <w:r w:rsidRPr="00072168">
        <w:rPr>
          <w:rFonts w:ascii="Arial" w:hAnsi="Arial"/>
          <w:lang w:val="en-US"/>
        </w:rPr>
        <w:t xml:space="preserve"> Foundation</w:t>
      </w:r>
      <w:r w:rsidR="008F6C8A" w:rsidRPr="00072168">
        <w:rPr>
          <w:rFonts w:ascii="Arial" w:hAnsi="Arial"/>
          <w:lang w:val="en-US"/>
        </w:rPr>
        <w:t>, Milan</w:t>
      </w:r>
      <w:r w:rsidR="0085004C">
        <w:rPr>
          <w:rFonts w:ascii="Arial" w:hAnsi="Arial"/>
          <w:lang w:val="en-US"/>
        </w:rPr>
        <w:t>, Italy</w:t>
      </w:r>
    </w:p>
    <w:p w:rsidR="00BD5DC4" w:rsidRPr="00BD5DC4" w:rsidRDefault="00BD5DC4">
      <w:pPr>
        <w:rPr>
          <w:rFonts w:ascii="Arial" w:hAnsi="Arial"/>
          <w:sz w:val="10"/>
          <w:szCs w:val="10"/>
          <w:lang w:val="en-US"/>
        </w:rPr>
      </w:pPr>
    </w:p>
    <w:p w:rsidR="008F6C8A" w:rsidRPr="003F7CBF" w:rsidRDefault="00072168">
      <w:pPr>
        <w:rPr>
          <w:rFonts w:ascii="Arial" w:hAnsi="Arial"/>
          <w:lang w:val="en-US"/>
        </w:rPr>
      </w:pPr>
      <w:r w:rsidRPr="003F7CBF">
        <w:rPr>
          <w:rFonts w:ascii="Arial" w:hAnsi="Arial"/>
          <w:lang w:val="en-US"/>
        </w:rPr>
        <w:t>curated by</w:t>
      </w:r>
      <w:r w:rsidR="008F6C8A" w:rsidRPr="003F7CBF">
        <w:rPr>
          <w:rFonts w:ascii="Arial" w:hAnsi="Arial"/>
          <w:lang w:val="en-US"/>
        </w:rPr>
        <w:t xml:space="preserve"> Alberto </w:t>
      </w:r>
      <w:proofErr w:type="spellStart"/>
      <w:r w:rsidR="008F6C8A" w:rsidRPr="003F7CBF">
        <w:rPr>
          <w:rFonts w:ascii="Arial" w:hAnsi="Arial"/>
          <w:lang w:val="en-US"/>
        </w:rPr>
        <w:t>Fiz</w:t>
      </w:r>
      <w:proofErr w:type="spellEnd"/>
    </w:p>
    <w:p w:rsidR="008F6C8A" w:rsidRPr="00072168" w:rsidRDefault="00072168">
      <w:pPr>
        <w:rPr>
          <w:rFonts w:ascii="Arial" w:hAnsi="Arial"/>
          <w:lang w:val="en-US"/>
        </w:rPr>
      </w:pPr>
      <w:r w:rsidRPr="00072168">
        <w:rPr>
          <w:rFonts w:ascii="Arial" w:hAnsi="Arial"/>
          <w:lang w:val="en-US"/>
        </w:rPr>
        <w:t>with scientific expert advi</w:t>
      </w:r>
      <w:r w:rsidR="00455FC9">
        <w:rPr>
          <w:rFonts w:ascii="Arial" w:hAnsi="Arial"/>
          <w:lang w:val="en-US"/>
        </w:rPr>
        <w:t>c</w:t>
      </w:r>
      <w:r w:rsidRPr="00072168">
        <w:rPr>
          <w:rFonts w:ascii="Arial" w:hAnsi="Arial"/>
          <w:lang w:val="en-US"/>
        </w:rPr>
        <w:t xml:space="preserve">e by </w:t>
      </w:r>
      <w:r w:rsidR="008F6C8A" w:rsidRPr="00072168">
        <w:rPr>
          <w:rFonts w:ascii="Arial" w:hAnsi="Arial"/>
          <w:lang w:val="en-US"/>
        </w:rPr>
        <w:t xml:space="preserve">Pietro </w:t>
      </w:r>
      <w:proofErr w:type="spellStart"/>
      <w:r w:rsidR="008F6C8A" w:rsidRPr="00072168">
        <w:rPr>
          <w:rFonts w:ascii="Arial" w:hAnsi="Arial"/>
          <w:lang w:val="en-US"/>
        </w:rPr>
        <w:t>Bellasi</w:t>
      </w:r>
      <w:proofErr w:type="spellEnd"/>
      <w:r w:rsidR="008F6C8A" w:rsidRPr="0007216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and</w:t>
      </w:r>
      <w:r w:rsidR="008F6C8A" w:rsidRPr="00072168">
        <w:rPr>
          <w:rFonts w:ascii="Arial" w:hAnsi="Arial"/>
          <w:lang w:val="en-US"/>
        </w:rPr>
        <w:t xml:space="preserve"> Guido </w:t>
      </w:r>
      <w:proofErr w:type="spellStart"/>
      <w:r w:rsidR="008F6C8A" w:rsidRPr="00072168">
        <w:rPr>
          <w:rFonts w:ascii="Arial" w:hAnsi="Arial"/>
          <w:lang w:val="en-US"/>
        </w:rPr>
        <w:t>Magnaguagno</w:t>
      </w:r>
      <w:proofErr w:type="spellEnd"/>
      <w:r w:rsidR="008F6C8A" w:rsidRPr="00072168">
        <w:rPr>
          <w:rFonts w:ascii="Arial" w:hAnsi="Arial"/>
          <w:lang w:val="en-US"/>
        </w:rPr>
        <w:t xml:space="preserve"> </w:t>
      </w:r>
    </w:p>
    <w:p w:rsidR="008F6C8A" w:rsidRPr="00BD5DC4" w:rsidRDefault="008F6C8A">
      <w:pPr>
        <w:rPr>
          <w:rFonts w:ascii="Arial" w:hAnsi="Arial"/>
          <w:sz w:val="16"/>
          <w:szCs w:val="16"/>
          <w:lang w:val="en-US"/>
        </w:rPr>
      </w:pPr>
    </w:p>
    <w:p w:rsidR="008F6C8A" w:rsidRPr="006B0BB1" w:rsidRDefault="008F6C8A">
      <w:pPr>
        <w:rPr>
          <w:rFonts w:ascii="Arial" w:hAnsi="Arial"/>
          <w:b/>
          <w:lang w:val="en-US"/>
        </w:rPr>
      </w:pPr>
      <w:proofErr w:type="spellStart"/>
      <w:r w:rsidRPr="006B0BB1">
        <w:rPr>
          <w:rFonts w:ascii="Arial" w:hAnsi="Arial"/>
          <w:b/>
          <w:lang w:val="en-US"/>
        </w:rPr>
        <w:t>Aosta</w:t>
      </w:r>
      <w:proofErr w:type="spellEnd"/>
      <w:r w:rsidRPr="006B0BB1">
        <w:rPr>
          <w:rFonts w:ascii="Arial" w:hAnsi="Arial"/>
          <w:b/>
          <w:lang w:val="en-US"/>
        </w:rPr>
        <w:t xml:space="preserve">, </w:t>
      </w:r>
      <w:r w:rsidR="00DB2620" w:rsidRPr="006B0BB1">
        <w:rPr>
          <w:rFonts w:ascii="Arial" w:hAnsi="Arial"/>
          <w:b/>
          <w:lang w:val="en-US"/>
        </w:rPr>
        <w:t xml:space="preserve">Regional </w:t>
      </w:r>
      <w:r w:rsidR="00072168" w:rsidRPr="006B0BB1">
        <w:rPr>
          <w:rFonts w:ascii="Arial" w:hAnsi="Arial"/>
          <w:b/>
          <w:lang w:val="en-US"/>
        </w:rPr>
        <w:t>Arc</w:t>
      </w:r>
      <w:r w:rsidR="00DB2620" w:rsidRPr="006B0BB1">
        <w:rPr>
          <w:rFonts w:ascii="Arial" w:hAnsi="Arial"/>
          <w:b/>
          <w:lang w:val="en-US"/>
        </w:rPr>
        <w:t>heological Museum</w:t>
      </w:r>
    </w:p>
    <w:p w:rsidR="008F6C8A" w:rsidRPr="006B0BB1" w:rsidRDefault="00072168">
      <w:pPr>
        <w:rPr>
          <w:rFonts w:ascii="Arial" w:hAnsi="Arial"/>
          <w:b/>
          <w:lang w:val="en-US"/>
        </w:rPr>
      </w:pPr>
      <w:r w:rsidRPr="006B0BB1">
        <w:rPr>
          <w:rFonts w:ascii="Arial" w:hAnsi="Arial"/>
          <w:b/>
          <w:lang w:val="en-US"/>
        </w:rPr>
        <w:t>Up until</w:t>
      </w:r>
      <w:r w:rsidR="004C3E5F" w:rsidRPr="006B0BB1">
        <w:rPr>
          <w:rFonts w:ascii="Arial" w:hAnsi="Arial"/>
          <w:b/>
          <w:lang w:val="en-US"/>
        </w:rPr>
        <w:t xml:space="preserve"> </w:t>
      </w:r>
      <w:r w:rsidR="008F6C8A" w:rsidRPr="006B0BB1">
        <w:rPr>
          <w:rFonts w:ascii="Arial" w:hAnsi="Arial"/>
          <w:b/>
          <w:lang w:val="en-US"/>
        </w:rPr>
        <w:t xml:space="preserve">21 </w:t>
      </w:r>
      <w:r w:rsidRPr="006B0BB1">
        <w:rPr>
          <w:rFonts w:ascii="Arial" w:hAnsi="Arial"/>
          <w:b/>
          <w:lang w:val="en-US"/>
        </w:rPr>
        <w:t>October</w:t>
      </w:r>
      <w:r w:rsidR="008F6C8A" w:rsidRPr="006B0BB1">
        <w:rPr>
          <w:rFonts w:ascii="Arial" w:hAnsi="Arial"/>
          <w:b/>
          <w:lang w:val="en-US"/>
        </w:rPr>
        <w:t xml:space="preserve"> 2012</w:t>
      </w:r>
    </w:p>
    <w:p w:rsidR="008F6C8A" w:rsidRPr="00BD5DC4" w:rsidRDefault="008F6C8A">
      <w:pPr>
        <w:rPr>
          <w:rFonts w:ascii="Arial" w:hAnsi="Arial"/>
          <w:b/>
          <w:sz w:val="16"/>
          <w:szCs w:val="16"/>
          <w:lang w:val="en-US"/>
        </w:rPr>
      </w:pPr>
    </w:p>
    <w:p w:rsidR="008F6C8A" w:rsidRPr="00072168" w:rsidRDefault="00072168">
      <w:pPr>
        <w:rPr>
          <w:rFonts w:ascii="Arial" w:hAnsi="Arial"/>
          <w:b/>
          <w:u w:val="single"/>
          <w:lang w:val="en-US"/>
        </w:rPr>
      </w:pPr>
      <w:r w:rsidRPr="00072168">
        <w:rPr>
          <w:rFonts w:ascii="Arial" w:hAnsi="Arial"/>
          <w:b/>
          <w:lang w:val="en-US"/>
        </w:rPr>
        <w:t>A great exhibition with more than 90 works</w:t>
      </w:r>
    </w:p>
    <w:p w:rsidR="008F6C8A" w:rsidRPr="00072168" w:rsidRDefault="008F6C8A">
      <w:pPr>
        <w:rPr>
          <w:rFonts w:ascii="Arial" w:hAnsi="Arial"/>
          <w:sz w:val="12"/>
          <w:lang w:val="en-US"/>
        </w:rPr>
      </w:pPr>
    </w:p>
    <w:p w:rsidR="008F6C8A" w:rsidRPr="006B0BB1" w:rsidRDefault="000D0DE8" w:rsidP="00072168">
      <w:pPr>
        <w:jc w:val="both"/>
        <w:rPr>
          <w:rFonts w:ascii="Arial" w:eastAsia="Arial Unicode MS" w:hAnsi="Arial"/>
          <w:color w:val="000000"/>
          <w:kern w:val="16"/>
          <w:lang w:val="en-US"/>
        </w:rPr>
      </w:pPr>
      <w:r w:rsidRPr="006B0BB1">
        <w:rPr>
          <w:rFonts w:ascii="Arial" w:eastAsia="Arial Unicode MS" w:hAnsi="Arial"/>
          <w:color w:val="000000"/>
          <w:kern w:val="16"/>
          <w:lang w:val="en-US"/>
        </w:rPr>
        <w:t>On this</w:t>
      </w:r>
      <w:r w:rsidR="00072168" w:rsidRPr="006B0BB1">
        <w:rPr>
          <w:rFonts w:ascii="Arial" w:eastAsia="Arial Unicode MS" w:hAnsi="Arial"/>
          <w:color w:val="000000"/>
          <w:kern w:val="16"/>
          <w:lang w:val="en-US"/>
        </w:rPr>
        <w:t xml:space="preserve"> occasion the Music Room</w:t>
      </w:r>
      <w:r w:rsidR="008F6C8A" w:rsidRPr="006B0BB1">
        <w:rPr>
          <w:rFonts w:ascii="Arial" w:eastAsia="Arial Unicode MS" w:hAnsi="Arial"/>
          <w:color w:val="000000"/>
          <w:kern w:val="16"/>
          <w:lang w:val="en-US"/>
        </w:rPr>
        <w:t xml:space="preserve"> </w:t>
      </w:r>
      <w:r w:rsidR="00072168" w:rsidRPr="006B0BB1">
        <w:rPr>
          <w:rFonts w:ascii="Arial" w:eastAsia="Arial Unicode MS" w:hAnsi="Arial"/>
          <w:color w:val="000000"/>
          <w:kern w:val="16"/>
          <w:lang w:val="en-US"/>
        </w:rPr>
        <w:t xml:space="preserve">of the </w:t>
      </w:r>
      <w:r w:rsidRPr="006B0BB1">
        <w:rPr>
          <w:rFonts w:ascii="Arial" w:eastAsia="Arial Unicode MS" w:hAnsi="Arial"/>
          <w:color w:val="000000"/>
          <w:kern w:val="16"/>
          <w:lang w:val="en-US"/>
        </w:rPr>
        <w:t xml:space="preserve">Berlin Building Exhibition </w:t>
      </w:r>
      <w:r w:rsidR="003F7CBF" w:rsidRPr="006B0BB1">
        <w:rPr>
          <w:rFonts w:ascii="Arial" w:eastAsia="Arial Unicode MS" w:hAnsi="Arial"/>
          <w:color w:val="000000"/>
          <w:kern w:val="16"/>
          <w:lang w:val="en-US"/>
        </w:rPr>
        <w:t xml:space="preserve">of </w:t>
      </w:r>
      <w:r w:rsidR="008F6C8A" w:rsidRPr="006B0BB1">
        <w:rPr>
          <w:rFonts w:ascii="Arial" w:eastAsia="Arial Unicode MS" w:hAnsi="Arial"/>
          <w:color w:val="000000"/>
          <w:kern w:val="16"/>
          <w:lang w:val="en-US"/>
        </w:rPr>
        <w:t>1931</w:t>
      </w:r>
      <w:r w:rsidRPr="006B0BB1">
        <w:rPr>
          <w:rFonts w:ascii="Arial" w:eastAsia="Arial Unicode MS" w:hAnsi="Arial"/>
          <w:color w:val="000000"/>
          <w:kern w:val="16"/>
          <w:lang w:val="en-US"/>
        </w:rPr>
        <w:t xml:space="preserve"> designed by Kandinsky has been recreated</w:t>
      </w:r>
      <w:r w:rsidR="008F6C8A" w:rsidRPr="006B0BB1">
        <w:rPr>
          <w:rFonts w:ascii="Arial" w:eastAsia="Arial Unicode MS" w:hAnsi="Arial"/>
          <w:color w:val="000000"/>
          <w:kern w:val="16"/>
          <w:lang w:val="en-US"/>
        </w:rPr>
        <w:t xml:space="preserve"> </w:t>
      </w:r>
      <w:r w:rsidRPr="006B0BB1">
        <w:rPr>
          <w:rFonts w:ascii="Arial" w:eastAsia="Arial Unicode MS" w:hAnsi="Arial"/>
          <w:color w:val="000000"/>
          <w:kern w:val="16"/>
          <w:lang w:val="en-US"/>
        </w:rPr>
        <w:t>and</w:t>
      </w:r>
      <w:r w:rsidR="008F6C8A" w:rsidRPr="006B0BB1">
        <w:rPr>
          <w:rFonts w:ascii="Arial" w:eastAsia="Arial Unicode MS" w:hAnsi="Arial"/>
          <w:color w:val="000000"/>
          <w:kern w:val="16"/>
          <w:lang w:val="en-US"/>
        </w:rPr>
        <w:t xml:space="preserve"> Alessandro </w:t>
      </w:r>
      <w:proofErr w:type="spellStart"/>
      <w:r w:rsidR="008F6C8A" w:rsidRPr="006B0BB1">
        <w:rPr>
          <w:rFonts w:ascii="Arial" w:eastAsia="Arial Unicode MS" w:hAnsi="Arial"/>
          <w:color w:val="000000"/>
          <w:kern w:val="16"/>
          <w:lang w:val="en-US"/>
        </w:rPr>
        <w:t>Mendini</w:t>
      </w:r>
      <w:proofErr w:type="spellEnd"/>
      <w:r w:rsidR="008F6C8A" w:rsidRPr="006B0BB1">
        <w:rPr>
          <w:rFonts w:ascii="Arial" w:eastAsia="Arial Unicode MS" w:hAnsi="Arial"/>
          <w:color w:val="000000"/>
          <w:kern w:val="16"/>
          <w:lang w:val="en-US"/>
        </w:rPr>
        <w:t xml:space="preserve"> </w:t>
      </w:r>
      <w:r w:rsidRPr="006B0BB1">
        <w:rPr>
          <w:rFonts w:ascii="Arial" w:eastAsia="Arial Unicode MS" w:hAnsi="Arial"/>
          <w:color w:val="000000"/>
          <w:kern w:val="16"/>
          <w:lang w:val="en-US"/>
        </w:rPr>
        <w:t>pays</w:t>
      </w:r>
      <w:r w:rsidR="008F6C8A" w:rsidRPr="006B0BB1">
        <w:rPr>
          <w:rFonts w:ascii="Arial" w:eastAsia="Arial Unicode MS" w:hAnsi="Arial"/>
          <w:color w:val="000000"/>
          <w:kern w:val="16"/>
          <w:lang w:val="en-US"/>
        </w:rPr>
        <w:t xml:space="preserve"> </w:t>
      </w:r>
      <w:r w:rsidRPr="006B0BB1">
        <w:rPr>
          <w:rFonts w:ascii="Arial" w:eastAsia="Arial Unicode MS" w:hAnsi="Arial"/>
          <w:color w:val="000000"/>
          <w:kern w:val="16"/>
          <w:lang w:val="en-US"/>
        </w:rPr>
        <w:t>a special tribute to the Russian master.</w:t>
      </w:r>
    </w:p>
    <w:p w:rsidR="008F6C8A" w:rsidRPr="003F7CBF" w:rsidRDefault="008F6C8A">
      <w:pPr>
        <w:jc w:val="right"/>
        <w:rPr>
          <w:rFonts w:ascii="Arial" w:hAnsi="Arial"/>
          <w:b/>
          <w:color w:val="000000"/>
          <w:sz w:val="28"/>
          <w:u w:val="single"/>
          <w:lang w:val="en-US"/>
        </w:rPr>
      </w:pPr>
    </w:p>
    <w:p w:rsidR="008F6C8A" w:rsidRPr="003F7CBF" w:rsidRDefault="000D0DE8">
      <w:pPr>
        <w:jc w:val="right"/>
        <w:rPr>
          <w:rFonts w:ascii="Arial" w:hAnsi="Arial"/>
          <w:color w:val="000000"/>
          <w:lang w:val="en-US"/>
        </w:rPr>
      </w:pPr>
      <w:r w:rsidRPr="003F7CBF">
        <w:rPr>
          <w:rFonts w:ascii="Arial" w:hAnsi="Arial"/>
          <w:i/>
          <w:color w:val="000000"/>
          <w:sz w:val="22"/>
          <w:lang w:val="en-US"/>
        </w:rPr>
        <w:t>Press release</w:t>
      </w:r>
      <w:r w:rsidR="00081688" w:rsidRPr="003F7CBF">
        <w:rPr>
          <w:rFonts w:ascii="Arial" w:hAnsi="Arial"/>
          <w:i/>
          <w:color w:val="000000"/>
          <w:sz w:val="22"/>
          <w:lang w:val="en-US"/>
        </w:rPr>
        <w:t xml:space="preserve">, </w:t>
      </w:r>
      <w:r w:rsidR="004C5ABA" w:rsidRPr="003F7CBF">
        <w:rPr>
          <w:rFonts w:ascii="Arial" w:hAnsi="Arial"/>
          <w:i/>
          <w:color w:val="000000"/>
          <w:sz w:val="22"/>
          <w:lang w:val="en-US"/>
        </w:rPr>
        <w:t>5</w:t>
      </w:r>
      <w:r w:rsidR="009A06D4" w:rsidRPr="003F7CBF">
        <w:rPr>
          <w:rFonts w:ascii="Arial" w:hAnsi="Arial"/>
          <w:i/>
          <w:color w:val="000000"/>
          <w:sz w:val="22"/>
          <w:lang w:val="en-US"/>
        </w:rPr>
        <w:t xml:space="preserve"> </w:t>
      </w:r>
      <w:r w:rsidRPr="003F7CBF">
        <w:rPr>
          <w:rFonts w:ascii="Arial" w:hAnsi="Arial"/>
          <w:i/>
          <w:color w:val="000000"/>
          <w:sz w:val="22"/>
          <w:lang w:val="en-US"/>
        </w:rPr>
        <w:t>June</w:t>
      </w:r>
      <w:r w:rsidR="008F6C8A" w:rsidRPr="003F7CBF">
        <w:rPr>
          <w:rFonts w:ascii="Arial" w:hAnsi="Arial"/>
          <w:i/>
          <w:color w:val="000000"/>
          <w:sz w:val="22"/>
          <w:lang w:val="en-US"/>
        </w:rPr>
        <w:t xml:space="preserve"> 2012</w:t>
      </w:r>
    </w:p>
    <w:p w:rsidR="008F6C8A" w:rsidRPr="003F7CBF" w:rsidRDefault="008F6C8A">
      <w:pPr>
        <w:rPr>
          <w:color w:val="000000"/>
          <w:lang w:val="en-US"/>
        </w:rPr>
      </w:pPr>
    </w:p>
    <w:p w:rsidR="00413370" w:rsidRPr="00DB2620" w:rsidRDefault="00DB2620" w:rsidP="00306681">
      <w:pPr>
        <w:jc w:val="both"/>
        <w:rPr>
          <w:rFonts w:ascii="Arial" w:hAnsi="Arial"/>
          <w:lang w:val="en-US"/>
        </w:rPr>
      </w:pPr>
      <w:r w:rsidRPr="00DB2620">
        <w:rPr>
          <w:rFonts w:ascii="Arial" w:hAnsi="Arial"/>
          <w:lang w:val="en-US"/>
        </w:rPr>
        <w:t xml:space="preserve">On 25 May the great exhibition </w:t>
      </w:r>
      <w:proofErr w:type="spellStart"/>
      <w:r w:rsidRPr="00DB2620">
        <w:rPr>
          <w:rFonts w:ascii="Arial" w:hAnsi="Arial"/>
          <w:b/>
          <w:i/>
          <w:lang w:val="en-US"/>
        </w:rPr>
        <w:t>Wassily</w:t>
      </w:r>
      <w:proofErr w:type="spellEnd"/>
      <w:r w:rsidRPr="00DB2620">
        <w:rPr>
          <w:rFonts w:ascii="Arial" w:hAnsi="Arial"/>
          <w:b/>
          <w:i/>
          <w:lang w:val="en-US"/>
        </w:rPr>
        <w:t xml:space="preserve"> Kandinsky e </w:t>
      </w:r>
      <w:proofErr w:type="spellStart"/>
      <w:r w:rsidRPr="00DB2620">
        <w:rPr>
          <w:rFonts w:ascii="Arial" w:hAnsi="Arial"/>
          <w:b/>
          <w:i/>
          <w:lang w:val="en-US"/>
        </w:rPr>
        <w:t>l'arte</w:t>
      </w:r>
      <w:proofErr w:type="spellEnd"/>
      <w:r w:rsidRPr="00DB2620">
        <w:rPr>
          <w:rFonts w:ascii="Arial" w:hAnsi="Arial"/>
          <w:b/>
          <w:i/>
          <w:lang w:val="en-US"/>
        </w:rPr>
        <w:t xml:space="preserve"> </w:t>
      </w:r>
      <w:proofErr w:type="spellStart"/>
      <w:r w:rsidRPr="00DB2620">
        <w:rPr>
          <w:rFonts w:ascii="Arial" w:hAnsi="Arial"/>
          <w:b/>
          <w:i/>
          <w:lang w:val="en-US"/>
        </w:rPr>
        <w:t>astratta</w:t>
      </w:r>
      <w:proofErr w:type="spellEnd"/>
      <w:r w:rsidRPr="00DB2620">
        <w:rPr>
          <w:rFonts w:ascii="Arial" w:hAnsi="Arial"/>
          <w:b/>
          <w:i/>
          <w:lang w:val="en-US"/>
        </w:rPr>
        <w:t xml:space="preserve"> </w:t>
      </w:r>
      <w:proofErr w:type="spellStart"/>
      <w:r w:rsidRPr="00DB2620">
        <w:rPr>
          <w:rFonts w:ascii="Arial" w:hAnsi="Arial"/>
          <w:b/>
          <w:i/>
          <w:lang w:val="en-US"/>
        </w:rPr>
        <w:t>tra</w:t>
      </w:r>
      <w:proofErr w:type="spellEnd"/>
      <w:r w:rsidRPr="00DB2620">
        <w:rPr>
          <w:rFonts w:ascii="Arial" w:hAnsi="Arial"/>
          <w:b/>
          <w:i/>
          <w:lang w:val="en-US"/>
        </w:rPr>
        <w:t xml:space="preserve"> Italia e </w:t>
      </w:r>
      <w:proofErr w:type="spellStart"/>
      <w:r w:rsidRPr="00DB2620">
        <w:rPr>
          <w:rFonts w:ascii="Arial" w:hAnsi="Arial"/>
          <w:b/>
          <w:i/>
          <w:lang w:val="en-US"/>
        </w:rPr>
        <w:t>Francia</w:t>
      </w:r>
      <w:proofErr w:type="spellEnd"/>
      <w:r w:rsidRPr="00DB2620">
        <w:rPr>
          <w:rFonts w:ascii="Arial" w:hAnsi="Arial"/>
          <w:b/>
          <w:i/>
          <w:lang w:val="en-US"/>
        </w:rPr>
        <w:t>/</w:t>
      </w:r>
      <w:proofErr w:type="spellStart"/>
      <w:r w:rsidRPr="00DB2620">
        <w:rPr>
          <w:rFonts w:ascii="Arial" w:hAnsi="Arial"/>
          <w:b/>
          <w:i/>
          <w:lang w:val="en-US"/>
        </w:rPr>
        <w:t>Wassily</w:t>
      </w:r>
      <w:proofErr w:type="spellEnd"/>
      <w:r w:rsidRPr="00DB2620">
        <w:rPr>
          <w:rFonts w:ascii="Arial" w:hAnsi="Arial"/>
          <w:b/>
          <w:i/>
          <w:lang w:val="en-US"/>
        </w:rPr>
        <w:t xml:space="preserve"> Kandinsky and abstract art between Italy and France</w:t>
      </w:r>
      <w:r w:rsidRPr="00DB2620">
        <w:rPr>
          <w:rFonts w:ascii="Arial" w:hAnsi="Arial"/>
          <w:lang w:val="en-US"/>
        </w:rPr>
        <w:t xml:space="preserve"> </w:t>
      </w:r>
      <w:r w:rsidR="00455FC9">
        <w:rPr>
          <w:rFonts w:ascii="Arial" w:hAnsi="Arial"/>
          <w:lang w:val="en-US"/>
        </w:rPr>
        <w:t>was</w:t>
      </w:r>
      <w:r w:rsidRPr="00DB2620">
        <w:rPr>
          <w:rFonts w:ascii="Arial" w:hAnsi="Arial"/>
          <w:lang w:val="en-US"/>
        </w:rPr>
        <w:t xml:space="preserve"> launched at the </w:t>
      </w:r>
      <w:r>
        <w:rPr>
          <w:rFonts w:ascii="Arial" w:hAnsi="Arial"/>
          <w:lang w:val="en-US"/>
        </w:rPr>
        <w:t xml:space="preserve">Regional </w:t>
      </w:r>
      <w:r w:rsidRPr="00DB2620">
        <w:rPr>
          <w:rFonts w:ascii="Arial" w:hAnsi="Arial"/>
          <w:lang w:val="en-US"/>
        </w:rPr>
        <w:t>Archeological Museum of</w:t>
      </w:r>
      <w:r>
        <w:rPr>
          <w:rFonts w:ascii="Arial" w:hAnsi="Arial"/>
          <w:lang w:val="en-US"/>
        </w:rPr>
        <w:t xml:space="preserve"> </w:t>
      </w:r>
      <w:proofErr w:type="spellStart"/>
      <w:r w:rsidRPr="00DB2620">
        <w:rPr>
          <w:rFonts w:ascii="Arial" w:hAnsi="Arial"/>
          <w:lang w:val="en-US"/>
        </w:rPr>
        <w:t>Aosta</w:t>
      </w:r>
      <w:proofErr w:type="spellEnd"/>
      <w:r w:rsidRPr="00DB2620">
        <w:rPr>
          <w:rFonts w:ascii="Arial" w:hAnsi="Arial"/>
          <w:lang w:val="en-US"/>
        </w:rPr>
        <w:t xml:space="preserve"> with great success in terms of criti</w:t>
      </w:r>
      <w:r>
        <w:rPr>
          <w:rFonts w:ascii="Arial" w:hAnsi="Arial"/>
          <w:lang w:val="en-US"/>
        </w:rPr>
        <w:t>c</w:t>
      </w:r>
      <w:r w:rsidRPr="00DB2620">
        <w:rPr>
          <w:rFonts w:ascii="Arial" w:hAnsi="Arial"/>
          <w:lang w:val="en-US"/>
        </w:rPr>
        <w:t xml:space="preserve">s and public and it will continue on until </w:t>
      </w:r>
      <w:r w:rsidR="00413370" w:rsidRPr="00DB2620">
        <w:rPr>
          <w:rFonts w:ascii="Arial" w:hAnsi="Arial"/>
          <w:lang w:val="en-US"/>
        </w:rPr>
        <w:t xml:space="preserve">21 </w:t>
      </w:r>
      <w:r>
        <w:rPr>
          <w:rFonts w:ascii="Arial" w:hAnsi="Arial"/>
          <w:lang w:val="en-US"/>
        </w:rPr>
        <w:t>October</w:t>
      </w:r>
      <w:r w:rsidR="00413370" w:rsidRPr="00DB2620">
        <w:rPr>
          <w:rFonts w:ascii="Arial" w:hAnsi="Arial"/>
          <w:lang w:val="en-US"/>
        </w:rPr>
        <w:t xml:space="preserve"> 2012.</w:t>
      </w:r>
    </w:p>
    <w:p w:rsidR="00903413" w:rsidRPr="00DB2620" w:rsidRDefault="00903413" w:rsidP="00306681">
      <w:pPr>
        <w:jc w:val="both"/>
        <w:rPr>
          <w:rFonts w:ascii="Arial" w:hAnsi="Arial"/>
          <w:sz w:val="10"/>
          <w:lang w:val="en-US"/>
        </w:rPr>
      </w:pPr>
    </w:p>
    <w:p w:rsidR="003317D3" w:rsidRPr="00DB2620" w:rsidRDefault="00DB2620" w:rsidP="003317D3">
      <w:pPr>
        <w:pStyle w:val="Corpotesto2"/>
        <w:jc w:val="both"/>
        <w:rPr>
          <w:rFonts w:ascii="Arial" w:hAnsi="Arial" w:cs="Arial"/>
          <w:lang w:val="en-US"/>
        </w:rPr>
      </w:pPr>
      <w:r w:rsidRPr="00DB2620">
        <w:rPr>
          <w:rFonts w:ascii="Arial" w:hAnsi="Arial"/>
          <w:lang w:val="en-US"/>
        </w:rPr>
        <w:t xml:space="preserve">The event curated by </w:t>
      </w:r>
      <w:r w:rsidR="008F6C8A" w:rsidRPr="00DB2620">
        <w:rPr>
          <w:rFonts w:ascii="Arial" w:hAnsi="Arial"/>
          <w:b/>
          <w:lang w:val="en-US"/>
        </w:rPr>
        <w:t xml:space="preserve">Alberto </w:t>
      </w:r>
      <w:proofErr w:type="spellStart"/>
      <w:r w:rsidR="008F6C8A" w:rsidRPr="00DB2620">
        <w:rPr>
          <w:rFonts w:ascii="Arial" w:hAnsi="Arial"/>
          <w:b/>
          <w:lang w:val="en-US"/>
        </w:rPr>
        <w:t>Fiz</w:t>
      </w:r>
      <w:proofErr w:type="spellEnd"/>
      <w:r w:rsidRPr="00DB2620">
        <w:rPr>
          <w:rFonts w:ascii="Arial" w:hAnsi="Arial"/>
          <w:lang w:val="en-US"/>
        </w:rPr>
        <w:t xml:space="preserve">, </w:t>
      </w:r>
      <w:r w:rsidR="00455FC9">
        <w:rPr>
          <w:rFonts w:ascii="Arial" w:hAnsi="Arial"/>
          <w:lang w:val="en-US"/>
        </w:rPr>
        <w:t>produced</w:t>
      </w:r>
      <w:r w:rsidRPr="00DB2620">
        <w:rPr>
          <w:rFonts w:ascii="Arial" w:hAnsi="Arial"/>
          <w:lang w:val="en-US"/>
        </w:rPr>
        <w:t xml:space="preserve"> by the </w:t>
      </w:r>
      <w:r w:rsidRPr="00DB2620">
        <w:rPr>
          <w:rFonts w:ascii="Arial" w:hAnsi="Arial"/>
          <w:b/>
          <w:lang w:val="en-US"/>
        </w:rPr>
        <w:t xml:space="preserve">Education and Culture Department of the Autonomous Region of </w:t>
      </w:r>
      <w:r w:rsidR="008F6C8A" w:rsidRPr="00DB2620">
        <w:rPr>
          <w:rFonts w:ascii="Arial" w:hAnsi="Arial"/>
          <w:b/>
          <w:lang w:val="en-US"/>
        </w:rPr>
        <w:t>Valle d’Aosta</w:t>
      </w:r>
      <w:r w:rsidR="008F6C8A" w:rsidRPr="00DB2620">
        <w:rPr>
          <w:rFonts w:ascii="Arial" w:hAnsi="Arial"/>
          <w:lang w:val="en-US"/>
        </w:rPr>
        <w:t xml:space="preserve"> </w:t>
      </w:r>
      <w:r w:rsidRPr="00DB2620">
        <w:rPr>
          <w:rFonts w:ascii="Arial" w:hAnsi="Arial"/>
          <w:lang w:val="en-US"/>
        </w:rPr>
        <w:t>in partnership with the</w:t>
      </w:r>
      <w:r w:rsidR="008F6C8A" w:rsidRPr="00DB2620">
        <w:rPr>
          <w:rFonts w:ascii="Arial" w:hAnsi="Arial"/>
          <w:lang w:val="en-US"/>
        </w:rPr>
        <w:t xml:space="preserve"> </w:t>
      </w:r>
      <w:r w:rsidR="008F6C8A" w:rsidRPr="00DB2620">
        <w:rPr>
          <w:rFonts w:ascii="Arial" w:hAnsi="Arial"/>
          <w:b/>
          <w:lang w:val="en-US"/>
        </w:rPr>
        <w:t xml:space="preserve">Antonio </w:t>
      </w:r>
      <w:proofErr w:type="spellStart"/>
      <w:r w:rsidR="008F6C8A" w:rsidRPr="00DB2620">
        <w:rPr>
          <w:rFonts w:ascii="Arial" w:hAnsi="Arial"/>
          <w:b/>
          <w:lang w:val="en-US"/>
        </w:rPr>
        <w:t>Mazzotta</w:t>
      </w:r>
      <w:proofErr w:type="spellEnd"/>
      <w:r w:rsidRPr="00DB2620">
        <w:rPr>
          <w:rFonts w:ascii="Arial" w:hAnsi="Arial"/>
          <w:b/>
          <w:lang w:val="en-US"/>
        </w:rPr>
        <w:t xml:space="preserve"> Foundation</w:t>
      </w:r>
      <w:r w:rsidR="008F6C8A" w:rsidRPr="00DB2620">
        <w:rPr>
          <w:rFonts w:ascii="Arial" w:hAnsi="Arial"/>
          <w:lang w:val="en-US"/>
        </w:rPr>
        <w:t xml:space="preserve">, </w:t>
      </w:r>
      <w:r w:rsidRPr="00DB2620">
        <w:rPr>
          <w:rFonts w:ascii="Arial" w:hAnsi="Arial"/>
          <w:lang w:val="en-US"/>
        </w:rPr>
        <w:t xml:space="preserve">focuses on the creative </w:t>
      </w:r>
      <w:r>
        <w:rPr>
          <w:rFonts w:ascii="Arial" w:hAnsi="Arial"/>
          <w:lang w:val="en-US"/>
        </w:rPr>
        <w:t xml:space="preserve">artistic </w:t>
      </w:r>
      <w:r w:rsidRPr="00DB2620">
        <w:rPr>
          <w:rFonts w:ascii="Arial" w:hAnsi="Arial"/>
          <w:lang w:val="en-US"/>
        </w:rPr>
        <w:t xml:space="preserve">career of </w:t>
      </w:r>
      <w:r w:rsidR="008F6C8A" w:rsidRPr="00DB2620">
        <w:rPr>
          <w:rFonts w:ascii="Arial" w:hAnsi="Arial" w:cs="Arial"/>
          <w:lang w:val="en-US"/>
        </w:rPr>
        <w:t>Kandinsky</w:t>
      </w:r>
      <w:r w:rsidR="000D3C50" w:rsidRPr="00DB2620">
        <w:rPr>
          <w:rFonts w:ascii="Arial" w:hAnsi="Arial" w:cs="Arial"/>
          <w:lang w:val="en-US"/>
        </w:rPr>
        <w:t>,</w:t>
      </w:r>
      <w:r w:rsidR="008F6C8A" w:rsidRPr="00DB2620">
        <w:rPr>
          <w:rFonts w:ascii="Arial" w:hAnsi="Arial" w:cs="Arial"/>
          <w:lang w:val="en-US"/>
        </w:rPr>
        <w:t xml:space="preserve"> </w:t>
      </w:r>
      <w:r w:rsidRPr="00DB2620">
        <w:rPr>
          <w:rFonts w:ascii="Arial" w:hAnsi="Arial" w:cs="Arial"/>
          <w:lang w:val="en-US"/>
        </w:rPr>
        <w:t xml:space="preserve">which begins in </w:t>
      </w:r>
      <w:r w:rsidR="00455FC9">
        <w:rPr>
          <w:rFonts w:ascii="Arial" w:hAnsi="Arial" w:cs="Arial"/>
          <w:lang w:val="en-US"/>
        </w:rPr>
        <w:t>1925</w:t>
      </w:r>
      <w:r w:rsidR="008F6C8A" w:rsidRPr="00DB262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when he finishe</w:t>
      </w:r>
      <w:r w:rsidR="00455FC9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writing the fundamental manuscript  </w:t>
      </w:r>
      <w:r w:rsidR="008F6C8A" w:rsidRPr="00DB2620">
        <w:rPr>
          <w:rFonts w:ascii="Arial" w:hAnsi="Arial" w:cs="Arial"/>
          <w:i/>
          <w:lang w:val="en-US"/>
        </w:rPr>
        <w:t xml:space="preserve">Punto, Linea, </w:t>
      </w:r>
      <w:proofErr w:type="spellStart"/>
      <w:r w:rsidR="008F6C8A" w:rsidRPr="00DB2620">
        <w:rPr>
          <w:rFonts w:ascii="Arial" w:hAnsi="Arial" w:cs="Arial"/>
          <w:i/>
          <w:lang w:val="en-US"/>
        </w:rPr>
        <w:t>superficie</w:t>
      </w:r>
      <w:proofErr w:type="spellEnd"/>
      <w:r>
        <w:rPr>
          <w:rFonts w:ascii="Arial" w:hAnsi="Arial" w:cs="Arial"/>
          <w:i/>
          <w:lang w:val="en-US"/>
        </w:rPr>
        <w:t>/Dot, Line, Surface</w:t>
      </w:r>
      <w:r w:rsidR="00481DBA" w:rsidRPr="00DB2620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en-US"/>
        </w:rPr>
        <w:t>published in</w:t>
      </w:r>
      <w:r w:rsidR="008F6C8A" w:rsidRPr="00DB2620">
        <w:rPr>
          <w:rFonts w:ascii="Arial" w:hAnsi="Arial" w:cs="Arial"/>
          <w:lang w:val="en-US"/>
        </w:rPr>
        <w:t xml:space="preserve"> 1926) </w:t>
      </w:r>
      <w:r>
        <w:rPr>
          <w:rFonts w:ascii="Arial" w:hAnsi="Arial" w:cs="Arial"/>
          <w:lang w:val="en-US"/>
        </w:rPr>
        <w:t>and ends in</w:t>
      </w:r>
      <w:r w:rsidR="00455FC9">
        <w:rPr>
          <w:rFonts w:ascii="Arial" w:hAnsi="Arial" w:cs="Arial"/>
          <w:lang w:val="en-US"/>
        </w:rPr>
        <w:t xml:space="preserve"> 1944</w:t>
      </w:r>
      <w:r w:rsidR="008F6C8A" w:rsidRPr="00DB262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when he die</w:t>
      </w:r>
      <w:r w:rsidR="00455FC9">
        <w:rPr>
          <w:rFonts w:ascii="Arial" w:hAnsi="Arial" w:cs="Arial"/>
          <w:lang w:val="en-US"/>
        </w:rPr>
        <w:t>d</w:t>
      </w:r>
      <w:r w:rsidR="008F6C8A" w:rsidRPr="00DB2620">
        <w:rPr>
          <w:rFonts w:ascii="Arial" w:hAnsi="Arial" w:cs="Arial"/>
          <w:lang w:val="en-US"/>
        </w:rPr>
        <w:t xml:space="preserve">. </w:t>
      </w:r>
    </w:p>
    <w:p w:rsidR="001C1DC8" w:rsidRPr="00E95F27" w:rsidRDefault="00DB2620" w:rsidP="003317D3">
      <w:pPr>
        <w:pStyle w:val="Corpotesto2"/>
        <w:jc w:val="both"/>
        <w:rPr>
          <w:rFonts w:ascii="Arial" w:hAnsi="Arial" w:cs="Arial"/>
          <w:lang w:val="en-US"/>
        </w:rPr>
      </w:pPr>
      <w:r w:rsidRPr="00E95F27">
        <w:rPr>
          <w:rFonts w:ascii="Arial" w:hAnsi="Arial" w:cs="Arial"/>
          <w:lang w:val="en-US"/>
        </w:rPr>
        <w:t>In</w:t>
      </w:r>
      <w:r w:rsidR="00306681" w:rsidRPr="00E95F27">
        <w:rPr>
          <w:rFonts w:ascii="Arial" w:hAnsi="Arial" w:cs="Arial"/>
          <w:lang w:val="en-US"/>
        </w:rPr>
        <w:t xml:space="preserve"> 1933</w:t>
      </w:r>
      <w:r w:rsidRPr="00E95F27">
        <w:rPr>
          <w:rFonts w:ascii="Arial" w:hAnsi="Arial" w:cs="Arial"/>
          <w:lang w:val="en-US"/>
        </w:rPr>
        <w:t xml:space="preserve">, after Hitler </w:t>
      </w:r>
      <w:r w:rsidR="003F7CBF">
        <w:rPr>
          <w:rFonts w:ascii="Arial" w:hAnsi="Arial" w:cs="Arial"/>
          <w:lang w:val="en-US"/>
        </w:rPr>
        <w:t>gained</w:t>
      </w:r>
      <w:r w:rsidRPr="00E95F27">
        <w:rPr>
          <w:rFonts w:ascii="Arial" w:hAnsi="Arial" w:cs="Arial"/>
          <w:lang w:val="en-US"/>
        </w:rPr>
        <w:t xml:space="preserve"> power, </w:t>
      </w:r>
      <w:r w:rsidR="003F7CBF" w:rsidRPr="00E95F27">
        <w:rPr>
          <w:rFonts w:ascii="Arial" w:hAnsi="Arial" w:cs="Arial"/>
          <w:lang w:val="en-US"/>
        </w:rPr>
        <w:t>he moved</w:t>
      </w:r>
      <w:r w:rsidR="001C1DC8" w:rsidRPr="00E95F27">
        <w:rPr>
          <w:rFonts w:ascii="Arial" w:hAnsi="Arial" w:cs="Arial"/>
          <w:lang w:val="en-US"/>
        </w:rPr>
        <w:t xml:space="preserve"> </w:t>
      </w:r>
      <w:r w:rsidRPr="00E95F27">
        <w:rPr>
          <w:rFonts w:ascii="Arial" w:hAnsi="Arial" w:cs="Arial"/>
          <w:lang w:val="en-US"/>
        </w:rPr>
        <w:t>from Germany to Paris where he live</w:t>
      </w:r>
      <w:r w:rsidR="00E95F27" w:rsidRPr="00E95F27">
        <w:rPr>
          <w:rFonts w:ascii="Arial" w:hAnsi="Arial" w:cs="Arial"/>
          <w:lang w:val="en-US"/>
        </w:rPr>
        <w:t>d</w:t>
      </w:r>
      <w:r w:rsidRPr="00E95F27">
        <w:rPr>
          <w:rFonts w:ascii="Arial" w:hAnsi="Arial" w:cs="Arial"/>
          <w:lang w:val="en-US"/>
        </w:rPr>
        <w:t xml:space="preserve"> </w:t>
      </w:r>
      <w:r w:rsidR="00E95F27" w:rsidRPr="00E95F27">
        <w:rPr>
          <w:rFonts w:ascii="Arial" w:hAnsi="Arial" w:cs="Arial"/>
          <w:lang w:val="en-US"/>
        </w:rPr>
        <w:t>for eleven years and, even though he seemed rath</w:t>
      </w:r>
      <w:r w:rsidR="00E95F27">
        <w:rPr>
          <w:rFonts w:ascii="Arial" w:hAnsi="Arial" w:cs="Arial"/>
          <w:lang w:val="en-US"/>
        </w:rPr>
        <w:t>e</w:t>
      </w:r>
      <w:r w:rsidR="00E95F27" w:rsidRPr="00E95F27">
        <w:rPr>
          <w:rFonts w:ascii="Arial" w:hAnsi="Arial" w:cs="Arial"/>
          <w:lang w:val="en-US"/>
        </w:rPr>
        <w:t>r isolated</w:t>
      </w:r>
      <w:r w:rsidR="00306681" w:rsidRPr="00E95F27">
        <w:rPr>
          <w:rFonts w:ascii="Arial" w:hAnsi="Arial" w:cs="Arial"/>
          <w:lang w:val="en-US"/>
        </w:rPr>
        <w:t xml:space="preserve"> (</w:t>
      </w:r>
      <w:r w:rsidR="00306681" w:rsidRPr="00E95F27">
        <w:rPr>
          <w:rFonts w:ascii="Arial" w:hAnsi="Arial" w:cs="Arial"/>
          <w:i/>
          <w:lang w:val="en-US"/>
        </w:rPr>
        <w:t>Isolation</w:t>
      </w:r>
      <w:r w:rsidR="00306681" w:rsidRPr="00E95F27">
        <w:rPr>
          <w:rFonts w:ascii="Arial" w:hAnsi="Arial" w:cs="Arial"/>
          <w:lang w:val="en-US"/>
        </w:rPr>
        <w:t xml:space="preserve"> </w:t>
      </w:r>
      <w:r w:rsidR="00E95F27" w:rsidRPr="00E95F27">
        <w:rPr>
          <w:rFonts w:ascii="Arial" w:hAnsi="Arial" w:cs="Arial"/>
          <w:lang w:val="en-US"/>
        </w:rPr>
        <w:t xml:space="preserve">is the name of the symbolic painting of </w:t>
      </w:r>
      <w:r w:rsidR="00306681" w:rsidRPr="00E95F27">
        <w:rPr>
          <w:rFonts w:ascii="Arial" w:hAnsi="Arial" w:cs="Arial"/>
          <w:lang w:val="en-US"/>
        </w:rPr>
        <w:t xml:space="preserve">1944 </w:t>
      </w:r>
      <w:r w:rsidR="00E95F27">
        <w:rPr>
          <w:rFonts w:ascii="Arial" w:hAnsi="Arial" w:cs="Arial"/>
          <w:lang w:val="en-US"/>
        </w:rPr>
        <w:t>on display at the exhibition</w:t>
      </w:r>
      <w:r w:rsidR="00306681" w:rsidRPr="00E95F27">
        <w:rPr>
          <w:rFonts w:ascii="Arial" w:hAnsi="Arial" w:cs="Arial"/>
          <w:lang w:val="en-US"/>
        </w:rPr>
        <w:t xml:space="preserve">) </w:t>
      </w:r>
      <w:r w:rsidR="00E95F27">
        <w:rPr>
          <w:rFonts w:ascii="Arial" w:hAnsi="Arial" w:cs="Arial"/>
          <w:lang w:val="en-US"/>
        </w:rPr>
        <w:t>in a city where the surrealists domineered, his artistic research found new stimul</w:t>
      </w:r>
      <w:r w:rsidR="00455FC9">
        <w:rPr>
          <w:rFonts w:ascii="Arial" w:hAnsi="Arial" w:cs="Arial"/>
          <w:lang w:val="en-US"/>
        </w:rPr>
        <w:t>i</w:t>
      </w:r>
      <w:r w:rsidR="00E95F27">
        <w:rPr>
          <w:rFonts w:ascii="Arial" w:hAnsi="Arial" w:cs="Arial"/>
          <w:lang w:val="en-US"/>
        </w:rPr>
        <w:t xml:space="preserve"> reaching completely innovative results, </w:t>
      </w:r>
      <w:r w:rsidR="00455FC9">
        <w:rPr>
          <w:rFonts w:ascii="Arial" w:hAnsi="Arial" w:cs="Arial"/>
          <w:lang w:val="en-US"/>
        </w:rPr>
        <w:t xml:space="preserve">which were </w:t>
      </w:r>
      <w:r w:rsidR="00E95F27">
        <w:rPr>
          <w:rFonts w:ascii="Arial" w:hAnsi="Arial" w:cs="Arial"/>
          <w:lang w:val="en-US"/>
        </w:rPr>
        <w:t xml:space="preserve">often </w:t>
      </w:r>
      <w:r w:rsidR="00455FC9">
        <w:rPr>
          <w:rFonts w:ascii="Arial" w:hAnsi="Arial" w:cs="Arial"/>
          <w:lang w:val="en-US"/>
        </w:rPr>
        <w:t>under</w:t>
      </w:r>
      <w:r w:rsidR="003F7CBF">
        <w:rPr>
          <w:rFonts w:ascii="Arial" w:hAnsi="Arial" w:cs="Arial"/>
          <w:lang w:val="en-US"/>
        </w:rPr>
        <w:t>valued</w:t>
      </w:r>
      <w:r w:rsidR="00306681" w:rsidRPr="00E95F27">
        <w:rPr>
          <w:rFonts w:ascii="Arial" w:hAnsi="Arial" w:cs="Arial"/>
          <w:lang w:val="en-US"/>
        </w:rPr>
        <w:t xml:space="preserve">. </w:t>
      </w:r>
      <w:r w:rsidR="00E95F27" w:rsidRPr="00E95F27">
        <w:rPr>
          <w:rFonts w:ascii="Arial" w:hAnsi="Arial" w:cs="Arial"/>
          <w:lang w:val="en-US"/>
        </w:rPr>
        <w:t xml:space="preserve">The works from this period represent a real breakthrough in his artistic investigation and will have crucial effects on the events of the </w:t>
      </w:r>
      <w:r w:rsidR="00E95F27">
        <w:rPr>
          <w:rFonts w:ascii="Arial" w:hAnsi="Arial" w:cs="Arial"/>
          <w:lang w:val="en-US"/>
        </w:rPr>
        <w:t>'50s</w:t>
      </w:r>
      <w:r w:rsidR="00E95F27" w:rsidRPr="00E95F27">
        <w:rPr>
          <w:rFonts w:ascii="Arial" w:hAnsi="Arial" w:cs="Arial"/>
          <w:lang w:val="en-US"/>
        </w:rPr>
        <w:t xml:space="preserve"> and </w:t>
      </w:r>
      <w:r w:rsidR="00E95F27">
        <w:rPr>
          <w:rFonts w:ascii="Arial" w:hAnsi="Arial" w:cs="Arial"/>
          <w:lang w:val="en-US"/>
        </w:rPr>
        <w:t xml:space="preserve">'60s, </w:t>
      </w:r>
      <w:r w:rsidR="00D70B9D">
        <w:rPr>
          <w:rFonts w:ascii="Arial" w:hAnsi="Arial" w:cs="Arial"/>
          <w:lang w:val="en-US"/>
        </w:rPr>
        <w:t xml:space="preserve">with outcomes that </w:t>
      </w:r>
      <w:r w:rsidR="00E95F27">
        <w:rPr>
          <w:rFonts w:ascii="Arial" w:hAnsi="Arial" w:cs="Arial"/>
          <w:lang w:val="en-US"/>
        </w:rPr>
        <w:t xml:space="preserve">still </w:t>
      </w:r>
      <w:r w:rsidR="001C1DC8" w:rsidRPr="00E95F27">
        <w:rPr>
          <w:rFonts w:ascii="Arial" w:hAnsi="Arial" w:cs="Arial"/>
          <w:lang w:val="en-US"/>
        </w:rPr>
        <w:t xml:space="preserve"> </w:t>
      </w:r>
      <w:r w:rsidR="00D70B9D">
        <w:rPr>
          <w:rFonts w:ascii="Arial" w:hAnsi="Arial" w:cs="Arial"/>
          <w:lang w:val="en-US"/>
        </w:rPr>
        <w:t>affect today's events</w:t>
      </w:r>
      <w:r w:rsidR="001C1DC8" w:rsidRPr="00E95F27">
        <w:rPr>
          <w:rFonts w:ascii="Arial" w:hAnsi="Arial" w:cs="Arial"/>
          <w:lang w:val="en-US"/>
        </w:rPr>
        <w:t>.</w:t>
      </w:r>
    </w:p>
    <w:p w:rsidR="00DB7C42" w:rsidRPr="00D70B9D" w:rsidRDefault="00D70B9D" w:rsidP="00DB7C42">
      <w:pPr>
        <w:pStyle w:val="Corpotesto2"/>
        <w:spacing w:after="0"/>
        <w:jc w:val="both"/>
        <w:rPr>
          <w:rFonts w:ascii="Arial" w:hAnsi="Arial" w:cs="Arial"/>
          <w:lang w:val="en-US"/>
        </w:rPr>
      </w:pPr>
      <w:r w:rsidRPr="00D70B9D">
        <w:rPr>
          <w:rFonts w:ascii="Arial" w:hAnsi="Arial" w:cs="Arial"/>
          <w:lang w:val="en-US"/>
        </w:rPr>
        <w:t xml:space="preserve">One of the main goals of the exhibition is to explore the Paris period thanks to a series of  great masterpieces such as </w:t>
      </w:r>
      <w:r w:rsidR="00306681" w:rsidRPr="00D70B9D">
        <w:rPr>
          <w:rFonts w:ascii="Arial" w:hAnsi="Arial" w:cs="Arial"/>
          <w:i/>
          <w:lang w:val="en-US"/>
        </w:rPr>
        <w:t xml:space="preserve">Noir </w:t>
      </w:r>
      <w:proofErr w:type="spellStart"/>
      <w:r w:rsidR="00306681" w:rsidRPr="00D70B9D">
        <w:rPr>
          <w:rFonts w:ascii="Arial" w:hAnsi="Arial" w:cs="Arial"/>
          <w:i/>
          <w:lang w:val="en-US"/>
        </w:rPr>
        <w:t>bigarré</w:t>
      </w:r>
      <w:proofErr w:type="spellEnd"/>
      <w:r w:rsidR="00306681" w:rsidRPr="00D70B9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of</w:t>
      </w:r>
      <w:r w:rsidR="00306681" w:rsidRPr="00D70B9D">
        <w:rPr>
          <w:rFonts w:ascii="Arial" w:hAnsi="Arial" w:cs="Arial"/>
          <w:lang w:val="en-US"/>
        </w:rPr>
        <w:t xml:space="preserve"> 1935, </w:t>
      </w:r>
      <w:proofErr w:type="spellStart"/>
      <w:r w:rsidR="00306681" w:rsidRPr="00D70B9D">
        <w:rPr>
          <w:rFonts w:ascii="Arial" w:hAnsi="Arial" w:cs="Arial"/>
          <w:i/>
          <w:lang w:val="en-US"/>
        </w:rPr>
        <w:t>Voisinage</w:t>
      </w:r>
      <w:proofErr w:type="spellEnd"/>
      <w:r w:rsidR="00306681" w:rsidRPr="00D70B9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of </w:t>
      </w:r>
      <w:r w:rsidR="00306681" w:rsidRPr="00D70B9D">
        <w:rPr>
          <w:rFonts w:ascii="Arial" w:hAnsi="Arial" w:cs="Arial"/>
          <w:lang w:val="en-US"/>
        </w:rPr>
        <w:t xml:space="preserve">1939, </w:t>
      </w:r>
      <w:r w:rsidR="00306681" w:rsidRPr="00D70B9D">
        <w:rPr>
          <w:rFonts w:ascii="Arial" w:hAnsi="Arial" w:cs="Arial"/>
          <w:i/>
          <w:lang w:val="en-US"/>
        </w:rPr>
        <w:t>Au milieu</w:t>
      </w:r>
      <w:r w:rsidR="00306681" w:rsidRPr="00D70B9D">
        <w:rPr>
          <w:rFonts w:ascii="Arial" w:hAnsi="Arial" w:cs="Arial"/>
          <w:lang w:val="en-US"/>
        </w:rPr>
        <w:t xml:space="preserve"> </w:t>
      </w:r>
      <w:r w:rsidR="00F07772">
        <w:rPr>
          <w:rFonts w:ascii="Arial" w:hAnsi="Arial" w:cs="Arial"/>
          <w:lang w:val="en-US"/>
        </w:rPr>
        <w:t>and</w:t>
      </w:r>
      <w:r w:rsidR="00306681" w:rsidRPr="00D70B9D">
        <w:rPr>
          <w:rFonts w:ascii="Arial" w:hAnsi="Arial" w:cs="Arial"/>
          <w:lang w:val="en-US"/>
        </w:rPr>
        <w:t xml:space="preserve"> </w:t>
      </w:r>
      <w:proofErr w:type="spellStart"/>
      <w:r w:rsidR="00306681" w:rsidRPr="00D70B9D">
        <w:rPr>
          <w:rFonts w:ascii="Arial" w:hAnsi="Arial" w:cs="Arial"/>
          <w:i/>
          <w:lang w:val="en-US"/>
        </w:rPr>
        <w:t>Balancement</w:t>
      </w:r>
      <w:proofErr w:type="spellEnd"/>
      <w:r>
        <w:rPr>
          <w:rFonts w:ascii="Arial" w:hAnsi="Arial" w:cs="Arial"/>
          <w:lang w:val="en-US"/>
        </w:rPr>
        <w:t xml:space="preserve"> of </w:t>
      </w:r>
      <w:r w:rsidR="00306681" w:rsidRPr="00D70B9D">
        <w:rPr>
          <w:rFonts w:ascii="Arial" w:hAnsi="Arial" w:cs="Arial"/>
          <w:lang w:val="en-US"/>
        </w:rPr>
        <w:t xml:space="preserve">1942. </w:t>
      </w:r>
    </w:p>
    <w:p w:rsidR="009C25AC" w:rsidRPr="00D70B9D" w:rsidRDefault="00D70B9D">
      <w:pPr>
        <w:jc w:val="both"/>
        <w:rPr>
          <w:rFonts w:ascii="Arial" w:hAnsi="Arial"/>
          <w:sz w:val="10"/>
          <w:szCs w:val="10"/>
          <w:lang w:val="en-US"/>
        </w:rPr>
      </w:pPr>
      <w:r>
        <w:rPr>
          <w:rFonts w:ascii="Arial" w:hAnsi="Arial" w:cs="Arial"/>
          <w:lang w:val="en-US"/>
        </w:rPr>
        <w:t>Next t</w:t>
      </w:r>
      <w:r w:rsidRPr="00D70B9D">
        <w:rPr>
          <w:rFonts w:ascii="Arial" w:hAnsi="Arial" w:cs="Arial"/>
          <w:lang w:val="en-US"/>
        </w:rPr>
        <w:t>o the works by the great Russian master</w:t>
      </w:r>
      <w:r>
        <w:rPr>
          <w:rFonts w:ascii="Arial" w:hAnsi="Arial" w:cs="Arial"/>
          <w:lang w:val="en-US"/>
        </w:rPr>
        <w:t>,</w:t>
      </w:r>
      <w:r w:rsidRPr="00D70B9D">
        <w:rPr>
          <w:rFonts w:ascii="Arial" w:hAnsi="Arial" w:cs="Arial"/>
          <w:lang w:val="en-US"/>
        </w:rPr>
        <w:t xml:space="preserve"> about 40 </w:t>
      </w:r>
      <w:r>
        <w:rPr>
          <w:rFonts w:ascii="Arial" w:hAnsi="Arial" w:cs="Arial"/>
          <w:lang w:val="en-US"/>
        </w:rPr>
        <w:t>(</w:t>
      </w:r>
      <w:r w:rsidRPr="00D70B9D">
        <w:rPr>
          <w:rFonts w:ascii="Arial" w:hAnsi="Arial" w:cs="Arial"/>
          <w:lang w:val="en-US"/>
        </w:rPr>
        <w:t xml:space="preserve">among which stand out some masterpieces of the '30s and '40s </w:t>
      </w:r>
      <w:r w:rsidRPr="00D70B9D">
        <w:rPr>
          <w:rFonts w:ascii="Arial" w:hAnsi="Arial"/>
          <w:b/>
          <w:lang w:val="en-US"/>
        </w:rPr>
        <w:t xml:space="preserve">never seen </w:t>
      </w:r>
      <w:r w:rsidR="0023434E" w:rsidRPr="00D70B9D">
        <w:rPr>
          <w:rFonts w:ascii="Arial" w:hAnsi="Arial"/>
          <w:b/>
          <w:lang w:val="en-US"/>
        </w:rPr>
        <w:t>in Ital</w:t>
      </w:r>
      <w:r>
        <w:rPr>
          <w:rFonts w:ascii="Arial" w:hAnsi="Arial"/>
          <w:b/>
          <w:lang w:val="en-US"/>
        </w:rPr>
        <w:t>y</w:t>
      </w:r>
      <w:r w:rsidR="0023434E" w:rsidRPr="00D70B9D">
        <w:rPr>
          <w:rFonts w:ascii="Arial" w:hAnsi="Arial"/>
          <w:lang w:val="en-US"/>
        </w:rPr>
        <w:t>)</w:t>
      </w:r>
      <w:r w:rsidR="00C62A0A" w:rsidRPr="00D70B9D">
        <w:rPr>
          <w:rFonts w:ascii="Arial" w:hAnsi="Arial"/>
          <w:lang w:val="en-US"/>
        </w:rPr>
        <w:t>,</w:t>
      </w:r>
      <w:r w:rsidR="003D0B1B" w:rsidRPr="00D70B9D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there are </w:t>
      </w:r>
      <w:r w:rsidR="003F7CBF">
        <w:rPr>
          <w:rFonts w:ascii="Arial" w:hAnsi="Arial"/>
          <w:lang w:val="en-US"/>
        </w:rPr>
        <w:t>an</w:t>
      </w:r>
      <w:r>
        <w:rPr>
          <w:rFonts w:ascii="Arial" w:hAnsi="Arial"/>
          <w:lang w:val="en-US"/>
        </w:rPr>
        <w:t xml:space="preserve">other 40 works by Italian and French artists who </w:t>
      </w:r>
      <w:r w:rsidR="003F7CBF">
        <w:rPr>
          <w:rFonts w:ascii="Arial" w:hAnsi="Arial"/>
          <w:lang w:val="en-US"/>
        </w:rPr>
        <w:t>were</w:t>
      </w:r>
      <w:r>
        <w:rPr>
          <w:rFonts w:ascii="Arial" w:hAnsi="Arial"/>
          <w:lang w:val="en-US"/>
        </w:rPr>
        <w:t xml:space="preserve"> in contact with Kandi</w:t>
      </w:r>
      <w:r w:rsidR="00F07772">
        <w:rPr>
          <w:rFonts w:ascii="Arial" w:hAnsi="Arial"/>
          <w:lang w:val="en-US"/>
        </w:rPr>
        <w:t>ns</w:t>
      </w:r>
      <w:r>
        <w:rPr>
          <w:rFonts w:ascii="Arial" w:hAnsi="Arial"/>
          <w:lang w:val="en-US"/>
        </w:rPr>
        <w:t>ky or took inspiration from his work</w:t>
      </w:r>
      <w:r w:rsidR="00352B8A" w:rsidRPr="00D70B9D">
        <w:rPr>
          <w:rFonts w:ascii="Arial" w:hAnsi="Arial"/>
          <w:lang w:val="en-US"/>
        </w:rPr>
        <w:t>.</w:t>
      </w:r>
    </w:p>
    <w:p w:rsidR="00796384" w:rsidRPr="00AC611B" w:rsidRDefault="00AC611B">
      <w:pPr>
        <w:jc w:val="both"/>
        <w:rPr>
          <w:rFonts w:ascii="Arial" w:hAnsi="Arial"/>
          <w:lang w:val="en-US"/>
        </w:rPr>
      </w:pPr>
      <w:r w:rsidRPr="00AC611B">
        <w:rPr>
          <w:rFonts w:ascii="Arial" w:hAnsi="Arial"/>
          <w:lang w:val="en-US"/>
        </w:rPr>
        <w:t xml:space="preserve">The exhibition opens with an educational section, characterized by an interactive </w:t>
      </w:r>
      <w:r w:rsidR="009B4AB0">
        <w:rPr>
          <w:rFonts w:ascii="Arial" w:hAnsi="Arial"/>
          <w:lang w:val="en-US"/>
        </w:rPr>
        <w:t>panel</w:t>
      </w:r>
      <w:r w:rsidRPr="00AC611B">
        <w:rPr>
          <w:rFonts w:ascii="Arial" w:hAnsi="Arial"/>
          <w:lang w:val="en-US"/>
        </w:rPr>
        <w:t xml:space="preserve"> which reproduces the work </w:t>
      </w:r>
      <w:r w:rsidR="006F32BC" w:rsidRPr="00AC611B">
        <w:rPr>
          <w:rFonts w:ascii="Arial" w:hAnsi="Arial"/>
          <w:i/>
          <w:lang w:val="en-US"/>
        </w:rPr>
        <w:t xml:space="preserve">Noir </w:t>
      </w:r>
      <w:proofErr w:type="spellStart"/>
      <w:r w:rsidR="006F32BC" w:rsidRPr="00AC611B">
        <w:rPr>
          <w:rFonts w:ascii="Arial" w:hAnsi="Arial"/>
          <w:i/>
          <w:lang w:val="en-US"/>
        </w:rPr>
        <w:t>bigarré</w:t>
      </w:r>
      <w:proofErr w:type="spellEnd"/>
      <w:r w:rsidR="006F32BC" w:rsidRPr="00AC611B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of </w:t>
      </w:r>
      <w:r w:rsidR="006F32BC" w:rsidRPr="00AC611B">
        <w:rPr>
          <w:rFonts w:ascii="Arial" w:hAnsi="Arial"/>
          <w:lang w:val="en-US"/>
        </w:rPr>
        <w:t>1935</w:t>
      </w:r>
      <w:r w:rsidR="00C60D2D" w:rsidRPr="00AC611B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and allows the visitor to re-create </w:t>
      </w:r>
      <w:r w:rsidR="00C60D2D" w:rsidRPr="00AC611B">
        <w:rPr>
          <w:rFonts w:ascii="Arial" w:hAnsi="Arial"/>
          <w:lang w:val="en-US"/>
        </w:rPr>
        <w:t>“</w:t>
      </w:r>
      <w:r>
        <w:rPr>
          <w:rFonts w:ascii="Arial" w:hAnsi="Arial"/>
          <w:lang w:val="en-US"/>
        </w:rPr>
        <w:t xml:space="preserve">his/her own </w:t>
      </w:r>
      <w:r w:rsidR="00C60D2D" w:rsidRPr="00AC611B">
        <w:rPr>
          <w:rFonts w:ascii="Arial" w:hAnsi="Arial"/>
          <w:lang w:val="en-US"/>
        </w:rPr>
        <w:t>Kandinsky”</w:t>
      </w:r>
      <w:r w:rsidR="007014F6" w:rsidRPr="00AC611B">
        <w:rPr>
          <w:rFonts w:ascii="Arial" w:hAnsi="Arial"/>
          <w:lang w:val="en-US"/>
        </w:rPr>
        <w:t xml:space="preserve">, </w:t>
      </w:r>
      <w:r>
        <w:rPr>
          <w:rFonts w:ascii="Arial" w:hAnsi="Arial"/>
          <w:lang w:val="en-US"/>
        </w:rPr>
        <w:t xml:space="preserve">moving around the magnetic </w:t>
      </w:r>
      <w:proofErr w:type="spellStart"/>
      <w:r>
        <w:rPr>
          <w:rFonts w:ascii="Arial" w:hAnsi="Arial"/>
          <w:lang w:val="en-US"/>
        </w:rPr>
        <w:t>colo</w:t>
      </w:r>
      <w:r w:rsidRPr="00AC611B">
        <w:rPr>
          <w:rFonts w:ascii="Arial" w:hAnsi="Arial"/>
          <w:lang w:val="en-US"/>
        </w:rPr>
        <w:t>urful</w:t>
      </w:r>
      <w:proofErr w:type="spellEnd"/>
      <w:r w:rsidRPr="00AC611B">
        <w:rPr>
          <w:rFonts w:ascii="Arial" w:hAnsi="Arial"/>
          <w:lang w:val="en-US"/>
        </w:rPr>
        <w:t xml:space="preserve"> details of the </w:t>
      </w:r>
      <w:r>
        <w:rPr>
          <w:rFonts w:ascii="Arial" w:hAnsi="Arial"/>
          <w:lang w:val="en-US"/>
        </w:rPr>
        <w:t>painting</w:t>
      </w:r>
      <w:r w:rsidR="007014F6" w:rsidRPr="00AC611B">
        <w:rPr>
          <w:rFonts w:ascii="Arial" w:hAnsi="Arial"/>
          <w:lang w:val="en-US"/>
        </w:rPr>
        <w:t>.</w:t>
      </w:r>
    </w:p>
    <w:p w:rsidR="00BF4525" w:rsidRPr="00AC611B" w:rsidRDefault="00BF4525">
      <w:pPr>
        <w:jc w:val="both"/>
        <w:rPr>
          <w:rFonts w:ascii="Arial" w:hAnsi="Arial"/>
          <w:sz w:val="10"/>
          <w:szCs w:val="10"/>
          <w:lang w:val="en-US"/>
        </w:rPr>
      </w:pPr>
    </w:p>
    <w:p w:rsidR="00CF6F57" w:rsidRPr="00AC611B" w:rsidRDefault="00AC611B">
      <w:pPr>
        <w:jc w:val="both"/>
        <w:rPr>
          <w:rFonts w:ascii="Arial" w:eastAsia="Arial Unicode MS" w:hAnsi="Arial"/>
          <w:color w:val="000000"/>
          <w:kern w:val="16"/>
          <w:lang w:val="en-US"/>
        </w:rPr>
      </w:pPr>
      <w:r w:rsidRPr="00AC611B">
        <w:rPr>
          <w:rFonts w:ascii="Arial" w:hAnsi="Arial"/>
          <w:lang w:val="en-US"/>
        </w:rPr>
        <w:t xml:space="preserve">In the next room, the </w:t>
      </w:r>
      <w:r w:rsidR="009B4AB0">
        <w:rPr>
          <w:rFonts w:ascii="Arial" w:hAnsi="Arial"/>
          <w:lang w:val="en-US"/>
        </w:rPr>
        <w:t>music</w:t>
      </w:r>
      <w:r w:rsidRPr="00AC611B">
        <w:rPr>
          <w:rFonts w:ascii="Arial" w:hAnsi="Arial"/>
          <w:lang w:val="en-US"/>
        </w:rPr>
        <w:t xml:space="preserve"> of a piano accompan</w:t>
      </w:r>
      <w:r w:rsidR="009B4AB0">
        <w:rPr>
          <w:rFonts w:ascii="Arial" w:hAnsi="Arial"/>
          <w:lang w:val="en-US"/>
        </w:rPr>
        <w:t>ies</w:t>
      </w:r>
      <w:r w:rsidRPr="00AC611B">
        <w:rPr>
          <w:rFonts w:ascii="Arial" w:hAnsi="Arial"/>
          <w:lang w:val="en-US"/>
        </w:rPr>
        <w:t xml:space="preserve"> the visitor to admire the recreation of the Music Room of the Berlin Building Exhibition of 1931 originally designed by </w:t>
      </w:r>
      <w:r w:rsidR="00CF6F57" w:rsidRPr="00AC611B">
        <w:rPr>
          <w:rFonts w:ascii="Arial" w:eastAsia="Arial Unicode MS" w:hAnsi="Arial"/>
          <w:color w:val="000000"/>
          <w:kern w:val="16"/>
          <w:lang w:val="en-US"/>
        </w:rPr>
        <w:t>Kandinsky</w:t>
      </w:r>
      <w:r w:rsidR="0044161E" w:rsidRPr="00AC611B">
        <w:rPr>
          <w:rFonts w:ascii="Arial" w:eastAsia="Arial Unicode MS" w:hAnsi="Arial"/>
          <w:color w:val="000000"/>
          <w:kern w:val="16"/>
          <w:lang w:val="en-US"/>
        </w:rPr>
        <w:t>;</w:t>
      </w:r>
      <w:r w:rsidR="00CF6F57" w:rsidRPr="00AC611B">
        <w:rPr>
          <w:rFonts w:ascii="Arial" w:eastAsia="Arial Unicode MS" w:hAnsi="Arial"/>
          <w:color w:val="000000"/>
          <w:kern w:val="16"/>
          <w:lang w:val="en-US"/>
        </w:rPr>
        <w:t xml:space="preserve"> </w:t>
      </w:r>
      <w:r w:rsidRPr="00AC611B">
        <w:rPr>
          <w:rFonts w:ascii="Arial" w:eastAsia="Arial Unicode MS" w:hAnsi="Arial"/>
          <w:color w:val="000000"/>
          <w:kern w:val="16"/>
          <w:lang w:val="en-US"/>
        </w:rPr>
        <w:t>an environment of strong impact which hosts important wo</w:t>
      </w:r>
      <w:r w:rsidR="00F5625F">
        <w:rPr>
          <w:rFonts w:ascii="Arial" w:eastAsia="Arial Unicode MS" w:hAnsi="Arial"/>
          <w:color w:val="000000"/>
          <w:kern w:val="16"/>
          <w:lang w:val="en-US"/>
        </w:rPr>
        <w:t>rks by the Russian master - cre</w:t>
      </w:r>
      <w:r w:rsidRPr="00AC611B">
        <w:rPr>
          <w:rFonts w:ascii="Arial" w:eastAsia="Arial Unicode MS" w:hAnsi="Arial"/>
          <w:color w:val="000000"/>
          <w:kern w:val="16"/>
          <w:lang w:val="en-US"/>
        </w:rPr>
        <w:t xml:space="preserve">ated by </w:t>
      </w:r>
      <w:r w:rsidRPr="00AC611B">
        <w:rPr>
          <w:rFonts w:ascii="Arial" w:eastAsia="Arial Unicode MS" w:hAnsi="Arial"/>
          <w:color w:val="000000"/>
          <w:kern w:val="16"/>
          <w:lang w:val="en-US"/>
        </w:rPr>
        <w:lastRenderedPageBreak/>
        <w:t xml:space="preserve">the artist in the second half of the '20s </w:t>
      </w:r>
      <w:r w:rsidR="00BF4525" w:rsidRPr="00AC611B">
        <w:rPr>
          <w:rFonts w:ascii="Arial" w:eastAsia="Arial Unicode MS" w:hAnsi="Arial"/>
          <w:color w:val="000000"/>
          <w:kern w:val="16"/>
          <w:lang w:val="en-US"/>
        </w:rPr>
        <w:t xml:space="preserve">- </w:t>
      </w:r>
      <w:r>
        <w:rPr>
          <w:rFonts w:ascii="Arial" w:eastAsia="Arial Unicode MS" w:hAnsi="Arial"/>
          <w:color w:val="000000"/>
          <w:kern w:val="16"/>
          <w:lang w:val="en-US"/>
        </w:rPr>
        <w:t>such as</w:t>
      </w:r>
      <w:r w:rsidR="00CF6F57" w:rsidRPr="00AC611B">
        <w:rPr>
          <w:rFonts w:ascii="Arial" w:eastAsia="Arial Unicode MS" w:hAnsi="Arial"/>
          <w:color w:val="000000"/>
          <w:kern w:val="16"/>
          <w:lang w:val="en-US"/>
        </w:rPr>
        <w:t xml:space="preserve"> </w:t>
      </w:r>
      <w:r w:rsidR="00CF6F57" w:rsidRPr="00AC611B">
        <w:rPr>
          <w:rFonts w:ascii="Arial" w:eastAsia="Arial Unicode MS" w:hAnsi="Arial"/>
          <w:i/>
          <w:color w:val="000000"/>
          <w:kern w:val="16"/>
          <w:lang w:val="en-US"/>
        </w:rPr>
        <w:t xml:space="preserve">Rot in </w:t>
      </w:r>
      <w:proofErr w:type="spellStart"/>
      <w:r w:rsidR="00CF6F57" w:rsidRPr="00AC611B">
        <w:rPr>
          <w:rFonts w:ascii="Arial" w:eastAsia="Arial Unicode MS" w:hAnsi="Arial"/>
          <w:i/>
          <w:color w:val="000000"/>
          <w:kern w:val="16"/>
          <w:lang w:val="en-US"/>
        </w:rPr>
        <w:t>Spitzform</w:t>
      </w:r>
      <w:proofErr w:type="spellEnd"/>
      <w:r w:rsidR="00CF6F57" w:rsidRPr="00AC611B">
        <w:rPr>
          <w:rFonts w:ascii="Arial" w:eastAsia="Arial Unicode MS" w:hAnsi="Arial"/>
          <w:color w:val="000000"/>
          <w:kern w:val="16"/>
          <w:lang w:val="en-US"/>
        </w:rPr>
        <w:t xml:space="preserve"> </w:t>
      </w:r>
      <w:r>
        <w:rPr>
          <w:rFonts w:ascii="Arial" w:eastAsia="Arial Unicode MS" w:hAnsi="Arial"/>
          <w:color w:val="000000"/>
          <w:kern w:val="16"/>
          <w:lang w:val="en-US"/>
        </w:rPr>
        <w:t>of</w:t>
      </w:r>
      <w:r w:rsidR="00CF6F57" w:rsidRPr="00AC611B">
        <w:rPr>
          <w:rFonts w:ascii="Arial" w:eastAsia="Arial Unicode MS" w:hAnsi="Arial"/>
          <w:color w:val="000000"/>
          <w:kern w:val="16"/>
          <w:lang w:val="en-US"/>
        </w:rPr>
        <w:t xml:space="preserve"> 1925, </w:t>
      </w:r>
      <w:proofErr w:type="spellStart"/>
      <w:r w:rsidR="00CF6F57" w:rsidRPr="00AC611B">
        <w:rPr>
          <w:rFonts w:ascii="Arial" w:eastAsia="Arial Unicode MS" w:hAnsi="Arial"/>
          <w:i/>
          <w:color w:val="000000"/>
          <w:kern w:val="16"/>
          <w:lang w:val="en-US"/>
        </w:rPr>
        <w:t>Sichel</w:t>
      </w:r>
      <w:proofErr w:type="spellEnd"/>
      <w:r w:rsidR="00CF6F57" w:rsidRPr="00AC611B">
        <w:rPr>
          <w:rFonts w:ascii="Arial" w:eastAsia="Arial Unicode MS" w:hAnsi="Arial"/>
          <w:color w:val="000000"/>
          <w:kern w:val="16"/>
          <w:lang w:val="en-US"/>
        </w:rPr>
        <w:t xml:space="preserve"> </w:t>
      </w:r>
      <w:r>
        <w:rPr>
          <w:rFonts w:ascii="Arial" w:eastAsia="Arial Unicode MS" w:hAnsi="Arial"/>
          <w:color w:val="000000"/>
          <w:kern w:val="16"/>
          <w:lang w:val="en-US"/>
        </w:rPr>
        <w:t>of</w:t>
      </w:r>
      <w:r w:rsidR="00CF6F57" w:rsidRPr="00AC611B">
        <w:rPr>
          <w:rFonts w:ascii="Arial" w:eastAsia="Arial Unicode MS" w:hAnsi="Arial"/>
          <w:color w:val="000000"/>
          <w:kern w:val="16"/>
          <w:lang w:val="en-US"/>
        </w:rPr>
        <w:t xml:space="preserve"> 1926, </w:t>
      </w:r>
      <w:proofErr w:type="spellStart"/>
      <w:r w:rsidR="00CF6F57" w:rsidRPr="00AC611B">
        <w:rPr>
          <w:rFonts w:ascii="Arial" w:eastAsia="Arial Unicode MS" w:hAnsi="Arial"/>
          <w:i/>
          <w:color w:val="000000"/>
          <w:kern w:val="16"/>
          <w:lang w:val="en-US"/>
        </w:rPr>
        <w:t>Schwarzes</w:t>
      </w:r>
      <w:proofErr w:type="spellEnd"/>
      <w:r w:rsidR="00CF6F57" w:rsidRPr="00AC611B">
        <w:rPr>
          <w:rFonts w:ascii="Arial" w:eastAsia="Arial Unicode MS" w:hAnsi="Arial"/>
          <w:i/>
          <w:color w:val="000000"/>
          <w:kern w:val="16"/>
          <w:lang w:val="en-US"/>
        </w:rPr>
        <w:t xml:space="preserve"> </w:t>
      </w:r>
      <w:proofErr w:type="spellStart"/>
      <w:r w:rsidR="00CF6F57" w:rsidRPr="00AC611B">
        <w:rPr>
          <w:rFonts w:ascii="Arial" w:eastAsia="Arial Unicode MS" w:hAnsi="Arial"/>
          <w:i/>
          <w:color w:val="000000"/>
          <w:kern w:val="16"/>
          <w:lang w:val="en-US"/>
        </w:rPr>
        <w:t>St</w:t>
      </w:r>
      <w:r w:rsidR="00CF6F57" w:rsidRPr="00AC611B">
        <w:rPr>
          <w:rFonts w:ascii="Arial" w:eastAsia="Arial Unicode MS" w:hAnsi="Arial" w:cs="Arial"/>
          <w:i/>
          <w:color w:val="000000"/>
          <w:kern w:val="16"/>
          <w:lang w:val="en-US"/>
        </w:rPr>
        <w:t>ä</w:t>
      </w:r>
      <w:r w:rsidR="00CF6F57" w:rsidRPr="00AC611B">
        <w:rPr>
          <w:rFonts w:ascii="Arial" w:eastAsia="Arial Unicode MS" w:hAnsi="Arial"/>
          <w:i/>
          <w:color w:val="000000"/>
          <w:kern w:val="16"/>
          <w:lang w:val="en-US"/>
        </w:rPr>
        <w:t>bchen</w:t>
      </w:r>
      <w:proofErr w:type="spellEnd"/>
      <w:r w:rsidR="00CF6F57" w:rsidRPr="00AC611B">
        <w:rPr>
          <w:rFonts w:ascii="Arial" w:eastAsia="Arial Unicode MS" w:hAnsi="Arial"/>
          <w:color w:val="000000"/>
          <w:kern w:val="16"/>
          <w:lang w:val="en-US"/>
        </w:rPr>
        <w:t xml:space="preserve"> </w:t>
      </w:r>
      <w:r>
        <w:rPr>
          <w:rFonts w:ascii="Arial" w:eastAsia="Arial Unicode MS" w:hAnsi="Arial"/>
          <w:color w:val="000000"/>
          <w:kern w:val="16"/>
          <w:lang w:val="en-US"/>
        </w:rPr>
        <w:t>of</w:t>
      </w:r>
      <w:r w:rsidR="00CF6F57" w:rsidRPr="00AC611B">
        <w:rPr>
          <w:rFonts w:ascii="Arial" w:eastAsia="Arial Unicode MS" w:hAnsi="Arial"/>
          <w:color w:val="000000"/>
          <w:kern w:val="16"/>
          <w:lang w:val="en-US"/>
        </w:rPr>
        <w:t xml:space="preserve"> 1928 </w:t>
      </w:r>
      <w:r>
        <w:rPr>
          <w:rFonts w:ascii="Arial" w:eastAsia="Arial Unicode MS" w:hAnsi="Arial"/>
          <w:color w:val="000000"/>
          <w:kern w:val="16"/>
          <w:lang w:val="en-US"/>
        </w:rPr>
        <w:t xml:space="preserve">and the very </w:t>
      </w:r>
      <w:proofErr w:type="spellStart"/>
      <w:r>
        <w:rPr>
          <w:rFonts w:ascii="Arial" w:eastAsia="Arial Unicode MS" w:hAnsi="Arial"/>
          <w:color w:val="000000"/>
          <w:kern w:val="16"/>
          <w:lang w:val="en-US"/>
        </w:rPr>
        <w:t>colourful</w:t>
      </w:r>
      <w:proofErr w:type="spellEnd"/>
      <w:r>
        <w:rPr>
          <w:rFonts w:ascii="Arial" w:eastAsia="Arial Unicode MS" w:hAnsi="Arial"/>
          <w:color w:val="000000"/>
          <w:kern w:val="16"/>
          <w:lang w:val="en-US"/>
        </w:rPr>
        <w:t xml:space="preserve"> etchings of the series </w:t>
      </w:r>
      <w:proofErr w:type="spellStart"/>
      <w:r w:rsidR="00CF6F57" w:rsidRPr="00AC611B">
        <w:rPr>
          <w:rFonts w:ascii="Arial" w:eastAsia="Arial Unicode MS" w:hAnsi="Arial"/>
          <w:i/>
          <w:color w:val="000000"/>
          <w:kern w:val="16"/>
          <w:lang w:val="en-US"/>
        </w:rPr>
        <w:t>Piccoli</w:t>
      </w:r>
      <w:proofErr w:type="spellEnd"/>
      <w:r w:rsidR="00CF6F57" w:rsidRPr="00AC611B">
        <w:rPr>
          <w:rFonts w:ascii="Arial" w:eastAsia="Arial Unicode MS" w:hAnsi="Arial"/>
          <w:i/>
          <w:color w:val="000000"/>
          <w:kern w:val="16"/>
          <w:lang w:val="en-US"/>
        </w:rPr>
        <w:t xml:space="preserve"> Mondi</w:t>
      </w:r>
      <w:r>
        <w:rPr>
          <w:rFonts w:ascii="Arial" w:eastAsia="Arial Unicode MS" w:hAnsi="Arial"/>
          <w:i/>
          <w:color w:val="000000"/>
          <w:kern w:val="16"/>
          <w:lang w:val="en-US"/>
        </w:rPr>
        <w:t>/Small Worlds</w:t>
      </w:r>
      <w:r w:rsidR="00CF6F57" w:rsidRPr="00AC611B">
        <w:rPr>
          <w:rFonts w:ascii="Arial" w:eastAsia="Arial Unicode MS" w:hAnsi="Arial"/>
          <w:color w:val="000000"/>
          <w:kern w:val="16"/>
          <w:lang w:val="en-US"/>
        </w:rPr>
        <w:t xml:space="preserve"> </w:t>
      </w:r>
      <w:r>
        <w:rPr>
          <w:rFonts w:ascii="Arial" w:eastAsia="Arial Unicode MS" w:hAnsi="Arial"/>
          <w:color w:val="000000"/>
          <w:kern w:val="16"/>
          <w:lang w:val="en-US"/>
        </w:rPr>
        <w:t>of</w:t>
      </w:r>
      <w:r w:rsidR="00CF6F57" w:rsidRPr="00AC611B">
        <w:rPr>
          <w:rFonts w:ascii="Arial" w:eastAsia="Arial Unicode MS" w:hAnsi="Arial"/>
          <w:color w:val="000000"/>
          <w:kern w:val="16"/>
          <w:lang w:val="en-US"/>
        </w:rPr>
        <w:t xml:space="preserve"> 1922, </w:t>
      </w:r>
      <w:r w:rsidR="009B4AB0">
        <w:rPr>
          <w:rFonts w:ascii="Arial" w:eastAsia="Arial Unicode MS" w:hAnsi="Arial"/>
          <w:color w:val="000000"/>
          <w:kern w:val="16"/>
          <w:lang w:val="en-US"/>
        </w:rPr>
        <w:t>lai</w:t>
      </w:r>
      <w:r>
        <w:rPr>
          <w:rFonts w:ascii="Arial" w:eastAsia="Arial Unicode MS" w:hAnsi="Arial"/>
          <w:color w:val="000000"/>
          <w:kern w:val="16"/>
          <w:lang w:val="en-US"/>
        </w:rPr>
        <w:t xml:space="preserve">d down on </w:t>
      </w:r>
      <w:r w:rsidR="000A0FC1">
        <w:rPr>
          <w:rFonts w:ascii="Arial" w:eastAsia="Arial Unicode MS" w:hAnsi="Arial"/>
          <w:color w:val="000000"/>
          <w:kern w:val="16"/>
          <w:lang w:val="en-US"/>
        </w:rPr>
        <w:t xml:space="preserve">a </w:t>
      </w:r>
      <w:r w:rsidR="009A7A2A">
        <w:rPr>
          <w:rFonts w:ascii="Arial" w:eastAsia="Arial Unicode MS" w:hAnsi="Arial"/>
          <w:color w:val="000000"/>
          <w:kern w:val="16"/>
          <w:lang w:val="en-US"/>
        </w:rPr>
        <w:t xml:space="preserve">display </w:t>
      </w:r>
      <w:r w:rsidR="000A0FC1">
        <w:rPr>
          <w:rFonts w:ascii="Arial" w:eastAsia="Arial Unicode MS" w:hAnsi="Arial"/>
          <w:color w:val="000000"/>
          <w:kern w:val="16"/>
          <w:lang w:val="en-US"/>
        </w:rPr>
        <w:t>table in a circular ring</w:t>
      </w:r>
      <w:r w:rsidR="00CF6F57" w:rsidRPr="00AC611B">
        <w:rPr>
          <w:rFonts w:ascii="Arial" w:eastAsia="Arial Unicode MS" w:hAnsi="Arial"/>
          <w:color w:val="000000"/>
          <w:kern w:val="16"/>
          <w:lang w:val="en-US"/>
        </w:rPr>
        <w:t>.</w:t>
      </w:r>
    </w:p>
    <w:p w:rsidR="0048703C" w:rsidRPr="00AC611B" w:rsidRDefault="0048703C">
      <w:pPr>
        <w:jc w:val="both"/>
        <w:rPr>
          <w:rFonts w:ascii="Arial" w:eastAsia="Arial Unicode MS" w:hAnsi="Arial"/>
          <w:color w:val="000000"/>
          <w:kern w:val="16"/>
          <w:sz w:val="10"/>
          <w:szCs w:val="10"/>
          <w:lang w:val="en-US"/>
        </w:rPr>
      </w:pPr>
    </w:p>
    <w:p w:rsidR="00393DBD" w:rsidRPr="009A7A2A" w:rsidRDefault="009A7A2A" w:rsidP="00227FCB">
      <w:pPr>
        <w:jc w:val="both"/>
        <w:rPr>
          <w:rFonts w:ascii="Arial" w:hAnsi="Arial"/>
          <w:sz w:val="10"/>
          <w:szCs w:val="10"/>
          <w:lang w:val="en-US"/>
        </w:rPr>
      </w:pPr>
      <w:r w:rsidRPr="009A7A2A">
        <w:rPr>
          <w:rFonts w:ascii="Arial" w:eastAsia="Arial Unicode MS" w:hAnsi="Arial"/>
          <w:color w:val="000000"/>
          <w:kern w:val="16"/>
          <w:lang w:val="en-US"/>
        </w:rPr>
        <w:t xml:space="preserve">In the following rooms the works by </w:t>
      </w:r>
      <w:proofErr w:type="spellStart"/>
      <w:r w:rsidR="00881520" w:rsidRPr="009A7A2A">
        <w:rPr>
          <w:rFonts w:ascii="Arial" w:eastAsia="Arial Unicode MS" w:hAnsi="Arial"/>
          <w:color w:val="000000"/>
          <w:kern w:val="16"/>
          <w:lang w:val="en-US"/>
        </w:rPr>
        <w:t>Wassily</w:t>
      </w:r>
      <w:proofErr w:type="spellEnd"/>
      <w:r w:rsidR="00881520" w:rsidRPr="009A7A2A">
        <w:rPr>
          <w:rFonts w:ascii="Arial" w:eastAsia="Arial Unicode MS" w:hAnsi="Arial"/>
          <w:color w:val="000000"/>
          <w:kern w:val="16"/>
          <w:lang w:val="en-US"/>
        </w:rPr>
        <w:t xml:space="preserve"> </w:t>
      </w:r>
      <w:r w:rsidR="00253F1E" w:rsidRPr="009A7A2A">
        <w:rPr>
          <w:rFonts w:ascii="Arial" w:eastAsia="Arial Unicode MS" w:hAnsi="Arial"/>
          <w:color w:val="000000"/>
          <w:kern w:val="16"/>
          <w:lang w:val="en-US"/>
        </w:rPr>
        <w:t xml:space="preserve">Kandinsky </w:t>
      </w:r>
      <w:r w:rsidRPr="009A7A2A">
        <w:rPr>
          <w:rFonts w:ascii="Arial" w:eastAsia="Arial Unicode MS" w:hAnsi="Arial"/>
          <w:color w:val="000000"/>
          <w:kern w:val="16"/>
          <w:lang w:val="en-US"/>
        </w:rPr>
        <w:t>alternate with those by Italian and French artists</w:t>
      </w:r>
      <w:r w:rsidR="00F16FB9" w:rsidRPr="009A7A2A">
        <w:rPr>
          <w:rFonts w:ascii="Arial" w:eastAsia="Arial Unicode MS" w:hAnsi="Arial"/>
          <w:color w:val="000000"/>
          <w:kern w:val="16"/>
          <w:lang w:val="en-US"/>
        </w:rPr>
        <w:t>:</w:t>
      </w:r>
      <w:r w:rsidR="00C647BF" w:rsidRPr="009A7A2A">
        <w:rPr>
          <w:rFonts w:ascii="Arial" w:eastAsia="Arial Unicode MS" w:hAnsi="Arial"/>
          <w:color w:val="000000"/>
          <w:kern w:val="16"/>
          <w:lang w:val="en-US"/>
        </w:rPr>
        <w:t xml:space="preserve"> </w:t>
      </w:r>
      <w:r w:rsidR="009C1C50" w:rsidRPr="009A7A2A">
        <w:rPr>
          <w:rFonts w:ascii="Arial" w:hAnsi="Arial"/>
          <w:b/>
          <w:lang w:val="en-US"/>
        </w:rPr>
        <w:t>Jean Arp</w:t>
      </w:r>
      <w:r w:rsidR="009C1C50" w:rsidRPr="009A7A2A">
        <w:rPr>
          <w:rFonts w:ascii="Arial" w:hAnsi="Arial"/>
          <w:lang w:val="en-US"/>
        </w:rPr>
        <w:t xml:space="preserve">, </w:t>
      </w:r>
      <w:r w:rsidR="009C1C50" w:rsidRPr="009A7A2A">
        <w:rPr>
          <w:rFonts w:ascii="Arial" w:hAnsi="Arial"/>
          <w:b/>
          <w:lang w:val="en-US"/>
        </w:rPr>
        <w:t>Sophie</w:t>
      </w:r>
      <w:r w:rsidR="00F16FB9" w:rsidRPr="009A7A2A">
        <w:rPr>
          <w:rFonts w:ascii="Arial" w:hAnsi="Arial"/>
          <w:b/>
          <w:lang w:val="en-US"/>
        </w:rPr>
        <w:t xml:space="preserve"> </w:t>
      </w:r>
      <w:proofErr w:type="spellStart"/>
      <w:r w:rsidR="009C1C50" w:rsidRPr="009A7A2A">
        <w:rPr>
          <w:rFonts w:ascii="Arial" w:hAnsi="Arial"/>
          <w:b/>
          <w:lang w:val="en-US"/>
        </w:rPr>
        <w:t>Taeuber</w:t>
      </w:r>
      <w:proofErr w:type="spellEnd"/>
      <w:r w:rsidR="009C1C50" w:rsidRPr="009A7A2A">
        <w:rPr>
          <w:rFonts w:ascii="Arial" w:hAnsi="Arial"/>
          <w:b/>
          <w:lang w:val="en-US"/>
        </w:rPr>
        <w:t>-Arp</w:t>
      </w:r>
      <w:r w:rsidR="009C1C50" w:rsidRPr="009A7A2A">
        <w:rPr>
          <w:rFonts w:ascii="Arial" w:hAnsi="Arial"/>
          <w:lang w:val="en-US"/>
        </w:rPr>
        <w:t>,</w:t>
      </w:r>
      <w:r w:rsidR="00A175B9" w:rsidRPr="009A7A2A">
        <w:rPr>
          <w:rFonts w:ascii="Arial" w:hAnsi="Arial"/>
          <w:lang w:val="en-US"/>
        </w:rPr>
        <w:t xml:space="preserve"> </w:t>
      </w:r>
      <w:r w:rsidR="009C1C50" w:rsidRPr="009A7A2A">
        <w:rPr>
          <w:rFonts w:ascii="Arial" w:hAnsi="Arial"/>
          <w:b/>
          <w:lang w:val="en-US"/>
        </w:rPr>
        <w:t xml:space="preserve">César </w:t>
      </w:r>
      <w:proofErr w:type="spellStart"/>
      <w:r w:rsidR="009C1C50" w:rsidRPr="009A7A2A">
        <w:rPr>
          <w:rFonts w:ascii="Arial" w:hAnsi="Arial"/>
          <w:b/>
          <w:lang w:val="en-US"/>
        </w:rPr>
        <w:t>Domela</w:t>
      </w:r>
      <w:proofErr w:type="spellEnd"/>
      <w:r w:rsidR="009C1C50" w:rsidRPr="009A7A2A">
        <w:rPr>
          <w:rFonts w:ascii="Arial" w:hAnsi="Arial"/>
          <w:lang w:val="en-US"/>
        </w:rPr>
        <w:t xml:space="preserve">, </w:t>
      </w:r>
      <w:proofErr w:type="spellStart"/>
      <w:r w:rsidR="003B50F9" w:rsidRPr="009A7A2A">
        <w:rPr>
          <w:rFonts w:ascii="Arial" w:hAnsi="Arial"/>
          <w:b/>
          <w:lang w:val="en-US"/>
        </w:rPr>
        <w:t>Piero</w:t>
      </w:r>
      <w:proofErr w:type="spellEnd"/>
      <w:r w:rsidR="003B50F9" w:rsidRPr="009A7A2A">
        <w:rPr>
          <w:rFonts w:ascii="Arial" w:hAnsi="Arial"/>
          <w:b/>
          <w:lang w:val="en-US"/>
        </w:rPr>
        <w:t xml:space="preserve"> </w:t>
      </w:r>
      <w:proofErr w:type="spellStart"/>
      <w:r w:rsidR="003B50F9" w:rsidRPr="009A7A2A">
        <w:rPr>
          <w:rFonts w:ascii="Arial" w:hAnsi="Arial"/>
          <w:b/>
          <w:lang w:val="en-US"/>
        </w:rPr>
        <w:t>Dorazio</w:t>
      </w:r>
      <w:proofErr w:type="spellEnd"/>
      <w:r w:rsidR="003B50F9" w:rsidRPr="009A7A2A">
        <w:rPr>
          <w:rFonts w:ascii="Arial" w:hAnsi="Arial"/>
          <w:lang w:val="en-US"/>
        </w:rPr>
        <w:t xml:space="preserve">, </w:t>
      </w:r>
      <w:proofErr w:type="spellStart"/>
      <w:r w:rsidR="003B50F9" w:rsidRPr="009A7A2A">
        <w:rPr>
          <w:rFonts w:ascii="Arial" w:hAnsi="Arial"/>
          <w:b/>
          <w:lang w:val="en-US"/>
        </w:rPr>
        <w:t>Gillo</w:t>
      </w:r>
      <w:proofErr w:type="spellEnd"/>
      <w:r w:rsidR="003B50F9" w:rsidRPr="009A7A2A">
        <w:rPr>
          <w:rFonts w:ascii="Arial" w:hAnsi="Arial"/>
          <w:b/>
          <w:lang w:val="en-US"/>
        </w:rPr>
        <w:t xml:space="preserve"> </w:t>
      </w:r>
      <w:proofErr w:type="spellStart"/>
      <w:r w:rsidR="003B50F9" w:rsidRPr="009A7A2A">
        <w:rPr>
          <w:rFonts w:ascii="Arial" w:hAnsi="Arial"/>
          <w:b/>
          <w:lang w:val="en-US"/>
        </w:rPr>
        <w:t>Dorfles</w:t>
      </w:r>
      <w:proofErr w:type="spellEnd"/>
      <w:r w:rsidR="003B50F9" w:rsidRPr="009A7A2A">
        <w:rPr>
          <w:rFonts w:ascii="Arial" w:hAnsi="Arial"/>
          <w:lang w:val="en-US"/>
        </w:rPr>
        <w:t xml:space="preserve">, </w:t>
      </w:r>
      <w:r w:rsidR="009C1C50" w:rsidRPr="009A7A2A">
        <w:rPr>
          <w:rFonts w:ascii="Arial" w:hAnsi="Arial"/>
          <w:b/>
          <w:lang w:val="en-US"/>
        </w:rPr>
        <w:t>Florence Henri,</w:t>
      </w:r>
      <w:r w:rsidR="009C1C50" w:rsidRPr="009A7A2A">
        <w:rPr>
          <w:rFonts w:ascii="Arial" w:hAnsi="Arial"/>
          <w:lang w:val="en-US"/>
        </w:rPr>
        <w:t xml:space="preserve"> </w:t>
      </w:r>
      <w:r w:rsidR="003B50F9" w:rsidRPr="009A7A2A">
        <w:rPr>
          <w:rFonts w:ascii="Arial" w:hAnsi="Arial"/>
          <w:b/>
          <w:lang w:val="en-US"/>
        </w:rPr>
        <w:t xml:space="preserve">Alberto </w:t>
      </w:r>
      <w:proofErr w:type="spellStart"/>
      <w:r w:rsidR="003B50F9" w:rsidRPr="009A7A2A">
        <w:rPr>
          <w:rFonts w:ascii="Arial" w:hAnsi="Arial"/>
          <w:b/>
          <w:lang w:val="en-US"/>
        </w:rPr>
        <w:t>Magnelli</w:t>
      </w:r>
      <w:proofErr w:type="spellEnd"/>
      <w:r w:rsidR="003B50F9" w:rsidRPr="009A7A2A">
        <w:rPr>
          <w:rFonts w:ascii="Arial" w:hAnsi="Arial"/>
          <w:lang w:val="en-US"/>
        </w:rPr>
        <w:t xml:space="preserve">, </w:t>
      </w:r>
      <w:r w:rsidR="007A1F85" w:rsidRPr="009A7A2A">
        <w:rPr>
          <w:rFonts w:ascii="Arial" w:hAnsi="Arial"/>
          <w:b/>
          <w:lang w:val="en-US"/>
        </w:rPr>
        <w:t xml:space="preserve">Alessandro </w:t>
      </w:r>
      <w:proofErr w:type="spellStart"/>
      <w:r w:rsidR="007A1F85" w:rsidRPr="009A7A2A">
        <w:rPr>
          <w:rFonts w:ascii="Arial" w:hAnsi="Arial"/>
          <w:b/>
          <w:lang w:val="en-US"/>
        </w:rPr>
        <w:t>Mendini</w:t>
      </w:r>
      <w:proofErr w:type="spellEnd"/>
      <w:r w:rsidR="007A1F85" w:rsidRPr="009A7A2A">
        <w:rPr>
          <w:rFonts w:ascii="Arial" w:hAnsi="Arial"/>
          <w:lang w:val="en-US"/>
        </w:rPr>
        <w:t xml:space="preserve">, </w:t>
      </w:r>
      <w:r w:rsidR="009C1C50" w:rsidRPr="009A7A2A">
        <w:rPr>
          <w:rFonts w:ascii="Arial" w:hAnsi="Arial"/>
          <w:b/>
          <w:lang w:val="en-US"/>
        </w:rPr>
        <w:t xml:space="preserve">Joan </w:t>
      </w:r>
      <w:proofErr w:type="spellStart"/>
      <w:r w:rsidR="009C1C50" w:rsidRPr="009A7A2A">
        <w:rPr>
          <w:rFonts w:ascii="Arial" w:hAnsi="Arial"/>
          <w:b/>
          <w:lang w:val="en-US"/>
        </w:rPr>
        <w:t>Miró</w:t>
      </w:r>
      <w:proofErr w:type="spellEnd"/>
      <w:r w:rsidR="009C1C50" w:rsidRPr="009A7A2A">
        <w:rPr>
          <w:rFonts w:ascii="Arial" w:hAnsi="Arial"/>
          <w:lang w:val="en-US"/>
        </w:rPr>
        <w:t xml:space="preserve">, </w:t>
      </w:r>
      <w:r w:rsidR="007A1F85" w:rsidRPr="009A7A2A">
        <w:rPr>
          <w:rFonts w:ascii="Arial" w:hAnsi="Arial"/>
          <w:b/>
          <w:lang w:val="en-US"/>
        </w:rPr>
        <w:t>Gianni Monnet</w:t>
      </w:r>
      <w:r w:rsidR="007A1F85" w:rsidRPr="009A7A2A">
        <w:rPr>
          <w:rFonts w:ascii="Arial" w:hAnsi="Arial"/>
          <w:lang w:val="en-US"/>
        </w:rPr>
        <w:t xml:space="preserve">, </w:t>
      </w:r>
      <w:r w:rsidR="009C1C50" w:rsidRPr="009A7A2A">
        <w:rPr>
          <w:rFonts w:ascii="Arial" w:hAnsi="Arial"/>
          <w:b/>
          <w:lang w:val="en-US"/>
        </w:rPr>
        <w:t xml:space="preserve">Francis </w:t>
      </w:r>
      <w:proofErr w:type="spellStart"/>
      <w:r w:rsidR="009C1C50" w:rsidRPr="009A7A2A">
        <w:rPr>
          <w:rFonts w:ascii="Arial" w:hAnsi="Arial"/>
          <w:b/>
          <w:lang w:val="en-US"/>
        </w:rPr>
        <w:t>Picabia</w:t>
      </w:r>
      <w:proofErr w:type="spellEnd"/>
      <w:r w:rsidR="009C1C50" w:rsidRPr="009A7A2A">
        <w:rPr>
          <w:rFonts w:ascii="Arial" w:hAnsi="Arial"/>
          <w:b/>
          <w:lang w:val="en-US"/>
        </w:rPr>
        <w:t xml:space="preserve">, Mauro </w:t>
      </w:r>
      <w:proofErr w:type="spellStart"/>
      <w:r w:rsidR="009C1C50" w:rsidRPr="009A7A2A">
        <w:rPr>
          <w:rFonts w:ascii="Arial" w:hAnsi="Arial"/>
          <w:b/>
          <w:lang w:val="en-US"/>
        </w:rPr>
        <w:t>Reggiani</w:t>
      </w:r>
      <w:proofErr w:type="spellEnd"/>
      <w:r w:rsidR="009C1C50" w:rsidRPr="009A7A2A">
        <w:rPr>
          <w:rFonts w:ascii="Arial" w:hAnsi="Arial"/>
          <w:lang w:val="en-US"/>
        </w:rPr>
        <w:t xml:space="preserve">, </w:t>
      </w:r>
      <w:proofErr w:type="spellStart"/>
      <w:r w:rsidR="007A1F85" w:rsidRPr="009A7A2A">
        <w:rPr>
          <w:rFonts w:ascii="Arial" w:hAnsi="Arial"/>
          <w:b/>
          <w:lang w:val="en-US"/>
        </w:rPr>
        <w:t>Atanasio</w:t>
      </w:r>
      <w:proofErr w:type="spellEnd"/>
      <w:r w:rsidR="007A1F85" w:rsidRPr="009A7A2A">
        <w:rPr>
          <w:rFonts w:ascii="Arial" w:hAnsi="Arial"/>
          <w:b/>
          <w:lang w:val="en-US"/>
        </w:rPr>
        <w:t xml:space="preserve"> </w:t>
      </w:r>
      <w:proofErr w:type="spellStart"/>
      <w:r w:rsidR="007A1F85" w:rsidRPr="009A7A2A">
        <w:rPr>
          <w:rFonts w:ascii="Arial" w:hAnsi="Arial"/>
          <w:b/>
          <w:lang w:val="en-US"/>
        </w:rPr>
        <w:t>Soldat</w:t>
      </w:r>
      <w:r w:rsidR="007A1F85" w:rsidRPr="009A7A2A">
        <w:rPr>
          <w:rFonts w:ascii="Arial" w:hAnsi="Arial"/>
          <w:lang w:val="en-US"/>
        </w:rPr>
        <w:t>i</w:t>
      </w:r>
      <w:proofErr w:type="spellEnd"/>
      <w:r w:rsidR="007A1F85" w:rsidRPr="009A7A2A">
        <w:rPr>
          <w:rFonts w:ascii="Arial" w:hAnsi="Arial"/>
          <w:lang w:val="en-US"/>
        </w:rPr>
        <w:t xml:space="preserve">, </w:t>
      </w:r>
      <w:r w:rsidR="009C1C50" w:rsidRPr="009A7A2A">
        <w:rPr>
          <w:rFonts w:ascii="Arial" w:hAnsi="Arial"/>
          <w:b/>
          <w:lang w:val="en-US"/>
        </w:rPr>
        <w:t xml:space="preserve">Ettore </w:t>
      </w:r>
      <w:proofErr w:type="spellStart"/>
      <w:r w:rsidR="009C1C50" w:rsidRPr="009A7A2A">
        <w:rPr>
          <w:rFonts w:ascii="Arial" w:hAnsi="Arial"/>
          <w:b/>
          <w:lang w:val="en-US"/>
        </w:rPr>
        <w:t>Sottsass</w:t>
      </w:r>
      <w:proofErr w:type="spellEnd"/>
      <w:r w:rsidR="009C1C50" w:rsidRPr="009A7A2A">
        <w:rPr>
          <w:rFonts w:ascii="Arial" w:hAnsi="Arial"/>
          <w:lang w:val="en-US"/>
        </w:rPr>
        <w:t xml:space="preserve"> </w:t>
      </w:r>
      <w:r w:rsidRPr="009A7A2A">
        <w:rPr>
          <w:rFonts w:ascii="Arial" w:hAnsi="Arial"/>
          <w:lang w:val="en-US"/>
        </w:rPr>
        <w:t>and</w:t>
      </w:r>
      <w:r w:rsidR="009C1C50" w:rsidRPr="009A7A2A">
        <w:rPr>
          <w:rFonts w:ascii="Arial" w:hAnsi="Arial"/>
          <w:lang w:val="en-US"/>
        </w:rPr>
        <w:t xml:space="preserve"> </w:t>
      </w:r>
      <w:r w:rsidR="009C1C50" w:rsidRPr="009A7A2A">
        <w:rPr>
          <w:rFonts w:ascii="Arial" w:hAnsi="Arial"/>
          <w:b/>
          <w:lang w:val="en-US"/>
        </w:rPr>
        <w:t xml:space="preserve">Luigi </w:t>
      </w:r>
      <w:proofErr w:type="spellStart"/>
      <w:r w:rsidR="009C1C50" w:rsidRPr="009A7A2A">
        <w:rPr>
          <w:rFonts w:ascii="Arial" w:hAnsi="Arial"/>
          <w:b/>
          <w:lang w:val="en-US"/>
        </w:rPr>
        <w:t>Veronesi</w:t>
      </w:r>
      <w:proofErr w:type="spellEnd"/>
      <w:r w:rsidR="009C1C50" w:rsidRPr="009A7A2A">
        <w:rPr>
          <w:rFonts w:ascii="Arial" w:hAnsi="Arial"/>
          <w:lang w:val="en-US"/>
        </w:rPr>
        <w:t xml:space="preserve">, </w:t>
      </w:r>
      <w:r w:rsidRPr="009A7A2A">
        <w:rPr>
          <w:rFonts w:ascii="Arial" w:hAnsi="Arial"/>
          <w:lang w:val="en-US"/>
        </w:rPr>
        <w:t xml:space="preserve">among which one can </w:t>
      </w:r>
      <w:r>
        <w:rPr>
          <w:rFonts w:ascii="Arial" w:hAnsi="Arial"/>
          <w:lang w:val="en-US"/>
        </w:rPr>
        <w:t>sense a real, productive and creative exchange</w:t>
      </w:r>
      <w:r w:rsidR="009C1C50" w:rsidRPr="009A7A2A">
        <w:rPr>
          <w:rFonts w:ascii="Arial" w:hAnsi="Arial"/>
          <w:lang w:val="en-US"/>
        </w:rPr>
        <w:t>.</w:t>
      </w:r>
      <w:r w:rsidR="00C325DD" w:rsidRPr="009A7A2A">
        <w:rPr>
          <w:rFonts w:ascii="Arial" w:hAnsi="Arial"/>
          <w:lang w:val="en-US"/>
        </w:rPr>
        <w:t xml:space="preserve"> </w:t>
      </w:r>
      <w:r w:rsidRPr="009A7A2A">
        <w:rPr>
          <w:rFonts w:ascii="Arial" w:hAnsi="Arial"/>
          <w:lang w:val="en-US"/>
        </w:rPr>
        <w:t xml:space="preserve">The works by these artists, often characterized by a strong </w:t>
      </w:r>
      <w:proofErr w:type="spellStart"/>
      <w:r w:rsidRPr="009A7A2A">
        <w:rPr>
          <w:rFonts w:ascii="Arial" w:hAnsi="Arial"/>
          <w:lang w:val="en-US"/>
        </w:rPr>
        <w:t>chromatism</w:t>
      </w:r>
      <w:proofErr w:type="spellEnd"/>
      <w:r w:rsidRPr="009A7A2A">
        <w:rPr>
          <w:rFonts w:ascii="Arial" w:hAnsi="Arial"/>
          <w:lang w:val="en-US"/>
        </w:rPr>
        <w:t xml:space="preserve"> and dynamic lines, </w:t>
      </w:r>
      <w:r>
        <w:rPr>
          <w:rFonts w:ascii="Arial" w:hAnsi="Arial"/>
          <w:lang w:val="en-US"/>
        </w:rPr>
        <w:t>reveal the influence and the connection with the Russian master.</w:t>
      </w:r>
    </w:p>
    <w:p w:rsidR="009A7A2A" w:rsidRDefault="009A7A2A" w:rsidP="00115566">
      <w:pPr>
        <w:jc w:val="both"/>
        <w:rPr>
          <w:rFonts w:ascii="Arial" w:hAnsi="Arial"/>
          <w:lang w:val="en-US"/>
        </w:rPr>
      </w:pPr>
    </w:p>
    <w:p w:rsidR="00CA2EF7" w:rsidRPr="00255D16" w:rsidRDefault="00CD5C7B" w:rsidP="00115566">
      <w:pPr>
        <w:jc w:val="both"/>
        <w:rPr>
          <w:rFonts w:ascii="Arial" w:hAnsi="Arial" w:cs="Arial"/>
          <w:lang w:val="en-US"/>
        </w:rPr>
      </w:pPr>
      <w:r>
        <w:rPr>
          <w:rFonts w:ascii="Arial" w:hAnsi="Arial"/>
          <w:lang w:val="en-US"/>
        </w:rPr>
        <w:t>Additionally</w:t>
      </w:r>
      <w:r w:rsidR="00566139" w:rsidRPr="00566139">
        <w:rPr>
          <w:rFonts w:ascii="Arial" w:hAnsi="Arial"/>
          <w:lang w:val="en-US"/>
        </w:rPr>
        <w:t xml:space="preserve"> in another room of the exhibition there is the </w:t>
      </w:r>
      <w:r w:rsidR="00566139" w:rsidRPr="00566139">
        <w:rPr>
          <w:rFonts w:ascii="Arial" w:hAnsi="Arial"/>
          <w:b/>
          <w:lang w:val="en-US"/>
        </w:rPr>
        <w:t>recording of the "</w:t>
      </w:r>
      <w:r w:rsidR="00255D16">
        <w:rPr>
          <w:rFonts w:ascii="Arial" w:hAnsi="Arial"/>
          <w:b/>
          <w:lang w:val="en-US"/>
        </w:rPr>
        <w:t>stage</w:t>
      </w:r>
      <w:r w:rsidR="00566139" w:rsidRPr="00566139">
        <w:rPr>
          <w:rFonts w:ascii="Arial" w:hAnsi="Arial"/>
          <w:b/>
          <w:lang w:val="en-US"/>
        </w:rPr>
        <w:t xml:space="preserve"> composition</w:t>
      </w:r>
      <w:r w:rsidR="00566139">
        <w:rPr>
          <w:rFonts w:ascii="Arial" w:hAnsi="Arial"/>
          <w:lang w:val="en-US"/>
        </w:rPr>
        <w:t>" of</w:t>
      </w:r>
      <w:r w:rsidR="00CD150D" w:rsidRPr="00566139">
        <w:rPr>
          <w:rFonts w:ascii="Arial" w:hAnsi="Arial"/>
          <w:lang w:val="en-US"/>
        </w:rPr>
        <w:t xml:space="preserve"> Kandinsky, </w:t>
      </w:r>
      <w:proofErr w:type="spellStart"/>
      <w:r w:rsidR="00CD150D" w:rsidRPr="00566139">
        <w:rPr>
          <w:rFonts w:ascii="Arial" w:hAnsi="Arial"/>
          <w:i/>
          <w:lang w:val="en-US"/>
        </w:rPr>
        <w:t>Violett</w:t>
      </w:r>
      <w:proofErr w:type="spellEnd"/>
      <w:r w:rsidR="00CD150D" w:rsidRPr="00566139">
        <w:rPr>
          <w:rFonts w:ascii="Arial" w:hAnsi="Arial"/>
          <w:lang w:val="en-US"/>
        </w:rPr>
        <w:t xml:space="preserve">, </w:t>
      </w:r>
      <w:r w:rsidR="00566139">
        <w:rPr>
          <w:rFonts w:ascii="Arial" w:hAnsi="Arial"/>
          <w:lang w:val="en-US"/>
        </w:rPr>
        <w:t xml:space="preserve">with </w:t>
      </w:r>
      <w:r w:rsidR="00255D16">
        <w:rPr>
          <w:rFonts w:ascii="Arial" w:hAnsi="Arial"/>
          <w:lang w:val="en-US"/>
        </w:rPr>
        <w:t xml:space="preserve">setting panels created according to his design, </w:t>
      </w:r>
      <w:r w:rsidR="00642C15">
        <w:rPr>
          <w:rFonts w:ascii="Arial" w:hAnsi="Arial"/>
          <w:lang w:val="en-US"/>
        </w:rPr>
        <w:t>with</w:t>
      </w:r>
      <w:r w:rsidR="00255D16">
        <w:rPr>
          <w:rFonts w:ascii="Arial" w:hAnsi="Arial"/>
          <w:lang w:val="en-US"/>
        </w:rPr>
        <w:t xml:space="preserve"> the cooperation </w:t>
      </w:r>
      <w:r>
        <w:rPr>
          <w:rFonts w:ascii="Arial" w:hAnsi="Arial"/>
          <w:lang w:val="en-US"/>
        </w:rPr>
        <w:t>of</w:t>
      </w:r>
      <w:r w:rsidR="00255D16">
        <w:rPr>
          <w:rFonts w:ascii="Arial" w:hAnsi="Arial"/>
          <w:lang w:val="en-US"/>
        </w:rPr>
        <w:t xml:space="preserve"> the </w:t>
      </w:r>
      <w:proofErr w:type="spellStart"/>
      <w:r w:rsidR="0079316B" w:rsidRPr="00566139">
        <w:rPr>
          <w:rFonts w:ascii="Arial" w:hAnsi="Arial"/>
          <w:lang w:val="en-US"/>
        </w:rPr>
        <w:t>Sprengel</w:t>
      </w:r>
      <w:proofErr w:type="spellEnd"/>
      <w:r w:rsidR="0079316B" w:rsidRPr="00566139">
        <w:rPr>
          <w:rFonts w:ascii="Arial" w:hAnsi="Arial"/>
          <w:lang w:val="en-US"/>
        </w:rPr>
        <w:t xml:space="preserve"> Museum </w:t>
      </w:r>
      <w:r w:rsidR="00255D16">
        <w:rPr>
          <w:rFonts w:ascii="Arial" w:hAnsi="Arial"/>
          <w:lang w:val="en-US"/>
        </w:rPr>
        <w:t>of</w:t>
      </w:r>
      <w:r w:rsidR="0079316B" w:rsidRPr="00566139">
        <w:rPr>
          <w:rFonts w:ascii="Arial" w:hAnsi="Arial"/>
          <w:lang w:val="en-US"/>
        </w:rPr>
        <w:t xml:space="preserve"> Hannover</w:t>
      </w:r>
      <w:r w:rsidR="00CD150D" w:rsidRPr="00566139">
        <w:rPr>
          <w:rFonts w:ascii="Arial" w:hAnsi="Arial"/>
          <w:lang w:val="en-US"/>
        </w:rPr>
        <w:t>.</w:t>
      </w:r>
      <w:r w:rsidR="00255D16">
        <w:rPr>
          <w:rFonts w:ascii="Arial" w:hAnsi="Arial"/>
          <w:lang w:val="en-US"/>
        </w:rPr>
        <w:t xml:space="preserve"> </w:t>
      </w:r>
      <w:r w:rsidR="00255D16" w:rsidRPr="00255D16">
        <w:rPr>
          <w:rFonts w:ascii="Arial" w:hAnsi="Arial"/>
          <w:lang w:val="en-US"/>
        </w:rPr>
        <w:t>The recording presents the tra</w:t>
      </w:r>
      <w:r w:rsidR="00365008">
        <w:rPr>
          <w:rFonts w:ascii="Arial" w:hAnsi="Arial"/>
          <w:lang w:val="en-US"/>
        </w:rPr>
        <w:t>n</w:t>
      </w:r>
      <w:r w:rsidR="00255D16" w:rsidRPr="00255D16">
        <w:rPr>
          <w:rFonts w:ascii="Arial" w:hAnsi="Arial"/>
          <w:lang w:val="en-US"/>
        </w:rPr>
        <w:t xml:space="preserve">sposition curated by </w:t>
      </w:r>
      <w:proofErr w:type="spellStart"/>
      <w:r w:rsidR="00CD150D" w:rsidRPr="00255D16">
        <w:rPr>
          <w:rFonts w:ascii="Arial" w:hAnsi="Arial" w:cs="Arial"/>
          <w:lang w:val="en-US"/>
        </w:rPr>
        <w:t>Verein</w:t>
      </w:r>
      <w:proofErr w:type="spellEnd"/>
      <w:r w:rsidR="00CD150D" w:rsidRPr="00255D16">
        <w:rPr>
          <w:rFonts w:ascii="Arial" w:hAnsi="Arial" w:cs="Arial"/>
          <w:lang w:val="en-US"/>
        </w:rPr>
        <w:t xml:space="preserve"> </w:t>
      </w:r>
      <w:proofErr w:type="spellStart"/>
      <w:r w:rsidR="00CD150D" w:rsidRPr="00255D16">
        <w:rPr>
          <w:rFonts w:ascii="Arial" w:hAnsi="Arial" w:cs="Arial"/>
          <w:lang w:val="en-US"/>
        </w:rPr>
        <w:t>Kunst</w:t>
      </w:r>
      <w:proofErr w:type="spellEnd"/>
      <w:r w:rsidR="00CD150D" w:rsidRPr="00255D16">
        <w:rPr>
          <w:rFonts w:ascii="Arial" w:hAnsi="Arial" w:cs="Arial"/>
          <w:lang w:val="en-US"/>
        </w:rPr>
        <w:t xml:space="preserve"> und </w:t>
      </w:r>
      <w:proofErr w:type="spellStart"/>
      <w:r w:rsidR="00CD150D" w:rsidRPr="00255D16">
        <w:rPr>
          <w:rFonts w:ascii="Arial" w:hAnsi="Arial" w:cs="Arial"/>
          <w:lang w:val="en-US"/>
        </w:rPr>
        <w:t>Bühne</w:t>
      </w:r>
      <w:proofErr w:type="spellEnd"/>
      <w:r w:rsidR="00CD150D" w:rsidRPr="00255D16">
        <w:rPr>
          <w:rFonts w:ascii="Arial" w:hAnsi="Arial" w:cs="Arial"/>
          <w:lang w:val="en-US"/>
        </w:rPr>
        <w:t xml:space="preserve"> </w:t>
      </w:r>
      <w:r w:rsidR="00255D16">
        <w:rPr>
          <w:rFonts w:ascii="Arial" w:hAnsi="Arial" w:cs="Arial"/>
          <w:lang w:val="en-US"/>
        </w:rPr>
        <w:t>of</w:t>
      </w:r>
      <w:r w:rsidR="00CD150D" w:rsidRPr="00255D16">
        <w:rPr>
          <w:rFonts w:ascii="Arial" w:hAnsi="Arial" w:cs="Arial"/>
          <w:lang w:val="en-US"/>
        </w:rPr>
        <w:t xml:space="preserve"> Hannover</w:t>
      </w:r>
      <w:r w:rsidR="00365008">
        <w:rPr>
          <w:rFonts w:ascii="Arial" w:hAnsi="Arial" w:cs="Arial"/>
          <w:lang w:val="en-US"/>
        </w:rPr>
        <w:t xml:space="preserve"> which was </w:t>
      </w:r>
      <w:r w:rsidR="00255D16">
        <w:rPr>
          <w:rFonts w:ascii="Arial" w:hAnsi="Arial" w:cs="Arial"/>
          <w:lang w:val="en-US"/>
        </w:rPr>
        <w:t>held</w:t>
      </w:r>
      <w:r w:rsidR="00FB25CA" w:rsidRPr="00255D16">
        <w:rPr>
          <w:rFonts w:ascii="Arial" w:hAnsi="Arial" w:cs="Arial"/>
          <w:lang w:val="en-US"/>
        </w:rPr>
        <w:t xml:space="preserve"> </w:t>
      </w:r>
      <w:r w:rsidR="00255D16">
        <w:rPr>
          <w:rFonts w:ascii="Arial" w:hAnsi="Arial" w:cs="Arial"/>
          <w:lang w:val="en-US"/>
        </w:rPr>
        <w:t xml:space="preserve">at the </w:t>
      </w:r>
      <w:proofErr w:type="spellStart"/>
      <w:r w:rsidR="00CD150D" w:rsidRPr="00255D16">
        <w:rPr>
          <w:rFonts w:ascii="Arial" w:hAnsi="Arial" w:cs="Arial"/>
          <w:lang w:val="en-US"/>
        </w:rPr>
        <w:t>Sprengel</w:t>
      </w:r>
      <w:proofErr w:type="spellEnd"/>
      <w:r w:rsidR="00CD150D" w:rsidRPr="00255D16">
        <w:rPr>
          <w:rFonts w:ascii="Arial" w:hAnsi="Arial" w:cs="Arial"/>
          <w:lang w:val="en-US"/>
        </w:rPr>
        <w:t xml:space="preserve"> Museum </w:t>
      </w:r>
      <w:r w:rsidR="00255D16">
        <w:rPr>
          <w:rFonts w:ascii="Arial" w:hAnsi="Arial" w:cs="Arial"/>
          <w:lang w:val="en-US"/>
        </w:rPr>
        <w:t>of</w:t>
      </w:r>
      <w:r w:rsidR="00CD150D" w:rsidRPr="00255D16">
        <w:rPr>
          <w:rFonts w:ascii="Arial" w:hAnsi="Arial" w:cs="Arial"/>
          <w:lang w:val="en-US"/>
        </w:rPr>
        <w:t xml:space="preserve"> Han</w:t>
      </w:r>
      <w:r w:rsidR="00D061C0" w:rsidRPr="00255D16">
        <w:rPr>
          <w:rFonts w:ascii="Arial" w:hAnsi="Arial" w:cs="Arial"/>
          <w:lang w:val="en-US"/>
        </w:rPr>
        <w:t>nover</w:t>
      </w:r>
      <w:r w:rsidR="00255D16">
        <w:rPr>
          <w:rFonts w:ascii="Arial" w:hAnsi="Arial" w:cs="Arial"/>
          <w:lang w:val="en-US"/>
        </w:rPr>
        <w:t xml:space="preserve"> in </w:t>
      </w:r>
      <w:r w:rsidR="00255D16" w:rsidRPr="00255D16">
        <w:rPr>
          <w:rFonts w:ascii="Arial" w:hAnsi="Arial" w:cs="Arial"/>
          <w:lang w:val="en-US"/>
        </w:rPr>
        <w:t>1996</w:t>
      </w:r>
      <w:r w:rsidR="00D061C0" w:rsidRPr="00255D16">
        <w:rPr>
          <w:rFonts w:ascii="Arial" w:hAnsi="Arial" w:cs="Arial"/>
          <w:lang w:val="en-US"/>
        </w:rPr>
        <w:t xml:space="preserve">. </w:t>
      </w:r>
    </w:p>
    <w:p w:rsidR="005C76A7" w:rsidRPr="00365008" w:rsidRDefault="00365008" w:rsidP="00CD150D">
      <w:pPr>
        <w:jc w:val="both"/>
        <w:rPr>
          <w:rFonts w:ascii="Arial" w:hAnsi="Arial" w:cs="Arial"/>
          <w:lang w:val="en-US"/>
        </w:rPr>
      </w:pPr>
      <w:r w:rsidRPr="00365008">
        <w:rPr>
          <w:rFonts w:ascii="Arial" w:hAnsi="Arial" w:cs="Arial"/>
          <w:lang w:val="en-US"/>
        </w:rPr>
        <w:t xml:space="preserve">The video brings to light the eclectic character of </w:t>
      </w:r>
      <w:r w:rsidR="00CD150D" w:rsidRPr="00365008">
        <w:rPr>
          <w:rFonts w:ascii="Arial" w:hAnsi="Arial" w:cs="Arial"/>
          <w:lang w:val="en-US"/>
        </w:rPr>
        <w:t xml:space="preserve">Kandinsky, </w:t>
      </w:r>
      <w:r>
        <w:rPr>
          <w:rFonts w:ascii="Arial" w:hAnsi="Arial" w:cs="Arial"/>
          <w:lang w:val="en-US"/>
        </w:rPr>
        <w:t>as well as the link between art and music so very imp</w:t>
      </w:r>
      <w:r w:rsidR="00C007DE">
        <w:rPr>
          <w:rFonts w:ascii="Arial" w:hAnsi="Arial" w:cs="Arial"/>
          <w:lang w:val="en-US"/>
        </w:rPr>
        <w:t xml:space="preserve">ortant </w:t>
      </w:r>
      <w:r w:rsidR="00642C15">
        <w:rPr>
          <w:rFonts w:ascii="Arial" w:hAnsi="Arial" w:cs="Arial"/>
          <w:lang w:val="en-US"/>
        </w:rPr>
        <w:t>to</w:t>
      </w:r>
      <w:r w:rsidR="00C007DE">
        <w:rPr>
          <w:rFonts w:ascii="Arial" w:hAnsi="Arial" w:cs="Arial"/>
          <w:lang w:val="en-US"/>
        </w:rPr>
        <w:t xml:space="preserve"> his artistic research</w:t>
      </w:r>
      <w:r w:rsidR="00CA2EF7" w:rsidRPr="00365008">
        <w:rPr>
          <w:rFonts w:ascii="Arial" w:hAnsi="Arial" w:cs="Arial"/>
          <w:lang w:val="en-US"/>
        </w:rPr>
        <w:t>.</w:t>
      </w:r>
    </w:p>
    <w:p w:rsidR="00CA2EF7" w:rsidRPr="00365008" w:rsidRDefault="00CA2EF7" w:rsidP="00CD150D">
      <w:pPr>
        <w:jc w:val="both"/>
        <w:rPr>
          <w:rFonts w:ascii="Arial" w:hAnsi="Arial"/>
          <w:sz w:val="10"/>
          <w:szCs w:val="10"/>
          <w:lang w:val="en-US"/>
        </w:rPr>
      </w:pPr>
    </w:p>
    <w:p w:rsidR="00227FCB" w:rsidRPr="003F7CBF" w:rsidRDefault="003A3F58">
      <w:pPr>
        <w:jc w:val="both"/>
        <w:rPr>
          <w:rFonts w:ascii="Arial" w:hAnsi="Arial"/>
          <w:lang w:val="en-US"/>
        </w:rPr>
      </w:pPr>
      <w:r w:rsidRPr="003A3F58">
        <w:rPr>
          <w:rFonts w:ascii="Arial" w:hAnsi="Arial"/>
          <w:lang w:val="en-US"/>
        </w:rPr>
        <w:t xml:space="preserve">Worth a special mention is the reference to the design by </w:t>
      </w:r>
      <w:r w:rsidR="005C76A7" w:rsidRPr="003A3F58">
        <w:rPr>
          <w:rFonts w:ascii="Arial" w:hAnsi="Arial"/>
          <w:b/>
          <w:lang w:val="en-US"/>
        </w:rPr>
        <w:t xml:space="preserve">Alessandro </w:t>
      </w:r>
      <w:proofErr w:type="spellStart"/>
      <w:r w:rsidR="005C76A7" w:rsidRPr="003A3F58">
        <w:rPr>
          <w:rFonts w:ascii="Arial" w:hAnsi="Arial"/>
          <w:b/>
          <w:lang w:val="en-US"/>
        </w:rPr>
        <w:t>Mendini</w:t>
      </w:r>
      <w:proofErr w:type="spellEnd"/>
      <w:r w:rsidR="005C76A7" w:rsidRPr="003A3F58">
        <w:rPr>
          <w:rFonts w:ascii="Arial" w:hAnsi="Arial"/>
          <w:lang w:val="en-US"/>
        </w:rPr>
        <w:t xml:space="preserve"> </w:t>
      </w:r>
      <w:r w:rsidRPr="003A3F58">
        <w:rPr>
          <w:rFonts w:ascii="Arial" w:hAnsi="Arial"/>
          <w:lang w:val="en-US"/>
        </w:rPr>
        <w:t xml:space="preserve">who presents an outright homage to Kandinsky through the creation of an </w:t>
      </w:r>
      <w:r w:rsidRPr="003A3F58">
        <w:rPr>
          <w:rFonts w:ascii="Arial" w:hAnsi="Arial"/>
          <w:b/>
          <w:lang w:val="en-US"/>
        </w:rPr>
        <w:t>environment entirely inspired</w:t>
      </w:r>
      <w:r w:rsidR="005C76A7" w:rsidRPr="003A3F58">
        <w:rPr>
          <w:rFonts w:ascii="Arial" w:hAnsi="Arial"/>
          <w:b/>
          <w:lang w:val="en-US"/>
        </w:rPr>
        <w:t xml:space="preserve"> </w:t>
      </w:r>
      <w:r w:rsidR="003F7CBF">
        <w:rPr>
          <w:rFonts w:ascii="Arial" w:hAnsi="Arial"/>
          <w:b/>
          <w:lang w:val="en-US"/>
        </w:rPr>
        <w:t xml:space="preserve">by </w:t>
      </w:r>
      <w:r w:rsidR="000F27A2">
        <w:rPr>
          <w:rFonts w:ascii="Arial" w:hAnsi="Arial"/>
          <w:b/>
          <w:lang w:val="en-US"/>
        </w:rPr>
        <w:t xml:space="preserve"> </w:t>
      </w:r>
      <w:r w:rsidRPr="003A3F58">
        <w:rPr>
          <w:rFonts w:ascii="Arial" w:hAnsi="Arial"/>
          <w:b/>
          <w:lang w:val="en-US"/>
        </w:rPr>
        <w:t>the Russian master</w:t>
      </w:r>
      <w:r w:rsidRPr="003A3F58">
        <w:rPr>
          <w:rFonts w:ascii="Arial" w:hAnsi="Arial"/>
          <w:lang w:val="en-US"/>
        </w:rPr>
        <w:t xml:space="preserve"> with a tapestry, a painting</w:t>
      </w:r>
      <w:r w:rsidR="004133C0">
        <w:rPr>
          <w:rFonts w:ascii="Arial" w:hAnsi="Arial"/>
          <w:lang w:val="en-US"/>
        </w:rPr>
        <w:t>, a cupboard</w:t>
      </w:r>
      <w:r w:rsidR="005C76A7" w:rsidRPr="003A3F58">
        <w:rPr>
          <w:rFonts w:ascii="Arial" w:hAnsi="Arial"/>
          <w:lang w:val="en-US"/>
        </w:rPr>
        <w:t xml:space="preserve">, </w:t>
      </w:r>
      <w:r>
        <w:rPr>
          <w:rFonts w:ascii="Arial" w:hAnsi="Arial"/>
          <w:lang w:val="en-US"/>
        </w:rPr>
        <w:t>a mirror and the couch</w:t>
      </w:r>
      <w:r w:rsidR="005C76A7" w:rsidRPr="003A3F58">
        <w:rPr>
          <w:rFonts w:ascii="Arial" w:hAnsi="Arial"/>
          <w:lang w:val="en-US"/>
        </w:rPr>
        <w:t xml:space="preserve"> </w:t>
      </w:r>
      <w:proofErr w:type="spellStart"/>
      <w:r w:rsidR="005C76A7" w:rsidRPr="003A3F58">
        <w:rPr>
          <w:rFonts w:ascii="Arial" w:hAnsi="Arial"/>
          <w:i/>
          <w:lang w:val="en-US"/>
        </w:rPr>
        <w:t>Kandissi</w:t>
      </w:r>
      <w:proofErr w:type="spellEnd"/>
      <w:r w:rsidR="005C76A7" w:rsidRPr="003A3F5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of</w:t>
      </w:r>
      <w:r w:rsidR="005C76A7" w:rsidRPr="003A3F58">
        <w:rPr>
          <w:rFonts w:ascii="Arial" w:hAnsi="Arial"/>
          <w:lang w:val="en-US"/>
        </w:rPr>
        <w:t xml:space="preserve"> 1978, </w:t>
      </w:r>
      <w:r>
        <w:rPr>
          <w:rFonts w:ascii="Arial" w:hAnsi="Arial"/>
          <w:lang w:val="en-US"/>
        </w:rPr>
        <w:t xml:space="preserve">one of the most famous </w:t>
      </w:r>
      <w:r w:rsidR="009C1337">
        <w:rPr>
          <w:rFonts w:ascii="Arial" w:hAnsi="Arial"/>
          <w:lang w:val="en-US"/>
        </w:rPr>
        <w:t xml:space="preserve">pieces </w:t>
      </w:r>
      <w:r w:rsidR="004133C0">
        <w:rPr>
          <w:rFonts w:ascii="Arial" w:hAnsi="Arial"/>
          <w:lang w:val="en-US"/>
        </w:rPr>
        <w:t xml:space="preserve">manufactured </w:t>
      </w:r>
      <w:r>
        <w:rPr>
          <w:rFonts w:ascii="Arial" w:hAnsi="Arial"/>
          <w:lang w:val="en-US"/>
        </w:rPr>
        <w:t xml:space="preserve">by </w:t>
      </w:r>
      <w:r w:rsidR="007A2893" w:rsidRPr="003A3F58">
        <w:rPr>
          <w:rFonts w:ascii="Arial" w:hAnsi="Arial"/>
          <w:lang w:val="en-US"/>
        </w:rPr>
        <w:t xml:space="preserve">Studio </w:t>
      </w:r>
      <w:proofErr w:type="spellStart"/>
      <w:r w:rsidR="005C76A7" w:rsidRPr="003A3F58">
        <w:rPr>
          <w:rFonts w:ascii="Arial" w:hAnsi="Arial"/>
          <w:lang w:val="en-US"/>
        </w:rPr>
        <w:t>Alchimia</w:t>
      </w:r>
      <w:proofErr w:type="spellEnd"/>
      <w:r w:rsidR="004133C0">
        <w:rPr>
          <w:rFonts w:ascii="Arial" w:hAnsi="Arial"/>
          <w:lang w:val="en-US"/>
        </w:rPr>
        <w:t>, where</w:t>
      </w:r>
      <w:r w:rsidR="005C76A7" w:rsidRPr="003A3F58">
        <w:rPr>
          <w:rFonts w:ascii="Arial" w:hAnsi="Arial"/>
          <w:lang w:val="en-US"/>
        </w:rPr>
        <w:t xml:space="preserve"> </w:t>
      </w:r>
      <w:r w:rsidR="004133C0">
        <w:rPr>
          <w:rFonts w:ascii="Arial" w:hAnsi="Arial"/>
          <w:lang w:val="en-US"/>
        </w:rPr>
        <w:t xml:space="preserve">there is a concrete fusion between </w:t>
      </w:r>
      <w:proofErr w:type="spellStart"/>
      <w:r w:rsidR="004133C0">
        <w:rPr>
          <w:rFonts w:ascii="Arial" w:hAnsi="Arial"/>
          <w:lang w:val="en-US"/>
        </w:rPr>
        <w:t>colour</w:t>
      </w:r>
      <w:proofErr w:type="spellEnd"/>
      <w:r w:rsidR="004133C0">
        <w:rPr>
          <w:rFonts w:ascii="Arial" w:hAnsi="Arial"/>
          <w:lang w:val="en-US"/>
        </w:rPr>
        <w:t xml:space="preserve"> and shape, entirely consistent with </w:t>
      </w:r>
      <w:r w:rsidR="005C76A7" w:rsidRPr="003A3F58">
        <w:rPr>
          <w:rFonts w:ascii="Arial" w:hAnsi="Arial"/>
          <w:lang w:val="en-US"/>
        </w:rPr>
        <w:t>Kandinsky</w:t>
      </w:r>
      <w:r w:rsidR="004133C0">
        <w:rPr>
          <w:rFonts w:ascii="Arial" w:hAnsi="Arial"/>
          <w:lang w:val="en-US"/>
        </w:rPr>
        <w:t>'s theories</w:t>
      </w:r>
      <w:r w:rsidR="005C76A7" w:rsidRPr="003A3F58">
        <w:rPr>
          <w:rFonts w:ascii="Arial" w:hAnsi="Arial"/>
          <w:lang w:val="en-US"/>
        </w:rPr>
        <w:t xml:space="preserve">. </w:t>
      </w:r>
      <w:r w:rsidR="004133C0" w:rsidRPr="004133C0">
        <w:rPr>
          <w:rFonts w:ascii="Arial" w:hAnsi="Arial"/>
          <w:lang w:val="en-US"/>
        </w:rPr>
        <w:t xml:space="preserve">As </w:t>
      </w:r>
      <w:proofErr w:type="spellStart"/>
      <w:r w:rsidR="005C76A7" w:rsidRPr="004133C0">
        <w:rPr>
          <w:rFonts w:ascii="Arial" w:hAnsi="Arial"/>
          <w:lang w:val="en-US"/>
        </w:rPr>
        <w:t>Mendini</w:t>
      </w:r>
      <w:proofErr w:type="spellEnd"/>
      <w:r w:rsidR="004133C0" w:rsidRPr="004133C0">
        <w:rPr>
          <w:rFonts w:ascii="Arial" w:hAnsi="Arial"/>
          <w:lang w:val="en-US"/>
        </w:rPr>
        <w:t xml:space="preserve"> writes</w:t>
      </w:r>
      <w:r w:rsidR="005C76A7" w:rsidRPr="004133C0">
        <w:rPr>
          <w:rFonts w:ascii="Arial" w:hAnsi="Arial"/>
          <w:lang w:val="en-US"/>
        </w:rPr>
        <w:t>, “</w:t>
      </w:r>
      <w:r w:rsidR="004133C0" w:rsidRPr="004133C0">
        <w:rPr>
          <w:rFonts w:ascii="Arial" w:hAnsi="Arial"/>
          <w:lang w:val="en-US"/>
        </w:rPr>
        <w:t>The composition of objects is made of visual signs, the stylist elements are the graphic signs ready to invade ev</w:t>
      </w:r>
      <w:r w:rsidR="004133C0">
        <w:rPr>
          <w:rFonts w:ascii="Arial" w:hAnsi="Arial"/>
          <w:lang w:val="en-US"/>
        </w:rPr>
        <w:t>erything</w:t>
      </w:r>
      <w:r w:rsidR="005C76A7" w:rsidRPr="004133C0">
        <w:rPr>
          <w:rFonts w:ascii="Arial" w:hAnsi="Arial"/>
          <w:lang w:val="en-US"/>
        </w:rPr>
        <w:t xml:space="preserve">. </w:t>
      </w:r>
      <w:r w:rsidR="004133C0" w:rsidRPr="003F7CBF">
        <w:rPr>
          <w:rFonts w:ascii="Arial" w:hAnsi="Arial"/>
          <w:lang w:val="en-US"/>
        </w:rPr>
        <w:t xml:space="preserve">It is a </w:t>
      </w:r>
      <w:r w:rsidR="004133C0" w:rsidRPr="00F5625F">
        <w:rPr>
          <w:rFonts w:ascii="Arial" w:hAnsi="Arial"/>
          <w:lang w:val="en-GB"/>
        </w:rPr>
        <w:t>continuo</w:t>
      </w:r>
      <w:r w:rsidR="00642C15">
        <w:rPr>
          <w:rFonts w:ascii="Arial" w:hAnsi="Arial"/>
          <w:lang w:val="en-GB"/>
        </w:rPr>
        <w:t>u</w:t>
      </w:r>
      <w:r w:rsidR="004133C0" w:rsidRPr="00F5625F">
        <w:rPr>
          <w:rFonts w:ascii="Arial" w:hAnsi="Arial"/>
          <w:lang w:val="en-GB"/>
        </w:rPr>
        <w:t>s</w:t>
      </w:r>
      <w:r w:rsidR="004133C0" w:rsidRPr="003F7CBF">
        <w:rPr>
          <w:rFonts w:ascii="Arial" w:hAnsi="Arial"/>
          <w:lang w:val="en-US"/>
        </w:rPr>
        <w:t>, energ</w:t>
      </w:r>
      <w:r w:rsidR="00642C15">
        <w:rPr>
          <w:rFonts w:ascii="Arial" w:hAnsi="Arial"/>
          <w:lang w:val="en-US"/>
        </w:rPr>
        <w:t>eti</w:t>
      </w:r>
      <w:r w:rsidR="004133C0" w:rsidRPr="003F7CBF">
        <w:rPr>
          <w:rFonts w:ascii="Arial" w:hAnsi="Arial"/>
          <w:lang w:val="en-US"/>
        </w:rPr>
        <w:t>c, infinite process</w:t>
      </w:r>
      <w:r w:rsidR="005C76A7" w:rsidRPr="003F7CBF">
        <w:rPr>
          <w:rFonts w:ascii="Arial" w:hAnsi="Arial"/>
          <w:lang w:val="en-US"/>
        </w:rPr>
        <w:t xml:space="preserve">”.   </w:t>
      </w:r>
    </w:p>
    <w:p w:rsidR="008F6C8A" w:rsidRPr="003F7CBF" w:rsidRDefault="008F6C8A">
      <w:pPr>
        <w:jc w:val="both"/>
        <w:rPr>
          <w:rFonts w:ascii="Arial" w:hAnsi="Arial"/>
          <w:sz w:val="10"/>
          <w:highlight w:val="yellow"/>
          <w:lang w:val="en-US"/>
        </w:rPr>
      </w:pPr>
    </w:p>
    <w:p w:rsidR="008F6C8A" w:rsidRPr="0093760F" w:rsidRDefault="004133C0">
      <w:pPr>
        <w:jc w:val="both"/>
        <w:rPr>
          <w:rFonts w:ascii="Arial" w:hAnsi="Arial"/>
          <w:lang w:val="en-US"/>
        </w:rPr>
      </w:pPr>
      <w:r w:rsidRPr="0093760F">
        <w:rPr>
          <w:rFonts w:ascii="Arial" w:hAnsi="Arial"/>
          <w:lang w:val="en-US"/>
        </w:rPr>
        <w:t xml:space="preserve">The </w:t>
      </w:r>
      <w:r w:rsidRPr="0093760F">
        <w:rPr>
          <w:rFonts w:ascii="Arial" w:hAnsi="Arial"/>
          <w:b/>
          <w:lang w:val="en-US"/>
        </w:rPr>
        <w:t>cross</w:t>
      </w:r>
      <w:r w:rsidRPr="0093760F">
        <w:rPr>
          <w:rFonts w:ascii="Arial" w:hAnsi="Arial"/>
          <w:lang w:val="en-US"/>
        </w:rPr>
        <w:t xml:space="preserve"> character of the exhibition </w:t>
      </w:r>
      <w:r w:rsidR="0093760F" w:rsidRPr="0093760F">
        <w:rPr>
          <w:rFonts w:ascii="Arial" w:hAnsi="Arial"/>
          <w:lang w:val="en-US"/>
        </w:rPr>
        <w:t xml:space="preserve">promotes a deep critic analysis in a context which involves Italy and France and in regard to this there </w:t>
      </w:r>
      <w:r w:rsidR="00642C15">
        <w:rPr>
          <w:rFonts w:ascii="Arial" w:hAnsi="Arial"/>
          <w:lang w:val="en-US"/>
        </w:rPr>
        <w:t>are</w:t>
      </w:r>
      <w:r w:rsidR="0093760F" w:rsidRPr="0093760F">
        <w:rPr>
          <w:rFonts w:ascii="Arial" w:hAnsi="Arial"/>
          <w:lang w:val="en-US"/>
        </w:rPr>
        <w:t xml:space="preserve"> plent</w:t>
      </w:r>
      <w:r w:rsidR="00CB5A39">
        <w:rPr>
          <w:rFonts w:ascii="Arial" w:hAnsi="Arial"/>
          <w:lang w:val="en-US"/>
        </w:rPr>
        <w:t>y of views to investigate, some</w:t>
      </w:r>
      <w:r w:rsidR="0093760F" w:rsidRPr="0093760F">
        <w:rPr>
          <w:rFonts w:ascii="Arial" w:hAnsi="Arial"/>
          <w:lang w:val="en-US"/>
        </w:rPr>
        <w:t xml:space="preserve"> </w:t>
      </w:r>
      <w:r w:rsidR="000E194E">
        <w:rPr>
          <w:rFonts w:ascii="Arial" w:hAnsi="Arial"/>
          <w:lang w:val="en-US"/>
        </w:rPr>
        <w:t xml:space="preserve">never </w:t>
      </w:r>
      <w:r w:rsidR="00CB5A39">
        <w:rPr>
          <w:rFonts w:ascii="Arial" w:hAnsi="Arial"/>
          <w:lang w:val="en-US"/>
        </w:rPr>
        <w:t>considered</w:t>
      </w:r>
      <w:r w:rsidR="000E194E">
        <w:rPr>
          <w:rFonts w:ascii="Arial" w:hAnsi="Arial"/>
          <w:lang w:val="en-US"/>
        </w:rPr>
        <w:t xml:space="preserve"> before</w:t>
      </w:r>
      <w:r w:rsidR="0093760F" w:rsidRPr="0093760F">
        <w:rPr>
          <w:rFonts w:ascii="Arial" w:hAnsi="Arial"/>
          <w:lang w:val="en-US"/>
        </w:rPr>
        <w:t>, of interest for those keen on Abstrac</w:t>
      </w:r>
      <w:r w:rsidR="0093760F">
        <w:rPr>
          <w:rFonts w:ascii="Arial" w:hAnsi="Arial"/>
          <w:lang w:val="en-US"/>
        </w:rPr>
        <w:t>t</w:t>
      </w:r>
      <w:r w:rsidR="0093760F" w:rsidRPr="0093760F">
        <w:rPr>
          <w:rFonts w:ascii="Arial" w:hAnsi="Arial"/>
          <w:lang w:val="en-US"/>
        </w:rPr>
        <w:t xml:space="preserve"> Art</w:t>
      </w:r>
      <w:r w:rsidR="00D3243E" w:rsidRPr="0093760F">
        <w:rPr>
          <w:rFonts w:ascii="Arial" w:hAnsi="Arial"/>
          <w:lang w:val="en-US"/>
        </w:rPr>
        <w:t xml:space="preserve"> </w:t>
      </w:r>
      <w:r w:rsidR="0093760F">
        <w:rPr>
          <w:rFonts w:ascii="Arial" w:hAnsi="Arial"/>
          <w:lang w:val="en-US"/>
        </w:rPr>
        <w:t>and those who experience this genre for the first time</w:t>
      </w:r>
      <w:r w:rsidR="008F6C8A" w:rsidRPr="0093760F">
        <w:rPr>
          <w:rFonts w:ascii="Arial" w:hAnsi="Arial"/>
          <w:lang w:val="en-US"/>
        </w:rPr>
        <w:t xml:space="preserve">. </w:t>
      </w:r>
    </w:p>
    <w:p w:rsidR="008F6C8A" w:rsidRPr="0093760F" w:rsidRDefault="008F6C8A">
      <w:pPr>
        <w:jc w:val="both"/>
        <w:rPr>
          <w:rFonts w:ascii="Arial" w:hAnsi="Arial"/>
          <w:sz w:val="10"/>
          <w:szCs w:val="10"/>
          <w:lang w:val="en-US"/>
        </w:rPr>
      </w:pPr>
    </w:p>
    <w:p w:rsidR="008F6C8A" w:rsidRPr="00225E34" w:rsidRDefault="008F6C8A">
      <w:pPr>
        <w:jc w:val="both"/>
        <w:rPr>
          <w:rFonts w:ascii="Arial" w:hAnsi="Arial"/>
          <w:lang w:val="en-US"/>
        </w:rPr>
      </w:pPr>
      <w:r w:rsidRPr="00225E34">
        <w:rPr>
          <w:rFonts w:ascii="Arial" w:hAnsi="Arial"/>
          <w:lang w:val="en-US"/>
        </w:rPr>
        <w:t>“</w:t>
      </w:r>
      <w:r w:rsidR="0093760F" w:rsidRPr="00225E34">
        <w:rPr>
          <w:rFonts w:ascii="Arial" w:hAnsi="Arial"/>
          <w:lang w:val="en-US"/>
        </w:rPr>
        <w:t xml:space="preserve">The language developed by </w:t>
      </w:r>
      <w:r w:rsidRPr="00225E34">
        <w:rPr>
          <w:rFonts w:ascii="Arial" w:hAnsi="Arial"/>
          <w:lang w:val="en-US"/>
        </w:rPr>
        <w:t>Kandinsky</w:t>
      </w:r>
      <w:r w:rsidR="0093760F" w:rsidRPr="00225E34">
        <w:rPr>
          <w:rFonts w:ascii="Arial" w:hAnsi="Arial"/>
          <w:lang w:val="en-US"/>
        </w:rPr>
        <w:t>,</w:t>
      </w:r>
      <w:r w:rsidRPr="00225E34">
        <w:rPr>
          <w:rFonts w:ascii="Arial" w:hAnsi="Arial"/>
          <w:lang w:val="en-US"/>
        </w:rPr>
        <w:t xml:space="preserve"> </w:t>
      </w:r>
      <w:r w:rsidR="0093760F" w:rsidRPr="00225E34">
        <w:rPr>
          <w:rFonts w:ascii="Arial" w:hAnsi="Arial"/>
          <w:lang w:val="en-US"/>
        </w:rPr>
        <w:t xml:space="preserve">as </w:t>
      </w:r>
      <w:r w:rsidR="00044BC5">
        <w:rPr>
          <w:rFonts w:ascii="Arial" w:hAnsi="Arial"/>
          <w:lang w:val="en-US"/>
        </w:rPr>
        <w:t xml:space="preserve">a </w:t>
      </w:r>
      <w:r w:rsidR="0093760F" w:rsidRPr="00225E34">
        <w:rPr>
          <w:rFonts w:ascii="Arial" w:hAnsi="Arial"/>
          <w:lang w:val="en-US"/>
        </w:rPr>
        <w:t xml:space="preserve">progressive tension of strengths, leads </w:t>
      </w:r>
      <w:r w:rsidR="00044BC5">
        <w:rPr>
          <w:rFonts w:ascii="Arial" w:hAnsi="Arial"/>
          <w:lang w:val="en-US"/>
        </w:rPr>
        <w:t xml:space="preserve">him </w:t>
      </w:r>
      <w:r w:rsidR="0093760F" w:rsidRPr="00225E34">
        <w:rPr>
          <w:rFonts w:ascii="Arial" w:hAnsi="Arial"/>
          <w:lang w:val="en-US"/>
        </w:rPr>
        <w:t xml:space="preserve">to overcome the traditional aesthetic principles and to conquer new spatial perspectives which will be </w:t>
      </w:r>
      <w:r w:rsidR="00225E34" w:rsidRPr="00225E34">
        <w:rPr>
          <w:rFonts w:ascii="Arial" w:hAnsi="Arial"/>
          <w:lang w:val="en-US"/>
        </w:rPr>
        <w:t xml:space="preserve">crucial for art in the aftermath </w:t>
      </w:r>
      <w:r w:rsidR="00225E34">
        <w:rPr>
          <w:rFonts w:ascii="Arial" w:hAnsi="Arial"/>
          <w:lang w:val="en-US"/>
        </w:rPr>
        <w:t xml:space="preserve">of the second world war </w:t>
      </w:r>
      <w:r w:rsidR="00225E34" w:rsidRPr="00225E34">
        <w:rPr>
          <w:rFonts w:ascii="Arial" w:hAnsi="Arial"/>
          <w:lang w:val="en-US"/>
        </w:rPr>
        <w:t xml:space="preserve">with effects on the American </w:t>
      </w:r>
      <w:r w:rsidR="00225E34">
        <w:rPr>
          <w:rFonts w:ascii="Arial" w:hAnsi="Arial"/>
          <w:lang w:val="en-US"/>
        </w:rPr>
        <w:t>abstract expressionism</w:t>
      </w:r>
      <w:r w:rsidRPr="00225E34">
        <w:rPr>
          <w:rFonts w:ascii="Arial" w:hAnsi="Arial"/>
          <w:lang w:val="en-US"/>
        </w:rPr>
        <w:t xml:space="preserve">”, </w:t>
      </w:r>
      <w:r w:rsidR="00225E34">
        <w:rPr>
          <w:rFonts w:ascii="Arial" w:hAnsi="Arial"/>
          <w:lang w:val="en-US"/>
        </w:rPr>
        <w:t>according to</w:t>
      </w:r>
      <w:r w:rsidRPr="00225E34">
        <w:rPr>
          <w:rFonts w:ascii="Arial" w:hAnsi="Arial"/>
          <w:lang w:val="en-US"/>
        </w:rPr>
        <w:t xml:space="preserve"> Alberto </w:t>
      </w:r>
      <w:proofErr w:type="spellStart"/>
      <w:r w:rsidRPr="00225E34">
        <w:rPr>
          <w:rFonts w:ascii="Arial" w:hAnsi="Arial"/>
          <w:lang w:val="en-US"/>
        </w:rPr>
        <w:t>Fiz</w:t>
      </w:r>
      <w:proofErr w:type="spellEnd"/>
      <w:r w:rsidRPr="00225E34">
        <w:rPr>
          <w:rFonts w:ascii="Arial" w:hAnsi="Arial"/>
          <w:lang w:val="en-US"/>
        </w:rPr>
        <w:t xml:space="preserve">. </w:t>
      </w:r>
    </w:p>
    <w:p w:rsidR="008F6C8A" w:rsidRPr="00225E34" w:rsidRDefault="008F6C8A">
      <w:pPr>
        <w:jc w:val="both"/>
        <w:rPr>
          <w:rFonts w:ascii="Arial" w:hAnsi="Arial"/>
          <w:sz w:val="10"/>
          <w:highlight w:val="yellow"/>
          <w:lang w:val="en-US"/>
        </w:rPr>
      </w:pPr>
    </w:p>
    <w:p w:rsidR="008F6C8A" w:rsidRPr="00225E34" w:rsidRDefault="00225E34">
      <w:pPr>
        <w:jc w:val="both"/>
        <w:rPr>
          <w:rFonts w:ascii="Arial" w:hAnsi="Arial"/>
          <w:color w:val="000000"/>
          <w:lang w:val="en-US"/>
        </w:rPr>
      </w:pPr>
      <w:r w:rsidRPr="00225E34">
        <w:rPr>
          <w:rFonts w:ascii="Arial" w:hAnsi="Arial"/>
          <w:color w:val="000000"/>
          <w:lang w:val="en-US"/>
        </w:rPr>
        <w:t>The exhib</w:t>
      </w:r>
      <w:r w:rsidR="00CB5A39">
        <w:rPr>
          <w:rFonts w:ascii="Arial" w:hAnsi="Arial"/>
          <w:color w:val="000000"/>
          <w:lang w:val="en-US"/>
        </w:rPr>
        <w:t>i</w:t>
      </w:r>
      <w:r w:rsidRPr="00225E34">
        <w:rPr>
          <w:rFonts w:ascii="Arial" w:hAnsi="Arial"/>
          <w:color w:val="000000"/>
          <w:lang w:val="en-US"/>
        </w:rPr>
        <w:t>tion</w:t>
      </w:r>
      <w:r w:rsidR="00842EF4" w:rsidRPr="00225E34">
        <w:rPr>
          <w:rFonts w:ascii="Arial" w:hAnsi="Arial"/>
          <w:color w:val="000000"/>
          <w:lang w:val="en-US"/>
        </w:rPr>
        <w:t>,</w:t>
      </w:r>
      <w:r w:rsidR="008F6C8A" w:rsidRPr="00225E34">
        <w:rPr>
          <w:rFonts w:ascii="Arial" w:hAnsi="Arial"/>
          <w:color w:val="000000"/>
          <w:lang w:val="en-US"/>
        </w:rPr>
        <w:t xml:space="preserve"> </w:t>
      </w:r>
      <w:r w:rsidRPr="00225E34">
        <w:rPr>
          <w:rFonts w:ascii="Arial" w:hAnsi="Arial"/>
          <w:color w:val="000000"/>
          <w:lang w:val="en-US"/>
        </w:rPr>
        <w:t xml:space="preserve">that avails itself of a </w:t>
      </w:r>
      <w:r w:rsidRPr="00225E34">
        <w:rPr>
          <w:rFonts w:ascii="Arial" w:hAnsi="Arial"/>
          <w:b/>
          <w:color w:val="000000"/>
          <w:lang w:val="en-US"/>
        </w:rPr>
        <w:t>prestigious scientific co</w:t>
      </w:r>
      <w:r>
        <w:rPr>
          <w:rFonts w:ascii="Arial" w:hAnsi="Arial"/>
          <w:b/>
          <w:color w:val="000000"/>
          <w:lang w:val="en-US"/>
        </w:rPr>
        <w:t>m</w:t>
      </w:r>
      <w:r w:rsidRPr="00225E34">
        <w:rPr>
          <w:rFonts w:ascii="Arial" w:hAnsi="Arial"/>
          <w:b/>
          <w:color w:val="000000"/>
          <w:lang w:val="en-US"/>
        </w:rPr>
        <w:t>m</w:t>
      </w:r>
      <w:r w:rsidR="00402D3F">
        <w:rPr>
          <w:rFonts w:ascii="Arial" w:hAnsi="Arial"/>
          <w:b/>
          <w:color w:val="000000"/>
          <w:lang w:val="en-US"/>
        </w:rPr>
        <w:t>it</w:t>
      </w:r>
      <w:r w:rsidRPr="00225E34">
        <w:rPr>
          <w:rFonts w:ascii="Arial" w:hAnsi="Arial"/>
          <w:b/>
          <w:color w:val="000000"/>
          <w:lang w:val="en-US"/>
        </w:rPr>
        <w:t>tee</w:t>
      </w:r>
      <w:r w:rsidRPr="00225E34">
        <w:rPr>
          <w:rFonts w:ascii="Arial" w:hAnsi="Arial"/>
          <w:color w:val="000000"/>
          <w:lang w:val="en-US"/>
        </w:rPr>
        <w:t xml:space="preserve"> of which</w:t>
      </w:r>
      <w:r w:rsidR="00523B74" w:rsidRPr="00225E34">
        <w:rPr>
          <w:rFonts w:ascii="Arial" w:hAnsi="Arial"/>
          <w:lang w:val="en-US"/>
        </w:rPr>
        <w:t xml:space="preserve"> Pietro </w:t>
      </w:r>
      <w:proofErr w:type="spellStart"/>
      <w:r w:rsidR="00523B74" w:rsidRPr="00225E34">
        <w:rPr>
          <w:rFonts w:ascii="Arial" w:hAnsi="Arial"/>
          <w:lang w:val="en-US"/>
        </w:rPr>
        <w:t>Bellasi</w:t>
      </w:r>
      <w:proofErr w:type="spellEnd"/>
      <w:r w:rsidR="00523B74" w:rsidRPr="00225E34">
        <w:rPr>
          <w:rFonts w:ascii="Arial" w:hAnsi="Arial"/>
          <w:lang w:val="en-US"/>
        </w:rPr>
        <w:t xml:space="preserve">, Riccardo </w:t>
      </w:r>
      <w:proofErr w:type="spellStart"/>
      <w:r w:rsidR="00523B74" w:rsidRPr="00225E34">
        <w:rPr>
          <w:rFonts w:ascii="Arial" w:hAnsi="Arial"/>
          <w:lang w:val="en-US"/>
        </w:rPr>
        <w:t>Carazzetti</w:t>
      </w:r>
      <w:proofErr w:type="spellEnd"/>
      <w:r w:rsidR="00523B74" w:rsidRPr="00225E34">
        <w:rPr>
          <w:rFonts w:ascii="Arial" w:hAnsi="Arial"/>
          <w:lang w:val="en-US"/>
        </w:rPr>
        <w:t xml:space="preserve"> </w:t>
      </w:r>
      <w:r w:rsidRPr="00225E34">
        <w:rPr>
          <w:rFonts w:ascii="Arial" w:hAnsi="Arial"/>
          <w:lang w:val="en-US"/>
        </w:rPr>
        <w:t>and</w:t>
      </w:r>
      <w:r w:rsidR="00523B74" w:rsidRPr="00225E34">
        <w:rPr>
          <w:rFonts w:ascii="Arial" w:hAnsi="Arial"/>
          <w:lang w:val="en-US"/>
        </w:rPr>
        <w:t xml:space="preserve"> Martina </w:t>
      </w:r>
      <w:proofErr w:type="spellStart"/>
      <w:r w:rsidR="00523B74" w:rsidRPr="00225E34">
        <w:rPr>
          <w:rFonts w:ascii="Arial" w:hAnsi="Arial"/>
          <w:lang w:val="en-US"/>
        </w:rPr>
        <w:t>Mazzotta</w:t>
      </w:r>
      <w:proofErr w:type="spellEnd"/>
      <w:r w:rsidR="00523B74" w:rsidRPr="00225E34">
        <w:rPr>
          <w:rFonts w:ascii="Arial" w:hAnsi="Arial"/>
          <w:lang w:val="en-US"/>
        </w:rPr>
        <w:t xml:space="preserve"> </w:t>
      </w:r>
      <w:proofErr w:type="spellStart"/>
      <w:r w:rsidR="00523B74" w:rsidRPr="00225E34">
        <w:rPr>
          <w:rFonts w:ascii="Arial" w:hAnsi="Arial"/>
          <w:lang w:val="en-US"/>
        </w:rPr>
        <w:t>Lanza</w:t>
      </w:r>
      <w:proofErr w:type="spellEnd"/>
      <w:r w:rsidRPr="00225E34">
        <w:rPr>
          <w:rFonts w:ascii="Arial" w:hAnsi="Arial"/>
          <w:lang w:val="en-US"/>
        </w:rPr>
        <w:t xml:space="preserve"> are part</w:t>
      </w:r>
      <w:r w:rsidR="00842EF4" w:rsidRPr="00225E34">
        <w:rPr>
          <w:rFonts w:ascii="Arial" w:hAnsi="Arial"/>
          <w:lang w:val="en-US"/>
        </w:rPr>
        <w:t xml:space="preserve">, </w:t>
      </w:r>
      <w:r w:rsidRPr="00225E34">
        <w:rPr>
          <w:rFonts w:ascii="Arial" w:hAnsi="Arial"/>
          <w:lang w:val="en-US"/>
        </w:rPr>
        <w:t xml:space="preserve">is completed by an important </w:t>
      </w:r>
      <w:r w:rsidR="00523B74" w:rsidRPr="00225E34">
        <w:rPr>
          <w:rFonts w:ascii="Arial" w:hAnsi="Arial"/>
          <w:lang w:val="en-US"/>
        </w:rPr>
        <w:t xml:space="preserve"> </w:t>
      </w:r>
      <w:r w:rsidR="00FF7BAD">
        <w:rPr>
          <w:rFonts w:ascii="Arial" w:hAnsi="Arial"/>
          <w:b/>
          <w:color w:val="000000"/>
          <w:lang w:val="en-US"/>
        </w:rPr>
        <w:t>catalogue</w:t>
      </w:r>
      <w:r w:rsidR="008F6C8A" w:rsidRPr="00225E34">
        <w:rPr>
          <w:rFonts w:ascii="Arial" w:hAnsi="Arial"/>
          <w:color w:val="000000"/>
          <w:lang w:val="en-US"/>
        </w:rPr>
        <w:t xml:space="preserve"> </w:t>
      </w:r>
      <w:r w:rsidRPr="00225E34">
        <w:rPr>
          <w:rFonts w:ascii="Arial" w:hAnsi="Arial"/>
          <w:color w:val="000000"/>
          <w:lang w:val="en-US"/>
        </w:rPr>
        <w:t>in Italian and French</w:t>
      </w:r>
      <w:r w:rsidR="008F6C8A" w:rsidRPr="00225E34">
        <w:rPr>
          <w:rFonts w:ascii="Arial" w:hAnsi="Arial"/>
          <w:color w:val="000000"/>
          <w:lang w:val="en-US"/>
        </w:rPr>
        <w:t xml:space="preserve">, </w:t>
      </w:r>
      <w:r w:rsidRPr="00225E34">
        <w:rPr>
          <w:rFonts w:ascii="Arial" w:hAnsi="Arial"/>
          <w:color w:val="000000"/>
          <w:lang w:val="en-US"/>
        </w:rPr>
        <w:t xml:space="preserve">published by </w:t>
      </w:r>
      <w:r w:rsidR="009C3E59" w:rsidRPr="00225E34">
        <w:rPr>
          <w:rFonts w:ascii="Arial" w:hAnsi="Arial"/>
          <w:b/>
          <w:color w:val="000000"/>
          <w:lang w:val="en-US"/>
        </w:rPr>
        <w:t xml:space="preserve">Gabriele </w:t>
      </w:r>
      <w:proofErr w:type="spellStart"/>
      <w:r w:rsidR="008F6C8A" w:rsidRPr="00225E34">
        <w:rPr>
          <w:rFonts w:ascii="Arial" w:hAnsi="Arial"/>
          <w:b/>
          <w:color w:val="000000"/>
          <w:lang w:val="en-US"/>
        </w:rPr>
        <w:t>Mazzotta</w:t>
      </w:r>
      <w:proofErr w:type="spellEnd"/>
      <w:r w:rsidR="008F6C8A" w:rsidRPr="00225E34">
        <w:rPr>
          <w:rFonts w:ascii="Arial" w:hAnsi="Arial"/>
          <w:color w:val="000000"/>
          <w:lang w:val="en-US"/>
        </w:rPr>
        <w:t xml:space="preserve">, </w:t>
      </w:r>
      <w:r>
        <w:rPr>
          <w:rFonts w:ascii="Arial" w:hAnsi="Arial"/>
          <w:color w:val="000000"/>
          <w:lang w:val="en-US"/>
        </w:rPr>
        <w:t>with texts by</w:t>
      </w:r>
      <w:r w:rsidR="008F6C8A" w:rsidRPr="00225E34">
        <w:rPr>
          <w:rFonts w:ascii="Arial" w:hAnsi="Arial"/>
          <w:color w:val="000000"/>
          <w:lang w:val="en-US"/>
        </w:rPr>
        <w:t xml:space="preserve"> Alberto </w:t>
      </w:r>
      <w:proofErr w:type="spellStart"/>
      <w:r w:rsidR="008F6C8A" w:rsidRPr="00225E34">
        <w:rPr>
          <w:rFonts w:ascii="Arial" w:hAnsi="Arial"/>
          <w:color w:val="000000"/>
          <w:lang w:val="en-US"/>
        </w:rPr>
        <w:t>Fiz</w:t>
      </w:r>
      <w:proofErr w:type="spellEnd"/>
      <w:r w:rsidR="008F6C8A" w:rsidRPr="00225E34">
        <w:rPr>
          <w:rFonts w:ascii="Arial" w:hAnsi="Arial"/>
          <w:color w:val="000000"/>
          <w:lang w:val="en-US"/>
        </w:rPr>
        <w:t xml:space="preserve">, Pietro </w:t>
      </w:r>
      <w:proofErr w:type="spellStart"/>
      <w:r w:rsidR="008F6C8A" w:rsidRPr="00225E34">
        <w:rPr>
          <w:rFonts w:ascii="Arial" w:hAnsi="Arial"/>
          <w:color w:val="000000"/>
          <w:lang w:val="en-US"/>
        </w:rPr>
        <w:t>Bellasi</w:t>
      </w:r>
      <w:proofErr w:type="spellEnd"/>
      <w:r w:rsidR="008F6C8A" w:rsidRPr="00225E34">
        <w:rPr>
          <w:rFonts w:ascii="Arial" w:hAnsi="Arial"/>
          <w:color w:val="000000"/>
          <w:lang w:val="en-US"/>
        </w:rPr>
        <w:t xml:space="preserve">, Cristina </w:t>
      </w:r>
      <w:proofErr w:type="spellStart"/>
      <w:r w:rsidR="008F6C8A" w:rsidRPr="00225E34">
        <w:rPr>
          <w:rFonts w:ascii="Arial" w:hAnsi="Arial"/>
          <w:color w:val="000000"/>
          <w:lang w:val="en-US"/>
        </w:rPr>
        <w:t>Casero</w:t>
      </w:r>
      <w:proofErr w:type="spellEnd"/>
      <w:r w:rsidR="008F6C8A" w:rsidRPr="00225E34">
        <w:rPr>
          <w:rFonts w:ascii="Arial" w:hAnsi="Arial"/>
          <w:color w:val="000000"/>
          <w:lang w:val="en-US"/>
        </w:rPr>
        <w:t xml:space="preserve">, </w:t>
      </w:r>
      <w:proofErr w:type="spellStart"/>
      <w:r w:rsidR="008F6C8A" w:rsidRPr="00225E34">
        <w:rPr>
          <w:rFonts w:ascii="Arial" w:hAnsi="Arial"/>
          <w:color w:val="000000"/>
          <w:lang w:val="en-US"/>
        </w:rPr>
        <w:t>Gillo</w:t>
      </w:r>
      <w:proofErr w:type="spellEnd"/>
      <w:r w:rsidR="008F6C8A" w:rsidRPr="00225E34">
        <w:rPr>
          <w:rFonts w:ascii="Arial" w:hAnsi="Arial"/>
          <w:color w:val="000000"/>
          <w:lang w:val="en-US"/>
        </w:rPr>
        <w:t xml:space="preserve"> </w:t>
      </w:r>
      <w:proofErr w:type="spellStart"/>
      <w:r w:rsidR="008F6C8A" w:rsidRPr="00225E34">
        <w:rPr>
          <w:rFonts w:ascii="Arial" w:hAnsi="Arial"/>
          <w:color w:val="000000"/>
          <w:lang w:val="en-US"/>
        </w:rPr>
        <w:t>Dorfles</w:t>
      </w:r>
      <w:proofErr w:type="spellEnd"/>
      <w:r w:rsidR="008F6C8A" w:rsidRPr="00225E34">
        <w:rPr>
          <w:rFonts w:ascii="Arial" w:hAnsi="Arial"/>
          <w:color w:val="000000"/>
          <w:lang w:val="en-US"/>
        </w:rPr>
        <w:t xml:space="preserve">, Alessandro </w:t>
      </w:r>
      <w:proofErr w:type="spellStart"/>
      <w:r w:rsidR="008F6C8A" w:rsidRPr="00225E34">
        <w:rPr>
          <w:rFonts w:ascii="Arial" w:hAnsi="Arial"/>
          <w:color w:val="000000"/>
          <w:lang w:val="en-US"/>
        </w:rPr>
        <w:t>Mendini</w:t>
      </w:r>
      <w:proofErr w:type="spellEnd"/>
      <w:r>
        <w:rPr>
          <w:rFonts w:ascii="Arial" w:hAnsi="Arial"/>
          <w:color w:val="000000"/>
          <w:lang w:val="en-US"/>
        </w:rPr>
        <w:t xml:space="preserve"> and</w:t>
      </w:r>
      <w:r w:rsidR="008F6C8A" w:rsidRPr="00225E34">
        <w:rPr>
          <w:rFonts w:ascii="Arial" w:hAnsi="Arial"/>
          <w:color w:val="000000"/>
          <w:lang w:val="en-US"/>
        </w:rPr>
        <w:t xml:space="preserve"> Marco </w:t>
      </w:r>
      <w:proofErr w:type="spellStart"/>
      <w:r w:rsidR="008F6C8A" w:rsidRPr="00225E34">
        <w:rPr>
          <w:rFonts w:ascii="Arial" w:hAnsi="Arial"/>
          <w:color w:val="000000"/>
          <w:lang w:val="en-US"/>
        </w:rPr>
        <w:t>Vallora</w:t>
      </w:r>
      <w:proofErr w:type="spellEnd"/>
      <w:r w:rsidR="008F6C8A" w:rsidRPr="00225E34">
        <w:rPr>
          <w:rFonts w:ascii="Arial" w:hAnsi="Arial"/>
          <w:color w:val="000000"/>
          <w:lang w:val="en-US"/>
        </w:rPr>
        <w:t xml:space="preserve"> </w:t>
      </w:r>
      <w:r>
        <w:rPr>
          <w:rFonts w:ascii="Arial" w:hAnsi="Arial"/>
          <w:color w:val="000000"/>
          <w:lang w:val="en-US"/>
        </w:rPr>
        <w:t>and</w:t>
      </w:r>
      <w:r w:rsidR="008F6C8A" w:rsidRPr="00225E34">
        <w:rPr>
          <w:rFonts w:ascii="Arial" w:hAnsi="Arial"/>
          <w:color w:val="000000"/>
          <w:lang w:val="en-US"/>
        </w:rPr>
        <w:t xml:space="preserve"> </w:t>
      </w:r>
      <w:r w:rsidR="00CB5A39">
        <w:rPr>
          <w:rFonts w:ascii="Arial" w:hAnsi="Arial"/>
          <w:color w:val="000000"/>
          <w:lang w:val="en-US"/>
        </w:rPr>
        <w:t xml:space="preserve">other </w:t>
      </w:r>
      <w:r>
        <w:rPr>
          <w:rFonts w:ascii="Arial" w:hAnsi="Arial"/>
          <w:color w:val="000000"/>
          <w:lang w:val="en-US"/>
        </w:rPr>
        <w:t>critical texts</w:t>
      </w:r>
      <w:r w:rsidR="008F6C8A" w:rsidRPr="00225E34">
        <w:rPr>
          <w:rFonts w:ascii="Arial" w:hAnsi="Arial"/>
          <w:color w:val="000000"/>
          <w:lang w:val="en-US"/>
        </w:rPr>
        <w:t xml:space="preserve">. </w:t>
      </w:r>
    </w:p>
    <w:p w:rsidR="008F6C8A" w:rsidRPr="00225E34" w:rsidRDefault="008F6C8A">
      <w:pPr>
        <w:jc w:val="both"/>
        <w:rPr>
          <w:rFonts w:ascii="Arial" w:hAnsi="Arial"/>
          <w:color w:val="000000"/>
          <w:lang w:val="en-US"/>
        </w:rPr>
      </w:pPr>
    </w:p>
    <w:p w:rsidR="008F6C8A" w:rsidRPr="003F7CBF" w:rsidRDefault="00225E34">
      <w:pPr>
        <w:jc w:val="both"/>
        <w:rPr>
          <w:rFonts w:ascii="Arial" w:hAnsi="Arial"/>
          <w:color w:val="000000"/>
          <w:u w:val="single"/>
          <w:lang w:val="en-US"/>
        </w:rPr>
      </w:pPr>
      <w:r w:rsidRPr="003F7CBF">
        <w:rPr>
          <w:rFonts w:ascii="Arial" w:hAnsi="Arial"/>
          <w:color w:val="000000"/>
          <w:u w:val="single"/>
          <w:lang w:val="en-US"/>
        </w:rPr>
        <w:t>DETAILS</w:t>
      </w:r>
    </w:p>
    <w:p w:rsidR="008F6C8A" w:rsidRPr="00225E34" w:rsidRDefault="00225E34">
      <w:pPr>
        <w:pStyle w:val="Titolo1"/>
        <w:rPr>
          <w:rFonts w:ascii="Arial" w:hAnsi="Arial"/>
          <w:color w:val="000000"/>
          <w:sz w:val="22"/>
          <w:lang w:val="en-US"/>
        </w:rPr>
      </w:pPr>
      <w:r w:rsidRPr="00225E34">
        <w:rPr>
          <w:rFonts w:ascii="Arial" w:hAnsi="Arial"/>
          <w:color w:val="000000"/>
          <w:sz w:val="22"/>
          <w:lang w:val="en-US"/>
        </w:rPr>
        <w:t>Name</w:t>
      </w:r>
      <w:r w:rsidR="008F6C8A" w:rsidRPr="00225E34">
        <w:rPr>
          <w:rFonts w:ascii="Arial" w:hAnsi="Arial"/>
          <w:color w:val="000000"/>
          <w:sz w:val="22"/>
          <w:lang w:val="en-US"/>
        </w:rPr>
        <w:t xml:space="preserve"> </w:t>
      </w:r>
      <w:r w:rsidR="008F6C8A" w:rsidRPr="00225E34">
        <w:rPr>
          <w:rFonts w:ascii="Arial" w:hAnsi="Arial"/>
          <w:color w:val="000000"/>
          <w:sz w:val="22"/>
          <w:lang w:val="en-US"/>
        </w:rPr>
        <w:tab/>
      </w:r>
      <w:r w:rsidR="008F6C8A" w:rsidRPr="00225E34">
        <w:rPr>
          <w:rFonts w:ascii="Arial" w:hAnsi="Arial"/>
          <w:color w:val="000000"/>
          <w:sz w:val="22"/>
          <w:lang w:val="en-US"/>
        </w:rPr>
        <w:tab/>
      </w:r>
      <w:r w:rsidR="008F6C8A" w:rsidRPr="00225E34">
        <w:rPr>
          <w:rFonts w:ascii="Arial" w:hAnsi="Arial"/>
          <w:color w:val="000000"/>
          <w:sz w:val="22"/>
          <w:lang w:val="en-US"/>
        </w:rPr>
        <w:tab/>
      </w:r>
      <w:r w:rsidR="008F6C8A" w:rsidRPr="00225E34">
        <w:rPr>
          <w:rFonts w:ascii="Arial" w:hAnsi="Arial"/>
          <w:color w:val="000000"/>
          <w:sz w:val="22"/>
          <w:lang w:val="en-US"/>
        </w:rPr>
        <w:tab/>
      </w:r>
      <w:proofErr w:type="spellStart"/>
      <w:r w:rsidR="008F6C8A" w:rsidRPr="00225E34">
        <w:rPr>
          <w:rFonts w:ascii="Arial" w:hAnsi="Arial"/>
          <w:color w:val="000000"/>
          <w:sz w:val="22"/>
          <w:lang w:val="en-US"/>
        </w:rPr>
        <w:t>Wassily</w:t>
      </w:r>
      <w:proofErr w:type="spellEnd"/>
      <w:r w:rsidR="008F6C8A" w:rsidRPr="00225E34">
        <w:rPr>
          <w:rFonts w:ascii="Arial" w:hAnsi="Arial"/>
          <w:color w:val="000000"/>
          <w:sz w:val="22"/>
          <w:lang w:val="en-US"/>
        </w:rPr>
        <w:t xml:space="preserve"> Kandinsky e </w:t>
      </w:r>
      <w:proofErr w:type="spellStart"/>
      <w:r w:rsidR="008F6C8A" w:rsidRPr="00225E34">
        <w:rPr>
          <w:rFonts w:ascii="Arial" w:hAnsi="Arial"/>
          <w:color w:val="000000"/>
          <w:sz w:val="22"/>
          <w:lang w:val="en-US"/>
        </w:rPr>
        <w:t>l’arte</w:t>
      </w:r>
      <w:proofErr w:type="spellEnd"/>
      <w:r w:rsidR="008F6C8A" w:rsidRPr="00225E34"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 w:rsidR="008F6C8A" w:rsidRPr="00225E34">
        <w:rPr>
          <w:rFonts w:ascii="Arial" w:hAnsi="Arial"/>
          <w:color w:val="000000"/>
          <w:sz w:val="22"/>
          <w:lang w:val="en-US"/>
        </w:rPr>
        <w:t>astratta</w:t>
      </w:r>
      <w:proofErr w:type="spellEnd"/>
      <w:r w:rsidR="008F6C8A" w:rsidRPr="00225E34"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 w:rsidR="008F6C8A" w:rsidRPr="00225E34">
        <w:rPr>
          <w:rFonts w:ascii="Arial" w:hAnsi="Arial"/>
          <w:color w:val="000000"/>
          <w:sz w:val="22"/>
          <w:lang w:val="en-US"/>
        </w:rPr>
        <w:t>tra</w:t>
      </w:r>
      <w:proofErr w:type="spellEnd"/>
      <w:r w:rsidR="008F6C8A" w:rsidRPr="00225E34">
        <w:rPr>
          <w:rFonts w:ascii="Arial" w:hAnsi="Arial"/>
          <w:color w:val="000000"/>
          <w:sz w:val="22"/>
          <w:lang w:val="en-US"/>
        </w:rPr>
        <w:t xml:space="preserve"> Italia e </w:t>
      </w:r>
      <w:proofErr w:type="spellStart"/>
      <w:r w:rsidR="008F6C8A" w:rsidRPr="00225E34">
        <w:rPr>
          <w:rFonts w:ascii="Arial" w:hAnsi="Arial"/>
          <w:color w:val="000000"/>
          <w:sz w:val="22"/>
          <w:lang w:val="en-US"/>
        </w:rPr>
        <w:t>Francia</w:t>
      </w:r>
      <w:proofErr w:type="spellEnd"/>
      <w:r w:rsidRPr="00225E34">
        <w:rPr>
          <w:rFonts w:ascii="Arial" w:hAnsi="Arial"/>
          <w:color w:val="000000"/>
          <w:sz w:val="22"/>
          <w:lang w:val="en-US"/>
        </w:rPr>
        <w:t xml:space="preserve">/ </w:t>
      </w:r>
      <w:proofErr w:type="spellStart"/>
      <w:r w:rsidRPr="00225E34">
        <w:rPr>
          <w:rFonts w:ascii="Arial" w:hAnsi="Arial"/>
          <w:color w:val="000000"/>
          <w:sz w:val="22"/>
          <w:lang w:val="en-US"/>
        </w:rPr>
        <w:t>Wassily</w:t>
      </w:r>
      <w:proofErr w:type="spellEnd"/>
      <w:r w:rsidRPr="00225E34">
        <w:rPr>
          <w:rFonts w:ascii="Arial" w:hAnsi="Arial"/>
          <w:color w:val="000000"/>
          <w:sz w:val="22"/>
          <w:lang w:val="en-US"/>
        </w:rPr>
        <w:t xml:space="preserve"> </w:t>
      </w:r>
      <w:r w:rsidRPr="00225E34">
        <w:rPr>
          <w:rFonts w:ascii="Arial" w:hAnsi="Arial"/>
          <w:color w:val="000000"/>
          <w:sz w:val="22"/>
          <w:lang w:val="en-US"/>
        </w:rPr>
        <w:tab/>
      </w:r>
      <w:r w:rsidRPr="00225E34">
        <w:rPr>
          <w:rFonts w:ascii="Arial" w:hAnsi="Arial"/>
          <w:color w:val="000000"/>
          <w:sz w:val="22"/>
          <w:lang w:val="en-US"/>
        </w:rPr>
        <w:tab/>
      </w:r>
      <w:r w:rsidRPr="00225E34">
        <w:rPr>
          <w:rFonts w:ascii="Arial" w:hAnsi="Arial"/>
          <w:color w:val="000000"/>
          <w:sz w:val="22"/>
          <w:lang w:val="en-US"/>
        </w:rPr>
        <w:tab/>
      </w:r>
      <w:r w:rsidRPr="00225E34">
        <w:rPr>
          <w:rFonts w:ascii="Arial" w:hAnsi="Arial"/>
          <w:color w:val="000000"/>
          <w:sz w:val="22"/>
          <w:lang w:val="en-US"/>
        </w:rPr>
        <w:tab/>
      </w:r>
      <w:r w:rsidRPr="00225E34">
        <w:rPr>
          <w:rFonts w:ascii="Arial" w:hAnsi="Arial"/>
          <w:color w:val="000000"/>
          <w:sz w:val="22"/>
          <w:lang w:val="en-US"/>
        </w:rPr>
        <w:tab/>
        <w:t>Kandinsky and abstract art between Italy and France</w:t>
      </w:r>
    </w:p>
    <w:p w:rsidR="008F6C8A" w:rsidRPr="00225E34" w:rsidRDefault="008F6C8A">
      <w:pPr>
        <w:ind w:left="2832" w:hanging="2832"/>
        <w:rPr>
          <w:rFonts w:ascii="Arial" w:eastAsia="Arial Unicode MS" w:hAnsi="Arial"/>
          <w:b/>
          <w:sz w:val="10"/>
          <w:szCs w:val="10"/>
          <w:lang w:val="en-US"/>
        </w:rPr>
      </w:pPr>
    </w:p>
    <w:p w:rsidR="008F6C8A" w:rsidRDefault="00225E34">
      <w:pPr>
        <w:ind w:left="2832" w:hanging="2832"/>
        <w:rPr>
          <w:rFonts w:eastAsia="Arial Unicode MS"/>
          <w:sz w:val="22"/>
        </w:rPr>
      </w:pPr>
      <w:proofErr w:type="spellStart"/>
      <w:r>
        <w:rPr>
          <w:rFonts w:ascii="Arial" w:eastAsia="Arial Unicode MS" w:hAnsi="Arial"/>
          <w:b/>
          <w:sz w:val="22"/>
        </w:rPr>
        <w:t>Curated</w:t>
      </w:r>
      <w:proofErr w:type="spellEnd"/>
      <w:r>
        <w:rPr>
          <w:rFonts w:ascii="Arial" w:eastAsia="Arial Unicode MS" w:hAnsi="Arial"/>
          <w:b/>
          <w:sz w:val="22"/>
        </w:rPr>
        <w:t xml:space="preserve"> by</w:t>
      </w:r>
      <w:r w:rsidR="008F6C8A">
        <w:rPr>
          <w:rFonts w:ascii="Arial" w:eastAsia="Arial Unicode MS" w:hAnsi="Arial"/>
          <w:sz w:val="22"/>
        </w:rPr>
        <w:t xml:space="preserve"> </w:t>
      </w:r>
      <w:r w:rsidR="008F6C8A">
        <w:rPr>
          <w:rFonts w:ascii="Arial" w:eastAsia="Arial Unicode MS" w:hAnsi="Arial"/>
          <w:sz w:val="22"/>
        </w:rPr>
        <w:tab/>
        <w:t xml:space="preserve">Alberto </w:t>
      </w:r>
      <w:proofErr w:type="spellStart"/>
      <w:r w:rsidR="008F6C8A">
        <w:rPr>
          <w:rFonts w:ascii="Arial" w:eastAsia="Arial Unicode MS" w:hAnsi="Arial"/>
          <w:sz w:val="22"/>
        </w:rPr>
        <w:t>Fiz</w:t>
      </w:r>
      <w:proofErr w:type="spellEnd"/>
      <w:r w:rsidR="008F6C8A">
        <w:rPr>
          <w:rFonts w:eastAsia="Arial Unicode MS"/>
          <w:sz w:val="22"/>
        </w:rPr>
        <w:t xml:space="preserve"> </w:t>
      </w:r>
    </w:p>
    <w:p w:rsidR="008F6C8A" w:rsidRPr="00BA0E8D" w:rsidRDefault="008F6C8A">
      <w:pPr>
        <w:ind w:left="2832"/>
        <w:rPr>
          <w:rFonts w:ascii="Arial" w:hAnsi="Arial"/>
          <w:sz w:val="10"/>
          <w:szCs w:val="10"/>
        </w:rPr>
      </w:pPr>
    </w:p>
    <w:p w:rsidR="00402D3F" w:rsidRDefault="00225E34" w:rsidP="00402D3F">
      <w:pPr>
        <w:ind w:left="2880" w:hanging="2880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b/>
          <w:color w:val="000000"/>
          <w:sz w:val="22"/>
        </w:rPr>
        <w:t>Scientific</w:t>
      </w:r>
      <w:proofErr w:type="spellEnd"/>
      <w:r>
        <w:rPr>
          <w:rFonts w:ascii="Arial" w:hAnsi="Arial"/>
          <w:b/>
          <w:color w:val="000000"/>
          <w:sz w:val="22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</w:rPr>
        <w:t>Comm</w:t>
      </w:r>
      <w:r w:rsidR="00402D3F">
        <w:rPr>
          <w:rFonts w:ascii="Arial" w:hAnsi="Arial"/>
          <w:b/>
          <w:color w:val="000000"/>
          <w:sz w:val="22"/>
        </w:rPr>
        <w:t>i</w:t>
      </w:r>
      <w:r>
        <w:rPr>
          <w:rFonts w:ascii="Arial" w:hAnsi="Arial"/>
          <w:b/>
          <w:color w:val="000000"/>
          <w:sz w:val="22"/>
        </w:rPr>
        <w:t>t</w:t>
      </w:r>
      <w:r w:rsidR="00402D3F">
        <w:rPr>
          <w:rFonts w:ascii="Arial" w:hAnsi="Arial"/>
          <w:b/>
          <w:color w:val="000000"/>
          <w:sz w:val="22"/>
        </w:rPr>
        <w:t>t</w:t>
      </w:r>
      <w:r>
        <w:rPr>
          <w:rFonts w:ascii="Arial" w:hAnsi="Arial"/>
          <w:b/>
          <w:color w:val="000000"/>
          <w:sz w:val="22"/>
        </w:rPr>
        <w:t>ee</w:t>
      </w:r>
      <w:proofErr w:type="spellEnd"/>
      <w:r w:rsidR="008F6C8A">
        <w:rPr>
          <w:rFonts w:ascii="Arial" w:hAnsi="Arial"/>
          <w:b/>
          <w:color w:val="000000"/>
          <w:sz w:val="22"/>
        </w:rPr>
        <w:t xml:space="preserve">       </w:t>
      </w:r>
      <w:r w:rsidR="00402D3F">
        <w:rPr>
          <w:rFonts w:ascii="Arial" w:hAnsi="Arial"/>
          <w:b/>
          <w:color w:val="000000"/>
          <w:sz w:val="22"/>
        </w:rPr>
        <w:t xml:space="preserve">   </w:t>
      </w:r>
      <w:r w:rsidR="008F6C8A">
        <w:rPr>
          <w:rFonts w:ascii="Arial" w:hAnsi="Arial"/>
          <w:color w:val="000000"/>
          <w:sz w:val="22"/>
        </w:rPr>
        <w:t>P</w:t>
      </w:r>
      <w:r w:rsidR="008F6C8A">
        <w:rPr>
          <w:rFonts w:ascii="Arial" w:hAnsi="Arial"/>
          <w:sz w:val="22"/>
        </w:rPr>
        <w:t xml:space="preserve">ietro </w:t>
      </w:r>
      <w:proofErr w:type="spellStart"/>
      <w:r w:rsidR="008F6C8A">
        <w:rPr>
          <w:rFonts w:ascii="Arial" w:hAnsi="Arial"/>
          <w:sz w:val="22"/>
        </w:rPr>
        <w:t>Bellasi</w:t>
      </w:r>
      <w:proofErr w:type="spellEnd"/>
    </w:p>
    <w:p w:rsidR="008F6C8A" w:rsidRDefault="005E0F13" w:rsidP="00D03837">
      <w:pPr>
        <w:ind w:left="2835" w:hanging="28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8F6C8A">
        <w:rPr>
          <w:rFonts w:ascii="Arial" w:hAnsi="Arial"/>
          <w:sz w:val="22"/>
        </w:rPr>
        <w:t xml:space="preserve">Riccardo </w:t>
      </w:r>
      <w:proofErr w:type="spellStart"/>
      <w:r w:rsidR="008F6C8A">
        <w:rPr>
          <w:rFonts w:ascii="Arial" w:hAnsi="Arial"/>
          <w:sz w:val="22"/>
        </w:rPr>
        <w:t>Carazzetti</w:t>
      </w:r>
      <w:proofErr w:type="spellEnd"/>
    </w:p>
    <w:p w:rsidR="008F6C8A" w:rsidRDefault="008F6C8A" w:rsidP="00D03837">
      <w:pPr>
        <w:ind w:left="28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Guido </w:t>
      </w:r>
      <w:proofErr w:type="spellStart"/>
      <w:r>
        <w:rPr>
          <w:rFonts w:ascii="Arial" w:hAnsi="Arial"/>
          <w:sz w:val="22"/>
        </w:rPr>
        <w:t>Magnaguagno</w:t>
      </w:r>
      <w:proofErr w:type="spellEnd"/>
      <w:r>
        <w:rPr>
          <w:rFonts w:ascii="Arial" w:hAnsi="Arial"/>
          <w:sz w:val="22"/>
        </w:rPr>
        <w:t xml:space="preserve"> </w:t>
      </w:r>
    </w:p>
    <w:p w:rsidR="008F6C8A" w:rsidRDefault="008F6C8A" w:rsidP="00D03837">
      <w:pPr>
        <w:ind w:left="28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Martina Mazzotta Lanza</w:t>
      </w:r>
    </w:p>
    <w:p w:rsidR="008F6C8A" w:rsidRDefault="008F6C8A">
      <w:pPr>
        <w:pStyle w:val="Corpodeltesto3"/>
        <w:jc w:val="both"/>
        <w:rPr>
          <w:rFonts w:eastAsia="Arial Unicode MS"/>
          <w:sz w:val="10"/>
          <w:lang w:val="it-IT"/>
        </w:rPr>
      </w:pPr>
    </w:p>
    <w:p w:rsidR="008F6C8A" w:rsidRDefault="00402D3F">
      <w:pPr>
        <w:jc w:val="both"/>
        <w:rPr>
          <w:rFonts w:ascii="Arial" w:eastAsia="Arial Unicode MS" w:hAnsi="Arial"/>
          <w:sz w:val="22"/>
        </w:rPr>
      </w:pPr>
      <w:proofErr w:type="spellStart"/>
      <w:r>
        <w:rPr>
          <w:rFonts w:ascii="Arial" w:eastAsia="Arial Unicode MS" w:hAnsi="Arial"/>
          <w:b/>
          <w:sz w:val="22"/>
        </w:rPr>
        <w:t>Venue</w:t>
      </w:r>
      <w:proofErr w:type="spellEnd"/>
      <w:r>
        <w:rPr>
          <w:rFonts w:ascii="Arial" w:eastAsia="Arial Unicode MS" w:hAnsi="Arial"/>
          <w:b/>
          <w:sz w:val="22"/>
        </w:rPr>
        <w:t xml:space="preserve"> </w:t>
      </w:r>
      <w:r>
        <w:rPr>
          <w:rFonts w:ascii="Arial" w:eastAsia="Arial Unicode MS" w:hAnsi="Arial"/>
          <w:b/>
          <w:sz w:val="22"/>
        </w:rPr>
        <w:tab/>
      </w:r>
      <w:r>
        <w:rPr>
          <w:rFonts w:ascii="Arial" w:eastAsia="Arial Unicode MS" w:hAnsi="Arial"/>
          <w:b/>
          <w:sz w:val="22"/>
        </w:rPr>
        <w:tab/>
      </w:r>
      <w:r>
        <w:rPr>
          <w:rFonts w:ascii="Arial" w:eastAsia="Arial Unicode MS" w:hAnsi="Arial"/>
          <w:b/>
          <w:sz w:val="22"/>
        </w:rPr>
        <w:tab/>
      </w:r>
      <w:r w:rsidR="008F6C8A">
        <w:rPr>
          <w:rFonts w:ascii="Arial" w:eastAsia="Arial Unicode MS" w:hAnsi="Arial"/>
          <w:b/>
          <w:sz w:val="22"/>
        </w:rPr>
        <w:t>Aosta</w:t>
      </w:r>
      <w:r w:rsidR="008F6C8A">
        <w:rPr>
          <w:rFonts w:ascii="Arial" w:eastAsia="Arial Unicode MS" w:hAnsi="Arial"/>
          <w:sz w:val="22"/>
        </w:rPr>
        <w:t xml:space="preserve">, </w:t>
      </w:r>
      <w:proofErr w:type="spellStart"/>
      <w:r>
        <w:rPr>
          <w:rFonts w:ascii="Arial" w:eastAsia="Arial Unicode MS" w:hAnsi="Arial"/>
          <w:sz w:val="22"/>
        </w:rPr>
        <w:t>Regional</w:t>
      </w:r>
      <w:proofErr w:type="spellEnd"/>
      <w:r>
        <w:rPr>
          <w:rFonts w:ascii="Arial" w:eastAsia="Arial Unicode MS" w:hAnsi="Arial"/>
          <w:sz w:val="22"/>
        </w:rPr>
        <w:t xml:space="preserve"> </w:t>
      </w:r>
      <w:proofErr w:type="spellStart"/>
      <w:r>
        <w:rPr>
          <w:rFonts w:ascii="Arial" w:eastAsia="Arial Unicode MS" w:hAnsi="Arial"/>
          <w:sz w:val="22"/>
        </w:rPr>
        <w:t>Arch</w:t>
      </w:r>
      <w:r w:rsidR="00F5625F">
        <w:rPr>
          <w:rFonts w:ascii="Arial" w:eastAsia="Arial Unicode MS" w:hAnsi="Arial"/>
          <w:sz w:val="22"/>
        </w:rPr>
        <w:t>e</w:t>
      </w:r>
      <w:r>
        <w:rPr>
          <w:rFonts w:ascii="Arial" w:eastAsia="Arial Unicode MS" w:hAnsi="Arial"/>
          <w:sz w:val="22"/>
        </w:rPr>
        <w:t>ological</w:t>
      </w:r>
      <w:proofErr w:type="spellEnd"/>
      <w:r>
        <w:rPr>
          <w:rFonts w:ascii="Arial" w:eastAsia="Arial Unicode MS" w:hAnsi="Arial"/>
          <w:sz w:val="22"/>
        </w:rPr>
        <w:t xml:space="preserve"> </w:t>
      </w:r>
      <w:proofErr w:type="spellStart"/>
      <w:r>
        <w:rPr>
          <w:rFonts w:ascii="Arial" w:eastAsia="Arial Unicode MS" w:hAnsi="Arial"/>
          <w:sz w:val="22"/>
        </w:rPr>
        <w:t>Museum</w:t>
      </w:r>
      <w:proofErr w:type="spellEnd"/>
    </w:p>
    <w:p w:rsidR="008F6C8A" w:rsidRDefault="008F6C8A">
      <w:pPr>
        <w:ind w:left="1416" w:firstLine="708"/>
        <w:jc w:val="both"/>
        <w:rPr>
          <w:rFonts w:ascii="Arial" w:eastAsia="Arial Unicode MS" w:hAnsi="Arial"/>
          <w:sz w:val="22"/>
        </w:rPr>
      </w:pPr>
      <w:r>
        <w:rPr>
          <w:rFonts w:ascii="Arial" w:eastAsia="Arial Unicode MS" w:hAnsi="Arial"/>
          <w:sz w:val="22"/>
        </w:rPr>
        <w:t xml:space="preserve">     </w:t>
      </w:r>
      <w:r>
        <w:rPr>
          <w:rFonts w:ascii="Arial" w:eastAsia="Arial Unicode MS" w:hAnsi="Arial"/>
          <w:sz w:val="22"/>
        </w:rPr>
        <w:tab/>
        <w:t xml:space="preserve">Piazza </w:t>
      </w:r>
      <w:proofErr w:type="spellStart"/>
      <w:r>
        <w:rPr>
          <w:rFonts w:ascii="Arial" w:eastAsia="Arial Unicode MS" w:hAnsi="Arial"/>
          <w:sz w:val="22"/>
        </w:rPr>
        <w:t>Roncas</w:t>
      </w:r>
      <w:proofErr w:type="spellEnd"/>
      <w:r>
        <w:rPr>
          <w:rFonts w:ascii="Arial" w:eastAsia="Arial Unicode MS" w:hAnsi="Arial"/>
          <w:sz w:val="22"/>
        </w:rPr>
        <w:t xml:space="preserve"> 12 - www.regione.vda.it</w:t>
      </w:r>
    </w:p>
    <w:p w:rsidR="008F6C8A" w:rsidRDefault="008F6C8A">
      <w:pPr>
        <w:ind w:left="1416" w:firstLine="708"/>
        <w:jc w:val="both"/>
        <w:rPr>
          <w:rFonts w:ascii="Arial" w:eastAsia="Arial Unicode MS" w:hAnsi="Arial"/>
          <w:sz w:val="10"/>
        </w:rPr>
      </w:pPr>
    </w:p>
    <w:p w:rsidR="008F6C8A" w:rsidRPr="00FF7BAD" w:rsidRDefault="008F6C8A">
      <w:pPr>
        <w:jc w:val="both"/>
        <w:rPr>
          <w:rFonts w:ascii="Arial" w:eastAsia="Arial Unicode MS" w:hAnsi="Arial"/>
          <w:sz w:val="22"/>
          <w:lang w:val="en-US"/>
        </w:rPr>
      </w:pPr>
      <w:r w:rsidRPr="00FF7BAD">
        <w:rPr>
          <w:rFonts w:ascii="Arial" w:eastAsia="Arial Unicode MS" w:hAnsi="Arial"/>
          <w:b/>
          <w:sz w:val="22"/>
          <w:lang w:val="en-US"/>
        </w:rPr>
        <w:t>Date</w:t>
      </w:r>
      <w:r w:rsidR="00FF7BAD" w:rsidRPr="00FF7BAD">
        <w:rPr>
          <w:rFonts w:ascii="Arial" w:eastAsia="Arial Unicode MS" w:hAnsi="Arial"/>
          <w:b/>
          <w:sz w:val="22"/>
          <w:lang w:val="en-US"/>
        </w:rPr>
        <w:t>s</w:t>
      </w:r>
      <w:r w:rsidRPr="00FF7BAD">
        <w:rPr>
          <w:rFonts w:ascii="Arial" w:eastAsia="Arial Unicode MS" w:hAnsi="Arial"/>
          <w:b/>
          <w:sz w:val="22"/>
          <w:lang w:val="en-US"/>
        </w:rPr>
        <w:tab/>
      </w:r>
      <w:r w:rsidRPr="00FF7BAD">
        <w:rPr>
          <w:rFonts w:ascii="Arial" w:eastAsia="Arial Unicode MS" w:hAnsi="Arial"/>
          <w:sz w:val="22"/>
          <w:lang w:val="en-US"/>
        </w:rPr>
        <w:tab/>
      </w:r>
      <w:r w:rsidRPr="00FF7BAD">
        <w:rPr>
          <w:rFonts w:ascii="Arial" w:eastAsia="Arial Unicode MS" w:hAnsi="Arial"/>
          <w:sz w:val="22"/>
          <w:lang w:val="en-US"/>
        </w:rPr>
        <w:tab/>
        <w:t xml:space="preserve">     </w:t>
      </w:r>
      <w:r w:rsidRPr="00FF7BAD">
        <w:rPr>
          <w:rFonts w:ascii="Arial" w:eastAsia="Arial Unicode MS" w:hAnsi="Arial"/>
          <w:sz w:val="22"/>
          <w:lang w:val="en-US"/>
        </w:rPr>
        <w:tab/>
        <w:t xml:space="preserve">26 </w:t>
      </w:r>
      <w:r w:rsidR="00FF7BAD" w:rsidRPr="00FF7BAD">
        <w:rPr>
          <w:rFonts w:ascii="Arial" w:eastAsia="Arial Unicode MS" w:hAnsi="Arial"/>
          <w:sz w:val="22"/>
          <w:lang w:val="en-US"/>
        </w:rPr>
        <w:t>May-</w:t>
      </w:r>
      <w:r w:rsidRPr="00FF7BAD">
        <w:rPr>
          <w:rFonts w:ascii="Arial" w:eastAsia="Arial Unicode MS" w:hAnsi="Arial"/>
          <w:sz w:val="22"/>
          <w:lang w:val="en-US"/>
        </w:rPr>
        <w:t xml:space="preserve">21 </w:t>
      </w:r>
      <w:r w:rsidR="00FF7BAD" w:rsidRPr="00FF7BAD">
        <w:rPr>
          <w:rFonts w:ascii="Arial" w:eastAsia="Arial Unicode MS" w:hAnsi="Arial"/>
          <w:sz w:val="22"/>
          <w:lang w:val="en-US"/>
        </w:rPr>
        <w:t>October</w:t>
      </w:r>
      <w:r w:rsidRPr="00FF7BAD">
        <w:rPr>
          <w:rFonts w:ascii="Arial" w:eastAsia="Arial Unicode MS" w:hAnsi="Arial"/>
          <w:sz w:val="22"/>
          <w:lang w:val="en-US"/>
        </w:rPr>
        <w:t xml:space="preserve"> 2012</w:t>
      </w:r>
    </w:p>
    <w:p w:rsidR="008F6C8A" w:rsidRPr="00FF7BAD" w:rsidRDefault="008F6C8A">
      <w:pPr>
        <w:pStyle w:val="Corpodeltesto3"/>
        <w:tabs>
          <w:tab w:val="left" w:pos="2520"/>
        </w:tabs>
        <w:jc w:val="both"/>
        <w:rPr>
          <w:rFonts w:eastAsia="Arial Unicode MS"/>
          <w:sz w:val="10"/>
          <w:lang w:val="en-US"/>
        </w:rPr>
      </w:pPr>
    </w:p>
    <w:p w:rsidR="008F6C8A" w:rsidRPr="003F7CBF" w:rsidRDefault="00D03837">
      <w:pPr>
        <w:tabs>
          <w:tab w:val="left" w:pos="2520"/>
        </w:tabs>
        <w:jc w:val="both"/>
        <w:rPr>
          <w:rFonts w:ascii="Arial" w:eastAsia="Arial Unicode MS" w:hAnsi="Arial"/>
          <w:sz w:val="22"/>
          <w:lang w:val="en-US"/>
        </w:rPr>
      </w:pPr>
      <w:r>
        <w:rPr>
          <w:rFonts w:ascii="Arial" w:eastAsia="Arial Unicode MS" w:hAnsi="Arial"/>
          <w:b/>
          <w:sz w:val="22"/>
          <w:lang w:val="en-US"/>
        </w:rPr>
        <w:t>Opening Hours</w:t>
      </w:r>
      <w:r w:rsidR="008F6C8A" w:rsidRPr="003F7CBF">
        <w:rPr>
          <w:rFonts w:ascii="Arial" w:eastAsia="Arial Unicode MS" w:hAnsi="Arial"/>
          <w:sz w:val="22"/>
          <w:lang w:val="en-US"/>
        </w:rPr>
        <w:t xml:space="preserve"> </w:t>
      </w:r>
      <w:r w:rsidR="008F6C8A" w:rsidRPr="003F7CBF">
        <w:rPr>
          <w:rFonts w:ascii="Arial" w:eastAsia="Arial Unicode MS" w:hAnsi="Arial"/>
          <w:sz w:val="22"/>
          <w:lang w:val="en-US"/>
        </w:rPr>
        <w:tab/>
      </w:r>
      <w:r w:rsidR="008F6C8A" w:rsidRPr="003F7CBF">
        <w:rPr>
          <w:rFonts w:ascii="Arial" w:eastAsia="Arial Unicode MS" w:hAnsi="Arial"/>
          <w:sz w:val="22"/>
          <w:lang w:val="en-US"/>
        </w:rPr>
        <w:tab/>
      </w:r>
      <w:proofErr w:type="spellStart"/>
      <w:r w:rsidR="00FF7BAD" w:rsidRPr="003F7CBF">
        <w:rPr>
          <w:rFonts w:ascii="Arial" w:eastAsia="Arial Unicode MS" w:hAnsi="Arial"/>
          <w:sz w:val="22"/>
          <w:lang w:val="en-US"/>
        </w:rPr>
        <w:t>Everyday</w:t>
      </w:r>
      <w:proofErr w:type="spellEnd"/>
      <w:r w:rsidR="008F6C8A" w:rsidRPr="003F7CBF">
        <w:rPr>
          <w:rFonts w:ascii="Arial" w:eastAsia="Arial Unicode MS" w:hAnsi="Arial"/>
          <w:sz w:val="22"/>
          <w:lang w:val="en-US"/>
        </w:rPr>
        <w:t xml:space="preserve"> 9</w:t>
      </w:r>
      <w:r w:rsidR="00FF7BAD" w:rsidRPr="003F7CBF">
        <w:rPr>
          <w:rFonts w:ascii="Arial" w:eastAsia="Arial Unicode MS" w:hAnsi="Arial"/>
          <w:sz w:val="22"/>
          <w:lang w:val="en-US"/>
        </w:rPr>
        <w:t>am-7pm</w:t>
      </w:r>
    </w:p>
    <w:p w:rsidR="008F6C8A" w:rsidRPr="003F7CBF" w:rsidRDefault="008F6C8A">
      <w:pPr>
        <w:tabs>
          <w:tab w:val="left" w:pos="2520"/>
        </w:tabs>
        <w:jc w:val="both"/>
        <w:rPr>
          <w:rFonts w:ascii="Arial" w:eastAsia="Arial Unicode MS" w:hAnsi="Arial"/>
          <w:sz w:val="10"/>
          <w:lang w:val="en-US"/>
        </w:rPr>
      </w:pPr>
    </w:p>
    <w:p w:rsidR="008F6C8A" w:rsidRPr="00FF7BAD" w:rsidRDefault="00FF7BAD">
      <w:pPr>
        <w:tabs>
          <w:tab w:val="left" w:pos="2520"/>
        </w:tabs>
        <w:ind w:left="2832" w:hanging="2832"/>
        <w:jc w:val="both"/>
        <w:rPr>
          <w:rFonts w:ascii="Arial" w:hAnsi="Arial"/>
          <w:sz w:val="22"/>
          <w:lang w:val="en-US"/>
        </w:rPr>
      </w:pPr>
      <w:r w:rsidRPr="00FF7BAD">
        <w:rPr>
          <w:rFonts w:ascii="Arial" w:eastAsia="Arial Unicode MS" w:hAnsi="Arial"/>
          <w:b/>
          <w:sz w:val="22"/>
          <w:lang w:val="en-US"/>
        </w:rPr>
        <w:lastRenderedPageBreak/>
        <w:t>Entrance Fees</w:t>
      </w:r>
      <w:r w:rsidR="008F6C8A" w:rsidRPr="00FF7BAD">
        <w:rPr>
          <w:rFonts w:ascii="Arial" w:eastAsia="Arial Unicode MS" w:hAnsi="Arial"/>
          <w:b/>
          <w:color w:val="808080"/>
          <w:sz w:val="22"/>
          <w:lang w:val="en-US"/>
        </w:rPr>
        <w:t xml:space="preserve"> </w:t>
      </w:r>
      <w:r w:rsidR="008F6C8A" w:rsidRPr="00FF7BAD">
        <w:rPr>
          <w:rFonts w:ascii="Arial" w:eastAsia="Arial Unicode MS" w:hAnsi="Arial"/>
          <w:b/>
          <w:color w:val="808080"/>
          <w:sz w:val="22"/>
          <w:lang w:val="en-US"/>
        </w:rPr>
        <w:tab/>
      </w:r>
      <w:r w:rsidR="008F6C8A" w:rsidRPr="00FF7BAD">
        <w:rPr>
          <w:rFonts w:ascii="Arial" w:eastAsia="Arial Unicode MS" w:hAnsi="Arial"/>
          <w:b/>
          <w:color w:val="808080"/>
          <w:sz w:val="22"/>
          <w:lang w:val="en-US"/>
        </w:rPr>
        <w:tab/>
      </w:r>
      <w:r>
        <w:rPr>
          <w:rFonts w:ascii="Arial" w:eastAsia="Arial Unicode MS" w:hAnsi="Arial"/>
          <w:color w:val="000000"/>
          <w:sz w:val="22"/>
          <w:lang w:val="en-US"/>
        </w:rPr>
        <w:t>F</w:t>
      </w:r>
      <w:r w:rsidRPr="00FF7BAD">
        <w:rPr>
          <w:rFonts w:ascii="Arial" w:eastAsia="Arial Unicode MS" w:hAnsi="Arial"/>
          <w:color w:val="000000"/>
          <w:sz w:val="22"/>
          <w:lang w:val="en-US"/>
        </w:rPr>
        <w:t xml:space="preserve">ull </w:t>
      </w:r>
      <w:r w:rsidR="008F6C8A" w:rsidRPr="00FF7BAD">
        <w:rPr>
          <w:rFonts w:ascii="Arial" w:eastAsia="Arial Unicode MS" w:hAnsi="Arial"/>
          <w:color w:val="000000"/>
          <w:sz w:val="22"/>
          <w:lang w:val="en-US"/>
        </w:rPr>
        <w:t xml:space="preserve">€ 5,00, </w:t>
      </w:r>
      <w:r w:rsidRPr="00FF7BAD">
        <w:rPr>
          <w:rFonts w:ascii="Arial" w:eastAsia="Arial Unicode MS" w:hAnsi="Arial"/>
          <w:color w:val="000000"/>
          <w:sz w:val="22"/>
          <w:lang w:val="en-US"/>
        </w:rPr>
        <w:t xml:space="preserve">reduced </w:t>
      </w:r>
      <w:r w:rsidR="008F6C8A" w:rsidRPr="00FF7BAD">
        <w:rPr>
          <w:rFonts w:ascii="Arial" w:eastAsia="Arial Unicode MS" w:hAnsi="Arial"/>
          <w:color w:val="000000"/>
          <w:sz w:val="22"/>
          <w:lang w:val="en-US"/>
        </w:rPr>
        <w:t xml:space="preserve">€ 3,50, </w:t>
      </w:r>
      <w:r w:rsidRPr="00FF7BAD">
        <w:rPr>
          <w:rFonts w:ascii="Arial" w:eastAsia="Arial Unicode MS" w:hAnsi="Arial"/>
          <w:color w:val="000000"/>
          <w:sz w:val="22"/>
          <w:lang w:val="en-US"/>
        </w:rPr>
        <w:t>free under 18yr</w:t>
      </w:r>
      <w:r w:rsidR="007F140F">
        <w:rPr>
          <w:rFonts w:ascii="Arial" w:eastAsia="Arial Unicode MS" w:hAnsi="Arial"/>
          <w:color w:val="000000"/>
          <w:sz w:val="22"/>
          <w:lang w:val="en-US"/>
        </w:rPr>
        <w:t>s</w:t>
      </w:r>
      <w:r w:rsidRPr="00FF7BAD">
        <w:rPr>
          <w:rFonts w:ascii="Arial" w:eastAsia="Arial Unicode MS" w:hAnsi="Arial"/>
          <w:color w:val="000000"/>
          <w:sz w:val="22"/>
          <w:lang w:val="en-US"/>
        </w:rPr>
        <w:t xml:space="preserve"> and over </w:t>
      </w:r>
      <w:r w:rsidRPr="00FF7BAD">
        <w:rPr>
          <w:rFonts w:ascii="Arial" w:hAnsi="Arial"/>
          <w:sz w:val="22"/>
          <w:lang w:val="en-US"/>
        </w:rPr>
        <w:t>65yr</w:t>
      </w:r>
      <w:r w:rsidR="007F140F">
        <w:rPr>
          <w:rFonts w:ascii="Arial" w:hAnsi="Arial"/>
          <w:sz w:val="22"/>
          <w:lang w:val="en-US"/>
        </w:rPr>
        <w:t xml:space="preserve">s </w:t>
      </w:r>
    </w:p>
    <w:p w:rsidR="008F6C8A" w:rsidRPr="00FF7BAD" w:rsidRDefault="008F6C8A">
      <w:pPr>
        <w:pStyle w:val="Corpodeltesto3"/>
        <w:tabs>
          <w:tab w:val="left" w:pos="2520"/>
        </w:tabs>
        <w:jc w:val="both"/>
        <w:rPr>
          <w:rFonts w:eastAsia="Arial Unicode MS"/>
          <w:sz w:val="10"/>
          <w:lang w:val="en-US"/>
        </w:rPr>
      </w:pPr>
    </w:p>
    <w:p w:rsidR="008F6C8A" w:rsidRPr="00FF7BAD" w:rsidRDefault="00F5625F">
      <w:pPr>
        <w:pStyle w:val="Corpodeltesto3"/>
        <w:jc w:val="both"/>
        <w:rPr>
          <w:rFonts w:eastAsia="Arial Unicode MS"/>
          <w:sz w:val="22"/>
          <w:lang w:val="en-US"/>
        </w:rPr>
      </w:pPr>
      <w:r>
        <w:rPr>
          <w:rFonts w:eastAsia="Arial Unicode MS"/>
          <w:b/>
          <w:sz w:val="22"/>
          <w:lang w:val="en-US"/>
        </w:rPr>
        <w:t>Production</w:t>
      </w:r>
      <w:r>
        <w:rPr>
          <w:rFonts w:eastAsia="Arial Unicode MS"/>
          <w:b/>
          <w:sz w:val="22"/>
          <w:lang w:val="en-US"/>
        </w:rPr>
        <w:tab/>
      </w:r>
      <w:r w:rsidR="008F6C8A" w:rsidRPr="00FF7BAD">
        <w:rPr>
          <w:rFonts w:eastAsia="Arial Unicode MS"/>
          <w:b/>
          <w:sz w:val="22"/>
          <w:lang w:val="en-US"/>
        </w:rPr>
        <w:t xml:space="preserve"> </w:t>
      </w:r>
      <w:r w:rsidR="008F6C8A" w:rsidRPr="00FF7BAD">
        <w:rPr>
          <w:rFonts w:eastAsia="Arial Unicode MS"/>
          <w:b/>
          <w:sz w:val="22"/>
          <w:lang w:val="en-US"/>
        </w:rPr>
        <w:tab/>
        <w:t xml:space="preserve">     </w:t>
      </w:r>
      <w:r w:rsidR="008F6C8A" w:rsidRPr="00FF7BAD">
        <w:rPr>
          <w:rFonts w:eastAsia="Arial Unicode MS"/>
          <w:b/>
          <w:sz w:val="22"/>
          <w:lang w:val="en-US"/>
        </w:rPr>
        <w:tab/>
      </w:r>
      <w:r w:rsidR="00FF7BAD" w:rsidRPr="00FF7BAD">
        <w:rPr>
          <w:rFonts w:eastAsia="Arial Unicode MS"/>
          <w:sz w:val="22"/>
          <w:lang w:val="en-US"/>
        </w:rPr>
        <w:t xml:space="preserve">Education and Culture Department of the Autonomous Region </w:t>
      </w:r>
      <w:r w:rsidR="008F6C8A" w:rsidRPr="00FF7BAD">
        <w:rPr>
          <w:rFonts w:eastAsia="Arial Unicode MS"/>
          <w:sz w:val="22"/>
          <w:lang w:val="en-US"/>
        </w:rPr>
        <w:t xml:space="preserve">Valle </w:t>
      </w:r>
      <w:r w:rsidR="00FF7BAD">
        <w:rPr>
          <w:rFonts w:eastAsia="Arial Unicode MS"/>
          <w:sz w:val="22"/>
          <w:lang w:val="en-US"/>
        </w:rPr>
        <w:tab/>
      </w:r>
      <w:r w:rsidR="00FF7BAD">
        <w:rPr>
          <w:rFonts w:eastAsia="Arial Unicode MS"/>
          <w:sz w:val="22"/>
          <w:lang w:val="en-US"/>
        </w:rPr>
        <w:tab/>
      </w:r>
      <w:r w:rsidR="00FF7BAD">
        <w:rPr>
          <w:rFonts w:eastAsia="Arial Unicode MS"/>
          <w:sz w:val="22"/>
          <w:lang w:val="en-US"/>
        </w:rPr>
        <w:tab/>
      </w:r>
      <w:r w:rsidR="00FF7BAD">
        <w:rPr>
          <w:rFonts w:eastAsia="Arial Unicode MS"/>
          <w:sz w:val="22"/>
          <w:lang w:val="en-US"/>
        </w:rPr>
        <w:tab/>
      </w:r>
      <w:r w:rsidR="00FF7BAD">
        <w:rPr>
          <w:rFonts w:eastAsia="Arial Unicode MS"/>
          <w:sz w:val="22"/>
          <w:lang w:val="en-US"/>
        </w:rPr>
        <w:tab/>
      </w:r>
      <w:r w:rsidR="008F6C8A" w:rsidRPr="00FF7BAD">
        <w:rPr>
          <w:rFonts w:eastAsia="Arial Unicode MS"/>
          <w:sz w:val="22"/>
          <w:lang w:val="en-US"/>
        </w:rPr>
        <w:t>d’Aosta</w:t>
      </w:r>
    </w:p>
    <w:p w:rsidR="008F6C8A" w:rsidRPr="00FF7BAD" w:rsidRDefault="008F6C8A">
      <w:pPr>
        <w:pStyle w:val="Corpodeltesto3"/>
        <w:jc w:val="both"/>
        <w:rPr>
          <w:rFonts w:eastAsia="Arial Unicode MS"/>
          <w:sz w:val="10"/>
          <w:lang w:val="en-US"/>
        </w:rPr>
      </w:pPr>
    </w:p>
    <w:p w:rsidR="008F6C8A" w:rsidRPr="003F7CBF" w:rsidRDefault="00FF7BAD">
      <w:pPr>
        <w:pStyle w:val="Corpodeltesto3"/>
        <w:jc w:val="both"/>
        <w:rPr>
          <w:rFonts w:eastAsia="Arial Unicode MS"/>
          <w:sz w:val="22"/>
          <w:lang w:val="en-US"/>
        </w:rPr>
      </w:pPr>
      <w:r w:rsidRPr="003F7CBF">
        <w:rPr>
          <w:rFonts w:eastAsia="Arial Unicode MS"/>
          <w:b/>
          <w:sz w:val="22"/>
          <w:lang w:val="en-US"/>
        </w:rPr>
        <w:t>In partnership with</w:t>
      </w:r>
      <w:r w:rsidR="008F6C8A" w:rsidRPr="003F7CBF">
        <w:rPr>
          <w:rFonts w:eastAsia="Arial Unicode MS"/>
          <w:b/>
          <w:sz w:val="22"/>
          <w:lang w:val="en-US"/>
        </w:rPr>
        <w:t xml:space="preserve">    </w:t>
      </w:r>
      <w:r w:rsidR="008F6C8A" w:rsidRPr="003F7CBF">
        <w:rPr>
          <w:rFonts w:eastAsia="Arial Unicode MS"/>
          <w:b/>
          <w:sz w:val="22"/>
          <w:lang w:val="en-US"/>
        </w:rPr>
        <w:tab/>
      </w:r>
      <w:r w:rsidR="008F6C8A" w:rsidRPr="003F7CBF">
        <w:rPr>
          <w:rFonts w:eastAsia="Arial Unicode MS"/>
          <w:sz w:val="22"/>
          <w:lang w:val="en-US"/>
        </w:rPr>
        <w:t xml:space="preserve">Antonio </w:t>
      </w:r>
      <w:proofErr w:type="spellStart"/>
      <w:r w:rsidR="008F6C8A" w:rsidRPr="003F7CBF">
        <w:rPr>
          <w:rFonts w:eastAsia="Arial Unicode MS"/>
          <w:sz w:val="22"/>
          <w:lang w:val="en-US"/>
        </w:rPr>
        <w:t>Mazzotta</w:t>
      </w:r>
      <w:proofErr w:type="spellEnd"/>
      <w:r w:rsidRPr="003F7CBF">
        <w:rPr>
          <w:rFonts w:eastAsia="Arial Unicode MS"/>
          <w:sz w:val="22"/>
          <w:lang w:val="en-US"/>
        </w:rPr>
        <w:t xml:space="preserve"> Foundation</w:t>
      </w:r>
      <w:r w:rsidR="008F6C8A" w:rsidRPr="003F7CBF">
        <w:rPr>
          <w:rFonts w:eastAsia="Arial Unicode MS"/>
          <w:sz w:val="22"/>
          <w:lang w:val="en-US"/>
        </w:rPr>
        <w:t>, Milan</w:t>
      </w:r>
    </w:p>
    <w:p w:rsidR="008F6C8A" w:rsidRPr="003F7CBF" w:rsidRDefault="008F6C8A">
      <w:pPr>
        <w:pStyle w:val="Corpodeltesto3"/>
        <w:jc w:val="both"/>
        <w:rPr>
          <w:rFonts w:eastAsia="Arial Unicode MS"/>
          <w:sz w:val="10"/>
          <w:szCs w:val="10"/>
          <w:lang w:val="en-US"/>
        </w:rPr>
      </w:pPr>
    </w:p>
    <w:p w:rsidR="008F6C8A" w:rsidRDefault="008F6C8A">
      <w:pPr>
        <w:pStyle w:val="Corpodeltesto3"/>
        <w:jc w:val="both"/>
        <w:rPr>
          <w:rFonts w:eastAsia="Arial Unicode MS"/>
          <w:sz w:val="22"/>
          <w:lang w:val="it-IT"/>
        </w:rPr>
      </w:pPr>
      <w:r>
        <w:rPr>
          <w:rFonts w:eastAsia="Arial Unicode MS"/>
          <w:b/>
          <w:sz w:val="22"/>
          <w:lang w:val="it-IT"/>
        </w:rPr>
        <w:t>Media partner</w:t>
      </w:r>
      <w:r>
        <w:rPr>
          <w:rFonts w:eastAsia="Arial Unicode MS"/>
          <w:sz w:val="22"/>
          <w:lang w:val="it-IT"/>
        </w:rPr>
        <w:tab/>
      </w:r>
      <w:r>
        <w:rPr>
          <w:rFonts w:eastAsia="Arial Unicode MS"/>
          <w:sz w:val="22"/>
          <w:lang w:val="it-IT"/>
        </w:rPr>
        <w:tab/>
        <w:t>La Stampa</w:t>
      </w:r>
    </w:p>
    <w:p w:rsidR="008F6C8A" w:rsidRDefault="008F6C8A">
      <w:pPr>
        <w:jc w:val="both"/>
        <w:rPr>
          <w:rFonts w:ascii="Arial" w:hAnsi="Arial"/>
          <w:b/>
          <w:color w:val="000000"/>
          <w:sz w:val="12"/>
        </w:rPr>
      </w:pPr>
    </w:p>
    <w:p w:rsidR="008F6C8A" w:rsidRDefault="00FF7BAD">
      <w:pPr>
        <w:jc w:val="both"/>
        <w:rPr>
          <w:rFonts w:ascii="Arial" w:hAnsi="Arial"/>
          <w:color w:val="000000"/>
          <w:sz w:val="22"/>
        </w:rPr>
      </w:pPr>
      <w:proofErr w:type="spellStart"/>
      <w:r>
        <w:rPr>
          <w:rFonts w:ascii="Arial" w:hAnsi="Arial"/>
          <w:b/>
          <w:color w:val="000000"/>
          <w:sz w:val="22"/>
        </w:rPr>
        <w:t>Catalogue</w:t>
      </w:r>
      <w:proofErr w:type="spellEnd"/>
      <w:r w:rsidR="008F6C8A">
        <w:rPr>
          <w:rFonts w:ascii="Arial" w:hAnsi="Arial"/>
          <w:color w:val="000000"/>
          <w:sz w:val="22"/>
        </w:rPr>
        <w:tab/>
      </w:r>
      <w:r w:rsidR="008F6C8A">
        <w:rPr>
          <w:rFonts w:ascii="Arial" w:hAnsi="Arial"/>
          <w:color w:val="000000"/>
          <w:sz w:val="22"/>
        </w:rPr>
        <w:tab/>
      </w:r>
      <w:r w:rsidR="008F6C8A">
        <w:rPr>
          <w:rFonts w:ascii="Arial" w:hAnsi="Arial"/>
          <w:color w:val="000000"/>
          <w:sz w:val="22"/>
        </w:rPr>
        <w:tab/>
        <w:t>Ed</w:t>
      </w:r>
      <w:r>
        <w:rPr>
          <w:rFonts w:ascii="Arial" w:hAnsi="Arial"/>
          <w:color w:val="000000"/>
          <w:sz w:val="22"/>
        </w:rPr>
        <w:t>izioni Gabriele Mazzotta, Milan</w:t>
      </w:r>
    </w:p>
    <w:p w:rsidR="008F6C8A" w:rsidRDefault="008F6C8A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proofErr w:type="spellStart"/>
      <w:r w:rsidR="00FF7BAD">
        <w:rPr>
          <w:rFonts w:ascii="Arial" w:hAnsi="Arial"/>
          <w:b/>
          <w:color w:val="000000"/>
          <w:sz w:val="22"/>
        </w:rPr>
        <w:t>Size</w:t>
      </w:r>
      <w:proofErr w:type="spellEnd"/>
      <w:r>
        <w:rPr>
          <w:rFonts w:ascii="Arial" w:hAnsi="Arial"/>
          <w:color w:val="000000"/>
          <w:sz w:val="22"/>
        </w:rPr>
        <w:t xml:space="preserve"> 24x28</w:t>
      </w:r>
      <w:r w:rsidR="004469F4">
        <w:rPr>
          <w:rFonts w:ascii="Arial" w:hAnsi="Arial"/>
          <w:color w:val="000000"/>
          <w:sz w:val="22"/>
        </w:rPr>
        <w:t>cm</w:t>
      </w:r>
      <w:r>
        <w:rPr>
          <w:rFonts w:ascii="Arial" w:hAnsi="Arial"/>
          <w:color w:val="000000"/>
          <w:sz w:val="22"/>
        </w:rPr>
        <w:t xml:space="preserve">, 192 </w:t>
      </w:r>
      <w:proofErr w:type="spellStart"/>
      <w:r w:rsidR="00FF7BAD">
        <w:rPr>
          <w:rFonts w:ascii="Arial" w:hAnsi="Arial"/>
          <w:color w:val="000000"/>
          <w:sz w:val="22"/>
        </w:rPr>
        <w:t>pages</w:t>
      </w:r>
      <w:proofErr w:type="spellEnd"/>
      <w:r w:rsidR="00FF7BAD">
        <w:rPr>
          <w:rFonts w:ascii="Arial" w:hAnsi="Arial"/>
          <w:color w:val="000000"/>
          <w:sz w:val="22"/>
        </w:rPr>
        <w:t>,</w:t>
      </w:r>
      <w:r>
        <w:rPr>
          <w:rFonts w:ascii="Arial" w:hAnsi="Arial"/>
          <w:color w:val="000000"/>
          <w:sz w:val="22"/>
        </w:rPr>
        <w:t xml:space="preserve"> </w:t>
      </w:r>
      <w:proofErr w:type="spellStart"/>
      <w:r w:rsidR="00FF7BAD">
        <w:rPr>
          <w:rFonts w:ascii="Arial" w:hAnsi="Arial"/>
          <w:color w:val="000000"/>
          <w:sz w:val="22"/>
        </w:rPr>
        <w:t>colour</w:t>
      </w:r>
      <w:proofErr w:type="spellEnd"/>
    </w:p>
    <w:p w:rsidR="008F6C8A" w:rsidRDefault="00FF7BAD">
      <w:pPr>
        <w:ind w:left="2832" w:firstLine="3"/>
        <w:jc w:val="both"/>
        <w:rPr>
          <w:rFonts w:ascii="Arial" w:hAnsi="Arial"/>
          <w:color w:val="000000"/>
          <w:sz w:val="22"/>
        </w:rPr>
      </w:pPr>
      <w:proofErr w:type="spellStart"/>
      <w:r>
        <w:rPr>
          <w:rFonts w:ascii="Arial" w:hAnsi="Arial"/>
          <w:b/>
          <w:sz w:val="22"/>
        </w:rPr>
        <w:t>Texts</w:t>
      </w:r>
      <w:proofErr w:type="spellEnd"/>
      <w:r>
        <w:rPr>
          <w:rFonts w:ascii="Arial" w:hAnsi="Arial"/>
          <w:b/>
          <w:sz w:val="22"/>
        </w:rPr>
        <w:t xml:space="preserve"> by</w:t>
      </w:r>
      <w:r w:rsidR="008F6C8A">
        <w:rPr>
          <w:rFonts w:ascii="Arial" w:hAnsi="Arial"/>
          <w:sz w:val="22"/>
        </w:rPr>
        <w:t xml:space="preserve"> </w:t>
      </w:r>
      <w:r w:rsidR="008F6C8A">
        <w:rPr>
          <w:rFonts w:ascii="Arial" w:hAnsi="Arial"/>
          <w:color w:val="000000"/>
          <w:sz w:val="22"/>
        </w:rPr>
        <w:t xml:space="preserve">Pietro </w:t>
      </w:r>
      <w:proofErr w:type="spellStart"/>
      <w:r w:rsidR="008F6C8A">
        <w:rPr>
          <w:rFonts w:ascii="Arial" w:hAnsi="Arial"/>
          <w:color w:val="000000"/>
          <w:sz w:val="22"/>
        </w:rPr>
        <w:t>Bellasi</w:t>
      </w:r>
      <w:proofErr w:type="spellEnd"/>
      <w:r w:rsidR="008F6C8A">
        <w:rPr>
          <w:rFonts w:ascii="Arial" w:hAnsi="Arial"/>
          <w:color w:val="000000"/>
          <w:sz w:val="22"/>
        </w:rPr>
        <w:t xml:space="preserve">, </w:t>
      </w:r>
      <w:r w:rsidR="008F6C8A">
        <w:rPr>
          <w:rFonts w:ascii="Arial" w:hAnsi="Arial"/>
          <w:sz w:val="22"/>
        </w:rPr>
        <w:t xml:space="preserve">Cristina </w:t>
      </w:r>
      <w:proofErr w:type="spellStart"/>
      <w:r w:rsidR="008F6C8A">
        <w:rPr>
          <w:rFonts w:ascii="Arial" w:hAnsi="Arial"/>
          <w:sz w:val="22"/>
        </w:rPr>
        <w:t>Casero</w:t>
      </w:r>
      <w:proofErr w:type="spellEnd"/>
      <w:r w:rsidR="008F6C8A">
        <w:rPr>
          <w:rFonts w:ascii="Arial" w:hAnsi="Arial"/>
          <w:sz w:val="22"/>
        </w:rPr>
        <w:t xml:space="preserve">, Gillo </w:t>
      </w:r>
      <w:proofErr w:type="spellStart"/>
      <w:r w:rsidR="008F6C8A">
        <w:rPr>
          <w:rFonts w:ascii="Arial" w:hAnsi="Arial"/>
          <w:sz w:val="22"/>
        </w:rPr>
        <w:t>Dorfles</w:t>
      </w:r>
      <w:proofErr w:type="spellEnd"/>
      <w:r w:rsidR="008F6C8A">
        <w:rPr>
          <w:rFonts w:ascii="Arial" w:hAnsi="Arial"/>
          <w:sz w:val="22"/>
        </w:rPr>
        <w:t xml:space="preserve">, Alberto </w:t>
      </w:r>
      <w:proofErr w:type="spellStart"/>
      <w:r w:rsidR="008F6C8A">
        <w:rPr>
          <w:rFonts w:ascii="Arial" w:hAnsi="Arial"/>
          <w:sz w:val="22"/>
        </w:rPr>
        <w:t>Fiz</w:t>
      </w:r>
      <w:proofErr w:type="spellEnd"/>
      <w:r w:rsidR="008F6C8A">
        <w:rPr>
          <w:rFonts w:ascii="Arial" w:hAnsi="Arial"/>
          <w:sz w:val="22"/>
        </w:rPr>
        <w:t xml:space="preserve">, Alessandro </w:t>
      </w:r>
      <w:proofErr w:type="spellStart"/>
      <w:r w:rsidR="008F6C8A">
        <w:rPr>
          <w:rFonts w:ascii="Arial" w:hAnsi="Arial"/>
          <w:sz w:val="22"/>
        </w:rPr>
        <w:t>Mendini</w:t>
      </w:r>
      <w:proofErr w:type="spellEnd"/>
      <w:r w:rsidR="008F6C8A">
        <w:rPr>
          <w:rFonts w:ascii="Arial" w:hAnsi="Arial"/>
          <w:sz w:val="22"/>
        </w:rPr>
        <w:t xml:space="preserve">, Nicoletta </w:t>
      </w:r>
      <w:proofErr w:type="spellStart"/>
      <w:r w:rsidR="008F6C8A">
        <w:rPr>
          <w:rFonts w:ascii="Arial" w:hAnsi="Arial"/>
          <w:sz w:val="22"/>
        </w:rPr>
        <w:t>Ossanna</w:t>
      </w:r>
      <w:proofErr w:type="spellEnd"/>
      <w:r w:rsidR="008F6C8A">
        <w:rPr>
          <w:rFonts w:ascii="Arial" w:hAnsi="Arial"/>
          <w:sz w:val="22"/>
        </w:rPr>
        <w:t xml:space="preserve"> </w:t>
      </w:r>
      <w:proofErr w:type="spellStart"/>
      <w:r w:rsidR="008F6C8A">
        <w:rPr>
          <w:rFonts w:ascii="Arial" w:hAnsi="Arial"/>
          <w:sz w:val="22"/>
        </w:rPr>
        <w:t>Cavadini</w:t>
      </w:r>
      <w:proofErr w:type="spellEnd"/>
      <w:r w:rsidR="008F6C8A">
        <w:rPr>
          <w:rFonts w:ascii="Arial" w:hAnsi="Arial"/>
          <w:sz w:val="22"/>
        </w:rPr>
        <w:t>, Marco</w:t>
      </w:r>
      <w:r w:rsidR="008F6C8A">
        <w:rPr>
          <w:rFonts w:ascii="Arial" w:hAnsi="Arial"/>
          <w:color w:val="000000"/>
          <w:sz w:val="22"/>
        </w:rPr>
        <w:t xml:space="preserve"> </w:t>
      </w:r>
      <w:proofErr w:type="spellStart"/>
      <w:r w:rsidR="008F6C8A">
        <w:rPr>
          <w:rFonts w:ascii="Arial" w:hAnsi="Arial"/>
          <w:color w:val="000000"/>
          <w:sz w:val="22"/>
        </w:rPr>
        <w:t>Vallora</w:t>
      </w:r>
      <w:proofErr w:type="spellEnd"/>
    </w:p>
    <w:p w:rsidR="008F6C8A" w:rsidRPr="00FF7BAD" w:rsidRDefault="00FF7BAD">
      <w:pPr>
        <w:tabs>
          <w:tab w:val="left" w:pos="360"/>
        </w:tabs>
        <w:ind w:left="2832"/>
        <w:rPr>
          <w:rFonts w:ascii="Arial" w:hAnsi="Arial"/>
          <w:color w:val="000000"/>
          <w:sz w:val="22"/>
          <w:lang w:val="en-US"/>
        </w:rPr>
      </w:pPr>
      <w:r w:rsidRPr="00FF7BAD">
        <w:rPr>
          <w:rFonts w:ascii="Arial" w:hAnsi="Arial"/>
          <w:b/>
          <w:color w:val="000000"/>
          <w:sz w:val="22"/>
          <w:lang w:val="en-US"/>
        </w:rPr>
        <w:t>Additional texts</w:t>
      </w:r>
      <w:r w:rsidR="008F6C8A" w:rsidRPr="00FF7BAD">
        <w:rPr>
          <w:rFonts w:ascii="Arial" w:hAnsi="Arial"/>
          <w:color w:val="000000"/>
          <w:sz w:val="22"/>
          <w:lang w:val="en-US"/>
        </w:rPr>
        <w:t xml:space="preserve">: </w:t>
      </w:r>
      <w:r w:rsidRPr="00FF7BAD">
        <w:rPr>
          <w:rFonts w:ascii="Arial" w:hAnsi="Arial"/>
          <w:color w:val="000000"/>
          <w:sz w:val="22"/>
          <w:lang w:val="en-US"/>
        </w:rPr>
        <w:t>Critic anthology</w:t>
      </w:r>
      <w:r w:rsidR="008F6C8A" w:rsidRPr="00FF7BAD">
        <w:rPr>
          <w:rFonts w:ascii="Arial" w:hAnsi="Arial"/>
          <w:color w:val="000000"/>
          <w:sz w:val="22"/>
          <w:lang w:val="en-US"/>
        </w:rPr>
        <w:t xml:space="preserve">; </w:t>
      </w:r>
      <w:r w:rsidRPr="00FF7BAD">
        <w:rPr>
          <w:rFonts w:ascii="Arial" w:hAnsi="Arial"/>
          <w:color w:val="000000"/>
          <w:sz w:val="22"/>
          <w:lang w:val="en-US"/>
        </w:rPr>
        <w:t xml:space="preserve">anthology of </w:t>
      </w:r>
      <w:r w:rsidR="008F6C8A" w:rsidRPr="00FF7BAD">
        <w:rPr>
          <w:rFonts w:ascii="Arial" w:hAnsi="Arial"/>
          <w:color w:val="000000"/>
          <w:sz w:val="22"/>
          <w:lang w:val="en-US"/>
        </w:rPr>
        <w:t>Kandinsky</w:t>
      </w:r>
      <w:r w:rsidRPr="00FF7BAD">
        <w:rPr>
          <w:rFonts w:ascii="Arial" w:hAnsi="Arial"/>
          <w:color w:val="000000"/>
          <w:sz w:val="22"/>
          <w:lang w:val="en-US"/>
        </w:rPr>
        <w:t>'s writings</w:t>
      </w:r>
      <w:r w:rsidR="008F6C8A" w:rsidRPr="00FF7BAD">
        <w:rPr>
          <w:rFonts w:ascii="Arial" w:hAnsi="Arial"/>
          <w:color w:val="000000"/>
          <w:sz w:val="22"/>
          <w:lang w:val="en-US"/>
        </w:rPr>
        <w:t>;</w:t>
      </w:r>
      <w:r>
        <w:rPr>
          <w:rFonts w:ascii="Arial" w:hAnsi="Arial"/>
          <w:color w:val="000000"/>
          <w:sz w:val="22"/>
          <w:lang w:val="en-US"/>
        </w:rPr>
        <w:t xml:space="preserve"> </w:t>
      </w:r>
      <w:r w:rsidRPr="00FF7BAD">
        <w:rPr>
          <w:rFonts w:ascii="Arial" w:hAnsi="Arial"/>
          <w:color w:val="000000"/>
          <w:sz w:val="22"/>
          <w:lang w:val="en-US"/>
        </w:rPr>
        <w:t>biogra</w:t>
      </w:r>
      <w:r w:rsidR="00F5625F">
        <w:rPr>
          <w:rFonts w:ascii="Arial" w:hAnsi="Arial"/>
          <w:color w:val="000000"/>
          <w:sz w:val="22"/>
          <w:lang w:val="en-US"/>
        </w:rPr>
        <w:t>ph</w:t>
      </w:r>
      <w:r w:rsidRPr="00FF7BAD">
        <w:rPr>
          <w:rFonts w:ascii="Arial" w:hAnsi="Arial"/>
          <w:color w:val="000000"/>
          <w:sz w:val="22"/>
          <w:lang w:val="en-US"/>
        </w:rPr>
        <w:t>i</w:t>
      </w:r>
      <w:r w:rsidR="00F5625F">
        <w:rPr>
          <w:rFonts w:ascii="Arial" w:hAnsi="Arial"/>
          <w:color w:val="000000"/>
          <w:sz w:val="22"/>
          <w:lang w:val="en-US"/>
        </w:rPr>
        <w:t>es</w:t>
      </w:r>
      <w:r w:rsidRPr="00FF7BAD">
        <w:rPr>
          <w:rFonts w:ascii="Arial" w:hAnsi="Arial"/>
          <w:color w:val="000000"/>
          <w:sz w:val="22"/>
          <w:lang w:val="en-US"/>
        </w:rPr>
        <w:t xml:space="preserve"> of all the authors</w:t>
      </w:r>
      <w:r w:rsidR="008F6C8A" w:rsidRPr="00FF7BAD">
        <w:rPr>
          <w:rFonts w:ascii="Arial" w:hAnsi="Arial"/>
          <w:sz w:val="22"/>
          <w:lang w:val="en-US"/>
        </w:rPr>
        <w:t>;</w:t>
      </w:r>
      <w:r w:rsidR="008F6C8A" w:rsidRPr="00FF7BAD">
        <w:rPr>
          <w:rFonts w:ascii="Arial" w:hAnsi="Arial"/>
          <w:color w:val="000000"/>
          <w:sz w:val="22"/>
          <w:lang w:val="en-US"/>
        </w:rPr>
        <w:t xml:space="preserve"> </w:t>
      </w:r>
      <w:r w:rsidR="00F5625F">
        <w:rPr>
          <w:rFonts w:ascii="Arial" w:hAnsi="Arial"/>
          <w:color w:val="000000"/>
          <w:sz w:val="22"/>
          <w:lang w:val="en-US"/>
        </w:rPr>
        <w:t>essential bibliography</w:t>
      </w:r>
    </w:p>
    <w:p w:rsidR="008F6C8A" w:rsidRPr="00FF7BAD" w:rsidRDefault="008F6C8A">
      <w:pPr>
        <w:jc w:val="both"/>
        <w:rPr>
          <w:rFonts w:ascii="Arial" w:eastAsia="Arial Unicode MS" w:hAnsi="Arial"/>
          <w:sz w:val="12"/>
          <w:lang w:val="en-US"/>
        </w:rPr>
      </w:pPr>
    </w:p>
    <w:p w:rsidR="008F6C8A" w:rsidRPr="00F5625F" w:rsidRDefault="00F5625F">
      <w:pPr>
        <w:pStyle w:val="Titolo9"/>
        <w:tabs>
          <w:tab w:val="left" w:pos="2520"/>
        </w:tabs>
        <w:ind w:left="2832" w:hanging="2832"/>
        <w:rPr>
          <w:rFonts w:ascii="Arial" w:eastAsia="Arial Unicode MS" w:hAnsi="Arial" w:cs="Arial"/>
          <w:b w:val="0"/>
          <w:lang w:val="en-US"/>
        </w:rPr>
      </w:pPr>
      <w:r w:rsidRPr="00F5625F">
        <w:rPr>
          <w:rFonts w:ascii="Arial" w:eastAsia="Arial Unicode MS" w:hAnsi="Arial"/>
          <w:color w:val="auto"/>
          <w:lang w:val="en-US"/>
        </w:rPr>
        <w:t>Info</w:t>
      </w:r>
      <w:r w:rsidR="008F6C8A" w:rsidRPr="00F5625F">
        <w:rPr>
          <w:rFonts w:ascii="Arial" w:eastAsia="Arial Unicode MS" w:hAnsi="Arial"/>
          <w:lang w:val="en-US"/>
        </w:rPr>
        <w:tab/>
      </w:r>
      <w:r w:rsidR="008F6C8A" w:rsidRPr="00F5625F">
        <w:rPr>
          <w:rFonts w:ascii="Arial" w:eastAsia="Arial Unicode MS" w:hAnsi="Arial"/>
          <w:lang w:val="en-US"/>
        </w:rPr>
        <w:tab/>
      </w:r>
      <w:r w:rsidRPr="00F5625F">
        <w:rPr>
          <w:rFonts w:ascii="Arial" w:eastAsia="Arial Unicode MS" w:hAnsi="Arial" w:cs="Arial"/>
          <w:b w:val="0"/>
          <w:lang w:val="en-US"/>
        </w:rPr>
        <w:t>Education and Culture Department of the Autonomous Region Valle d’Aosta</w:t>
      </w:r>
    </w:p>
    <w:p w:rsidR="008F6C8A" w:rsidRPr="00F5625F" w:rsidRDefault="008F6C8A">
      <w:pPr>
        <w:pStyle w:val="Titolo9"/>
        <w:tabs>
          <w:tab w:val="left" w:pos="2520"/>
        </w:tabs>
        <w:rPr>
          <w:rFonts w:ascii="Arial" w:eastAsia="Arial Unicode MS" w:hAnsi="Arial"/>
          <w:lang w:val="en-US"/>
        </w:rPr>
      </w:pPr>
      <w:r w:rsidRPr="00F5625F">
        <w:rPr>
          <w:rFonts w:ascii="Arial" w:eastAsia="Arial Unicode MS" w:hAnsi="Arial"/>
          <w:b w:val="0"/>
          <w:lang w:val="en-US"/>
        </w:rPr>
        <w:tab/>
      </w:r>
      <w:r w:rsidRPr="00F5625F">
        <w:rPr>
          <w:rFonts w:ascii="Arial" w:eastAsia="Arial Unicode MS" w:hAnsi="Arial"/>
          <w:b w:val="0"/>
          <w:lang w:val="en-US"/>
        </w:rPr>
        <w:tab/>
      </w:r>
      <w:r w:rsidR="00F5625F" w:rsidRPr="00F5625F">
        <w:rPr>
          <w:rFonts w:ascii="Arial" w:eastAsia="Arial Unicode MS" w:hAnsi="Arial"/>
          <w:b w:val="0"/>
          <w:lang w:val="en-US"/>
        </w:rPr>
        <w:t>Regional Archeological Museum</w:t>
      </w:r>
      <w:r w:rsidRPr="00F5625F">
        <w:rPr>
          <w:rFonts w:ascii="Arial" w:eastAsia="Arial Unicode MS" w:hAnsi="Arial"/>
          <w:b w:val="0"/>
          <w:lang w:val="en-US"/>
        </w:rPr>
        <w:t>,</w:t>
      </w:r>
      <w:r w:rsidRPr="00F5625F">
        <w:rPr>
          <w:rFonts w:ascii="Arial" w:eastAsia="Arial Unicode MS" w:hAnsi="Arial"/>
          <w:lang w:val="en-US"/>
        </w:rPr>
        <w:t xml:space="preserve"> </w:t>
      </w:r>
      <w:r w:rsidRPr="00F5625F">
        <w:rPr>
          <w:rFonts w:ascii="Arial" w:eastAsia="Arial Unicode MS" w:hAnsi="Arial"/>
          <w:b w:val="0"/>
          <w:lang w:val="en-US"/>
        </w:rPr>
        <w:t>tel. 0165 275902</w:t>
      </w:r>
      <w:bookmarkStart w:id="0" w:name="_GoBack"/>
      <w:bookmarkEnd w:id="0"/>
    </w:p>
    <w:p w:rsidR="008F6C8A" w:rsidRPr="00F5625F" w:rsidRDefault="008F6C8A">
      <w:pPr>
        <w:tabs>
          <w:tab w:val="left" w:pos="2520"/>
        </w:tabs>
        <w:jc w:val="both"/>
        <w:rPr>
          <w:rFonts w:ascii="Arial" w:eastAsia="Arial Unicode MS" w:hAnsi="Arial"/>
          <w:color w:val="000000"/>
          <w:sz w:val="22"/>
          <w:lang w:val="en-US"/>
        </w:rPr>
      </w:pPr>
      <w:r w:rsidRPr="00F5625F">
        <w:rPr>
          <w:rFonts w:ascii="Arial" w:eastAsia="Arial Unicode MS" w:hAnsi="Arial"/>
          <w:color w:val="000000"/>
          <w:sz w:val="22"/>
          <w:lang w:val="en-US"/>
        </w:rPr>
        <w:tab/>
      </w:r>
      <w:r w:rsidRPr="00F5625F">
        <w:rPr>
          <w:rFonts w:ascii="Arial" w:eastAsia="Arial Unicode MS" w:hAnsi="Arial"/>
          <w:color w:val="000000"/>
          <w:sz w:val="22"/>
          <w:lang w:val="en-US"/>
        </w:rPr>
        <w:tab/>
      </w:r>
      <w:r w:rsidR="00F5625F" w:rsidRPr="00F5625F">
        <w:rPr>
          <w:rFonts w:ascii="Arial" w:eastAsia="Arial Unicode MS" w:hAnsi="Arial"/>
          <w:color w:val="000000"/>
          <w:sz w:val="22"/>
          <w:lang w:val="en-US"/>
        </w:rPr>
        <w:t>Exhibitions</w:t>
      </w:r>
      <w:r w:rsidRPr="00F5625F">
        <w:rPr>
          <w:rFonts w:ascii="Arial" w:eastAsia="Arial Unicode MS" w:hAnsi="Arial"/>
          <w:color w:val="000000"/>
          <w:sz w:val="22"/>
          <w:lang w:val="en-US"/>
        </w:rPr>
        <w:t xml:space="preserve">, </w:t>
      </w:r>
      <w:r w:rsidRPr="00F5625F">
        <w:rPr>
          <w:rFonts w:ascii="Arial" w:eastAsia="Arial Unicode MS" w:hAnsi="Arial"/>
          <w:sz w:val="22"/>
          <w:lang w:val="en-US"/>
        </w:rPr>
        <w:t>tel. 0165 274401</w:t>
      </w:r>
    </w:p>
    <w:p w:rsidR="008F6C8A" w:rsidRPr="003F7CBF" w:rsidRDefault="008F6C8A">
      <w:pPr>
        <w:tabs>
          <w:tab w:val="left" w:pos="2520"/>
        </w:tabs>
        <w:jc w:val="both"/>
        <w:rPr>
          <w:rFonts w:ascii="Arial" w:eastAsia="Arial Unicode MS" w:hAnsi="Arial"/>
          <w:color w:val="000000"/>
          <w:sz w:val="22"/>
          <w:lang w:val="en-US"/>
        </w:rPr>
      </w:pPr>
      <w:r w:rsidRPr="00F5625F">
        <w:rPr>
          <w:rFonts w:ascii="Arial" w:eastAsia="Arial Unicode MS" w:hAnsi="Arial"/>
          <w:color w:val="000000"/>
          <w:sz w:val="22"/>
          <w:lang w:val="en-US"/>
        </w:rPr>
        <w:tab/>
      </w:r>
      <w:r w:rsidRPr="00F5625F">
        <w:rPr>
          <w:rFonts w:ascii="Arial" w:eastAsia="Arial Unicode MS" w:hAnsi="Arial"/>
          <w:color w:val="000000"/>
          <w:sz w:val="22"/>
          <w:lang w:val="en-US"/>
        </w:rPr>
        <w:tab/>
      </w:r>
      <w:hyperlink r:id="rId6" w:history="1">
        <w:r w:rsidRPr="003F7CBF">
          <w:rPr>
            <w:rStyle w:val="Collegamentoipertestuale"/>
            <w:rFonts w:ascii="Arial" w:eastAsia="Arial Unicode MS" w:hAnsi="Arial"/>
            <w:color w:val="000000"/>
            <w:sz w:val="22"/>
            <w:u w:val="none"/>
            <w:lang w:val="en-US"/>
          </w:rPr>
          <w:t>u-mostre@regione.vda.it</w:t>
        </w:r>
      </w:hyperlink>
    </w:p>
    <w:p w:rsidR="008F6C8A" w:rsidRPr="003F7CBF" w:rsidRDefault="008F6C8A">
      <w:pPr>
        <w:tabs>
          <w:tab w:val="left" w:pos="2520"/>
        </w:tabs>
        <w:jc w:val="both"/>
        <w:rPr>
          <w:rFonts w:ascii="Arial" w:eastAsia="Arial Unicode MS" w:hAnsi="Arial"/>
          <w:color w:val="000000"/>
          <w:sz w:val="22"/>
          <w:lang w:val="en-US"/>
        </w:rPr>
      </w:pPr>
      <w:r w:rsidRPr="003F7CBF">
        <w:rPr>
          <w:rFonts w:ascii="Arial" w:eastAsia="Arial Unicode MS" w:hAnsi="Arial"/>
          <w:color w:val="000000"/>
          <w:sz w:val="22"/>
          <w:lang w:val="en-US"/>
        </w:rPr>
        <w:tab/>
      </w:r>
      <w:r w:rsidRPr="003F7CBF">
        <w:rPr>
          <w:rFonts w:ascii="Arial" w:eastAsia="Arial Unicode MS" w:hAnsi="Arial"/>
          <w:color w:val="000000"/>
          <w:sz w:val="22"/>
          <w:lang w:val="en-US"/>
        </w:rPr>
        <w:tab/>
      </w:r>
      <w:hyperlink r:id="rId7" w:tgtFrame="_blank" w:history="1">
        <w:r w:rsidRPr="003F7CBF">
          <w:rPr>
            <w:rStyle w:val="Collegamentoipertestuale"/>
            <w:rFonts w:ascii="Arial" w:eastAsia="Arial Unicode MS" w:hAnsi="Arial"/>
            <w:color w:val="000000"/>
            <w:sz w:val="22"/>
            <w:u w:val="none"/>
            <w:lang w:val="en-US"/>
          </w:rPr>
          <w:t>www.regione.vda.it</w:t>
        </w:r>
      </w:hyperlink>
    </w:p>
    <w:p w:rsidR="008F6C8A" w:rsidRPr="003F7CBF" w:rsidRDefault="008F6C8A">
      <w:pPr>
        <w:pStyle w:val="Corpodeltesto3"/>
        <w:tabs>
          <w:tab w:val="left" w:pos="2520"/>
        </w:tabs>
        <w:jc w:val="both"/>
        <w:rPr>
          <w:rFonts w:eastAsia="Arial Unicode MS"/>
          <w:sz w:val="12"/>
          <w:lang w:val="en-US"/>
        </w:rPr>
      </w:pPr>
    </w:p>
    <w:p w:rsidR="008F6C8A" w:rsidRPr="00F5625F" w:rsidRDefault="00400F49">
      <w:pPr>
        <w:pStyle w:val="Titolo7"/>
        <w:tabs>
          <w:tab w:val="left" w:pos="2520"/>
        </w:tabs>
        <w:ind w:left="2520" w:hanging="2520"/>
        <w:rPr>
          <w:rFonts w:ascii="Arial" w:eastAsia="Arial Unicode MS" w:hAnsi="Arial"/>
          <w:b w:val="0"/>
          <w:color w:val="000000"/>
          <w:sz w:val="22"/>
          <w:u w:val="single"/>
          <w:lang w:val="en-US"/>
        </w:rPr>
      </w:pPr>
      <w:r>
        <w:rPr>
          <w:rFonts w:ascii="Arial" w:eastAsia="Arial Unicode MS" w:hAnsi="Arial"/>
          <w:sz w:val="22"/>
          <w:lang w:val="en-US"/>
        </w:rPr>
        <w:t>Press o</w:t>
      </w:r>
      <w:r w:rsidR="00F5625F" w:rsidRPr="00F5625F">
        <w:rPr>
          <w:rFonts w:ascii="Arial" w:eastAsia="Arial Unicode MS" w:hAnsi="Arial"/>
          <w:sz w:val="22"/>
          <w:lang w:val="en-US"/>
        </w:rPr>
        <w:t>ffice</w:t>
      </w:r>
      <w:r w:rsidR="008F6C8A" w:rsidRPr="00F5625F">
        <w:rPr>
          <w:rFonts w:ascii="Arial" w:eastAsia="Arial Unicode MS" w:hAnsi="Arial"/>
          <w:color w:val="000000"/>
          <w:sz w:val="22"/>
          <w:lang w:val="en-US"/>
        </w:rPr>
        <w:tab/>
      </w:r>
      <w:r w:rsidR="008F6C8A" w:rsidRPr="00F5625F">
        <w:rPr>
          <w:rFonts w:ascii="Arial" w:eastAsia="Arial Unicode MS" w:hAnsi="Arial"/>
          <w:color w:val="000000"/>
          <w:sz w:val="22"/>
          <w:lang w:val="en-US"/>
        </w:rPr>
        <w:tab/>
      </w:r>
      <w:r w:rsidR="00F5625F" w:rsidRPr="00F5625F">
        <w:rPr>
          <w:rFonts w:ascii="Arial" w:eastAsia="Arial Unicode MS" w:hAnsi="Arial"/>
          <w:b w:val="0"/>
          <w:color w:val="000000"/>
          <w:sz w:val="22"/>
          <w:u w:val="single"/>
          <w:lang w:val="en-US"/>
        </w:rPr>
        <w:t>Press office for the exhibition</w:t>
      </w:r>
    </w:p>
    <w:p w:rsidR="008F6C8A" w:rsidRPr="00BD5DC4" w:rsidRDefault="008F6C8A">
      <w:pPr>
        <w:pStyle w:val="Titolo7"/>
        <w:tabs>
          <w:tab w:val="left" w:pos="2520"/>
        </w:tabs>
        <w:ind w:left="2520" w:hanging="2520"/>
        <w:rPr>
          <w:rFonts w:ascii="Arial" w:eastAsia="Arial Unicode MS" w:hAnsi="Arial"/>
          <w:color w:val="000000"/>
          <w:sz w:val="22"/>
        </w:rPr>
      </w:pPr>
      <w:r w:rsidRPr="00F5625F">
        <w:rPr>
          <w:rFonts w:ascii="Arial" w:eastAsia="Arial Unicode MS" w:hAnsi="Arial"/>
          <w:color w:val="808080"/>
          <w:sz w:val="22"/>
          <w:lang w:val="en-US"/>
        </w:rPr>
        <w:tab/>
      </w:r>
      <w:r w:rsidRPr="00F5625F">
        <w:rPr>
          <w:rFonts w:ascii="Arial" w:eastAsia="Arial Unicode MS" w:hAnsi="Arial"/>
          <w:color w:val="808080"/>
          <w:sz w:val="22"/>
          <w:lang w:val="en-US"/>
        </w:rPr>
        <w:tab/>
      </w:r>
      <w:r w:rsidRPr="00BD5DC4">
        <w:rPr>
          <w:rFonts w:ascii="Arial" w:eastAsia="Arial Unicode MS" w:hAnsi="Arial"/>
          <w:color w:val="000000"/>
          <w:sz w:val="22"/>
        </w:rPr>
        <w:t>Irma Bianchi Comunicazione</w:t>
      </w:r>
    </w:p>
    <w:p w:rsidR="008F6C8A" w:rsidRDefault="008F6C8A">
      <w:pPr>
        <w:rPr>
          <w:rFonts w:ascii="Arial" w:eastAsia="Arial Unicode MS" w:hAnsi="Arial"/>
          <w:sz w:val="22"/>
        </w:rPr>
      </w:pPr>
      <w:r>
        <w:rPr>
          <w:rFonts w:ascii="Arial" w:eastAsia="Arial Unicode MS" w:hAnsi="Arial"/>
          <w:b/>
          <w:color w:val="808080"/>
          <w:sz w:val="22"/>
        </w:rPr>
        <w:tab/>
      </w:r>
      <w:r>
        <w:rPr>
          <w:rFonts w:ascii="Arial" w:eastAsia="Arial Unicode MS" w:hAnsi="Arial"/>
          <w:b/>
          <w:color w:val="808080"/>
          <w:sz w:val="22"/>
        </w:rPr>
        <w:tab/>
      </w:r>
      <w:r>
        <w:rPr>
          <w:rFonts w:ascii="Arial" w:eastAsia="Arial Unicode MS" w:hAnsi="Arial"/>
          <w:b/>
          <w:color w:val="808080"/>
          <w:sz w:val="22"/>
        </w:rPr>
        <w:tab/>
      </w:r>
      <w:r>
        <w:rPr>
          <w:rFonts w:ascii="Arial" w:eastAsia="Arial Unicode MS" w:hAnsi="Arial"/>
          <w:sz w:val="22"/>
        </w:rPr>
        <w:t xml:space="preserve">      </w:t>
      </w:r>
      <w:r>
        <w:rPr>
          <w:rFonts w:ascii="Arial" w:eastAsia="Arial Unicode MS" w:hAnsi="Arial"/>
          <w:sz w:val="22"/>
        </w:rPr>
        <w:tab/>
        <w:t xml:space="preserve">Tel. </w:t>
      </w:r>
      <w:r w:rsidR="0085004C">
        <w:rPr>
          <w:rFonts w:ascii="Arial" w:eastAsia="Arial Unicode MS" w:hAnsi="Arial"/>
          <w:sz w:val="22"/>
        </w:rPr>
        <w:t>+39.</w:t>
      </w:r>
      <w:r>
        <w:rPr>
          <w:rFonts w:ascii="Arial" w:eastAsia="Arial Unicode MS" w:hAnsi="Arial"/>
          <w:sz w:val="22"/>
        </w:rPr>
        <w:t xml:space="preserve">02 89404694 </w:t>
      </w:r>
      <w:proofErr w:type="spellStart"/>
      <w:r>
        <w:rPr>
          <w:rFonts w:ascii="Arial" w:eastAsia="Arial Unicode MS" w:hAnsi="Arial"/>
          <w:sz w:val="22"/>
        </w:rPr>
        <w:t>r.a.</w:t>
      </w:r>
      <w:proofErr w:type="spellEnd"/>
      <w:r>
        <w:rPr>
          <w:rFonts w:ascii="Arial" w:eastAsia="Arial Unicode MS" w:hAnsi="Arial"/>
          <w:sz w:val="22"/>
        </w:rPr>
        <w:t>, info@irmabianchi.it</w:t>
      </w:r>
    </w:p>
    <w:p w:rsidR="008F6C8A" w:rsidRPr="00F5625F" w:rsidRDefault="008F6C8A">
      <w:pPr>
        <w:rPr>
          <w:rFonts w:ascii="Arial" w:eastAsia="Arial Unicode MS" w:hAnsi="Arial"/>
          <w:sz w:val="22"/>
          <w:lang w:val="en-US"/>
        </w:rPr>
      </w:pPr>
      <w:r>
        <w:rPr>
          <w:rFonts w:ascii="Arial" w:eastAsia="Arial Unicode MS" w:hAnsi="Arial"/>
          <w:sz w:val="22"/>
        </w:rPr>
        <w:tab/>
      </w:r>
      <w:r>
        <w:rPr>
          <w:rFonts w:ascii="Arial" w:eastAsia="Arial Unicode MS" w:hAnsi="Arial"/>
          <w:sz w:val="22"/>
        </w:rPr>
        <w:tab/>
      </w:r>
      <w:r>
        <w:rPr>
          <w:rFonts w:ascii="Arial" w:eastAsia="Arial Unicode MS" w:hAnsi="Arial"/>
          <w:sz w:val="22"/>
        </w:rPr>
        <w:tab/>
        <w:t xml:space="preserve">      </w:t>
      </w:r>
      <w:r>
        <w:rPr>
          <w:rFonts w:ascii="Arial" w:eastAsia="Arial Unicode MS" w:hAnsi="Arial"/>
          <w:sz w:val="22"/>
        </w:rPr>
        <w:tab/>
      </w:r>
      <w:r w:rsidR="00F5625F" w:rsidRPr="00F5625F">
        <w:rPr>
          <w:rFonts w:ascii="Arial" w:eastAsia="Arial Unicode MS" w:hAnsi="Arial"/>
          <w:sz w:val="22"/>
          <w:lang w:val="en-US"/>
        </w:rPr>
        <w:t>Texts and photos on</w:t>
      </w:r>
      <w:r w:rsidRPr="00F5625F">
        <w:rPr>
          <w:rFonts w:ascii="Arial" w:eastAsia="Arial Unicode MS" w:hAnsi="Arial"/>
          <w:sz w:val="22"/>
          <w:lang w:val="en-US"/>
        </w:rPr>
        <w:t xml:space="preserve"> www.irmabianchi.it</w:t>
      </w:r>
    </w:p>
    <w:p w:rsidR="008F6C8A" w:rsidRPr="00F5625F" w:rsidRDefault="008F6C8A">
      <w:pPr>
        <w:pStyle w:val="Titolo7"/>
        <w:tabs>
          <w:tab w:val="left" w:pos="2520"/>
        </w:tabs>
        <w:ind w:left="2520" w:hanging="2520"/>
        <w:rPr>
          <w:rFonts w:ascii="Arial" w:eastAsia="Arial Unicode MS" w:hAnsi="Arial"/>
          <w:b w:val="0"/>
          <w:color w:val="000000"/>
          <w:sz w:val="10"/>
          <w:lang w:val="en-US"/>
        </w:rPr>
      </w:pPr>
      <w:r w:rsidRPr="00F5625F">
        <w:rPr>
          <w:rFonts w:ascii="Arial" w:eastAsia="Arial Unicode MS" w:hAnsi="Arial"/>
          <w:color w:val="808080"/>
          <w:sz w:val="22"/>
          <w:lang w:val="en-US"/>
        </w:rPr>
        <w:tab/>
      </w:r>
    </w:p>
    <w:p w:rsidR="008F6C8A" w:rsidRPr="00F5625F" w:rsidRDefault="008F6C8A">
      <w:pPr>
        <w:tabs>
          <w:tab w:val="left" w:pos="2520"/>
        </w:tabs>
        <w:ind w:left="2520" w:hanging="2520"/>
        <w:jc w:val="both"/>
        <w:rPr>
          <w:rFonts w:ascii="Arial" w:eastAsia="Arial Unicode MS" w:hAnsi="Arial"/>
          <w:color w:val="000000"/>
          <w:sz w:val="22"/>
          <w:u w:val="single"/>
          <w:lang w:val="en-US"/>
        </w:rPr>
      </w:pPr>
      <w:r w:rsidRPr="00F5625F">
        <w:rPr>
          <w:rFonts w:ascii="Arial" w:eastAsia="Arial Unicode MS" w:hAnsi="Arial"/>
          <w:color w:val="000000"/>
          <w:sz w:val="22"/>
          <w:lang w:val="en-US"/>
        </w:rPr>
        <w:tab/>
      </w:r>
      <w:r w:rsidRPr="00F5625F">
        <w:rPr>
          <w:rFonts w:ascii="Arial" w:eastAsia="Arial Unicode MS" w:hAnsi="Arial"/>
          <w:color w:val="000000"/>
          <w:sz w:val="22"/>
          <w:lang w:val="en-US"/>
        </w:rPr>
        <w:tab/>
      </w:r>
      <w:r w:rsidR="00F5625F" w:rsidRPr="00F5625F">
        <w:rPr>
          <w:rFonts w:ascii="Arial" w:eastAsia="Arial Unicode MS" w:hAnsi="Arial"/>
          <w:color w:val="000000"/>
          <w:sz w:val="22"/>
          <w:u w:val="single"/>
          <w:lang w:val="en-US"/>
        </w:rPr>
        <w:t>Press office for the</w:t>
      </w:r>
      <w:r w:rsidR="00F5625F">
        <w:rPr>
          <w:rFonts w:ascii="Arial" w:eastAsia="Arial Unicode MS" w:hAnsi="Arial"/>
          <w:color w:val="000000"/>
          <w:sz w:val="22"/>
          <w:u w:val="single"/>
          <w:lang w:val="en-US"/>
        </w:rPr>
        <w:t xml:space="preserve"> </w:t>
      </w:r>
      <w:r w:rsidR="00F5625F" w:rsidRPr="00F5625F">
        <w:rPr>
          <w:rFonts w:ascii="Arial" w:eastAsia="Arial Unicode MS" w:hAnsi="Arial"/>
          <w:color w:val="000000"/>
          <w:sz w:val="22"/>
          <w:u w:val="single"/>
          <w:lang w:val="en-US"/>
        </w:rPr>
        <w:t>Education and Culture Department</w:t>
      </w:r>
    </w:p>
    <w:p w:rsidR="008F6C8A" w:rsidRDefault="008F6C8A">
      <w:pPr>
        <w:tabs>
          <w:tab w:val="left" w:pos="2520"/>
        </w:tabs>
        <w:ind w:left="2520" w:hanging="2520"/>
        <w:jc w:val="both"/>
        <w:rPr>
          <w:rFonts w:ascii="Arial" w:eastAsia="Arial Unicode MS" w:hAnsi="Arial"/>
          <w:color w:val="000000"/>
          <w:sz w:val="22"/>
          <w:lang w:val="fr-FR"/>
        </w:rPr>
      </w:pPr>
      <w:r w:rsidRPr="00F5625F">
        <w:rPr>
          <w:rFonts w:ascii="Arial" w:eastAsia="Arial Unicode MS" w:hAnsi="Arial"/>
          <w:color w:val="000000"/>
          <w:sz w:val="22"/>
          <w:lang w:val="en-US"/>
        </w:rPr>
        <w:tab/>
      </w:r>
      <w:r w:rsidRPr="00F5625F">
        <w:rPr>
          <w:rFonts w:ascii="Arial" w:eastAsia="Arial Unicode MS" w:hAnsi="Arial"/>
          <w:color w:val="000000"/>
          <w:sz w:val="22"/>
          <w:lang w:val="en-US"/>
        </w:rPr>
        <w:tab/>
      </w:r>
      <w:r>
        <w:rPr>
          <w:rFonts w:ascii="Arial" w:eastAsia="Arial Unicode MS" w:hAnsi="Arial"/>
          <w:color w:val="000000"/>
          <w:sz w:val="22"/>
          <w:lang w:val="fr-FR"/>
        </w:rPr>
        <w:t xml:space="preserve">tel. 0165 273457, </w:t>
      </w:r>
      <w:hyperlink r:id="rId8" w:history="1">
        <w:r>
          <w:rPr>
            <w:rStyle w:val="Collegamentoipertestuale"/>
            <w:rFonts w:ascii="Arial" w:eastAsia="Arial Unicode MS" w:hAnsi="Arial"/>
            <w:color w:val="000000"/>
            <w:sz w:val="22"/>
            <w:u w:val="none"/>
            <w:lang w:val="fr-FR"/>
          </w:rPr>
          <w:t>s.vagneur@regione.vda.it</w:t>
        </w:r>
      </w:hyperlink>
    </w:p>
    <w:p w:rsidR="008F6C8A" w:rsidRDefault="008F6C8A">
      <w:pPr>
        <w:tabs>
          <w:tab w:val="left" w:pos="2520"/>
        </w:tabs>
        <w:ind w:left="2520" w:hanging="2520"/>
        <w:jc w:val="both"/>
        <w:rPr>
          <w:rFonts w:ascii="Arial" w:eastAsia="Arial Unicode MS" w:hAnsi="Arial"/>
          <w:color w:val="000000"/>
          <w:sz w:val="12"/>
          <w:lang w:val="fr-FR"/>
        </w:rPr>
      </w:pPr>
    </w:p>
    <w:p w:rsidR="008F6C8A" w:rsidRDefault="008F6C8A">
      <w:pPr>
        <w:rPr>
          <w:lang w:val="fr-FR"/>
        </w:rPr>
      </w:pPr>
    </w:p>
    <w:sectPr w:rsidR="008F6C8A" w:rsidSect="00021EC7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5EB"/>
    <w:multiLevelType w:val="hybridMultilevel"/>
    <w:tmpl w:val="1960B692"/>
    <w:lvl w:ilvl="0" w:tplc="81A2C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02B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16F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63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2E2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425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A1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A2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A65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A04D0A"/>
    <w:multiLevelType w:val="hybridMultilevel"/>
    <w:tmpl w:val="3B904D4A"/>
    <w:lvl w:ilvl="0" w:tplc="A41EA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25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102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EB7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8A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C1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CA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8AD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73160"/>
    <w:multiLevelType w:val="hybridMultilevel"/>
    <w:tmpl w:val="FBFED2DE"/>
    <w:lvl w:ilvl="0" w:tplc="0CDEE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E1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EE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4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C4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C2B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45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CA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522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081688"/>
    <w:rsid w:val="00020967"/>
    <w:rsid w:val="00021EC7"/>
    <w:rsid w:val="00044BC5"/>
    <w:rsid w:val="00072168"/>
    <w:rsid w:val="00077FC8"/>
    <w:rsid w:val="00081688"/>
    <w:rsid w:val="00091E62"/>
    <w:rsid w:val="000A0FC1"/>
    <w:rsid w:val="000B607D"/>
    <w:rsid w:val="000D0DE8"/>
    <w:rsid w:val="000D3C50"/>
    <w:rsid w:val="000D61CD"/>
    <w:rsid w:val="000E194E"/>
    <w:rsid w:val="000E48F5"/>
    <w:rsid w:val="000F27A2"/>
    <w:rsid w:val="00105315"/>
    <w:rsid w:val="00115566"/>
    <w:rsid w:val="0011558B"/>
    <w:rsid w:val="001203DC"/>
    <w:rsid w:val="00164EF5"/>
    <w:rsid w:val="00175FAB"/>
    <w:rsid w:val="00193326"/>
    <w:rsid w:val="00195046"/>
    <w:rsid w:val="00195A59"/>
    <w:rsid w:val="001A2DAA"/>
    <w:rsid w:val="001A624F"/>
    <w:rsid w:val="001C1DC8"/>
    <w:rsid w:val="00225E34"/>
    <w:rsid w:val="00227FCB"/>
    <w:rsid w:val="0023434E"/>
    <w:rsid w:val="00247D9C"/>
    <w:rsid w:val="00253F1E"/>
    <w:rsid w:val="00255D16"/>
    <w:rsid w:val="002B4ECF"/>
    <w:rsid w:val="002F1B22"/>
    <w:rsid w:val="00306681"/>
    <w:rsid w:val="00324D72"/>
    <w:rsid w:val="003317D3"/>
    <w:rsid w:val="00352B8A"/>
    <w:rsid w:val="00365008"/>
    <w:rsid w:val="00386A31"/>
    <w:rsid w:val="00393DBD"/>
    <w:rsid w:val="003A2A2B"/>
    <w:rsid w:val="003A3F58"/>
    <w:rsid w:val="003A531C"/>
    <w:rsid w:val="003B50F9"/>
    <w:rsid w:val="003B62D9"/>
    <w:rsid w:val="003D0B1B"/>
    <w:rsid w:val="003F7CBF"/>
    <w:rsid w:val="00400F49"/>
    <w:rsid w:val="00402D3F"/>
    <w:rsid w:val="00406E6A"/>
    <w:rsid w:val="00413370"/>
    <w:rsid w:val="004133C0"/>
    <w:rsid w:val="004325ED"/>
    <w:rsid w:val="0044161E"/>
    <w:rsid w:val="004469F4"/>
    <w:rsid w:val="00453873"/>
    <w:rsid w:val="00455FC9"/>
    <w:rsid w:val="00481DBA"/>
    <w:rsid w:val="0048286A"/>
    <w:rsid w:val="0048703C"/>
    <w:rsid w:val="00491CA4"/>
    <w:rsid w:val="00492EE8"/>
    <w:rsid w:val="004C3E5F"/>
    <w:rsid w:val="004C5ABA"/>
    <w:rsid w:val="004D5974"/>
    <w:rsid w:val="004F07CE"/>
    <w:rsid w:val="00511CE4"/>
    <w:rsid w:val="00523B74"/>
    <w:rsid w:val="00532A37"/>
    <w:rsid w:val="00536BFB"/>
    <w:rsid w:val="00566139"/>
    <w:rsid w:val="005822CB"/>
    <w:rsid w:val="00596D98"/>
    <w:rsid w:val="00597697"/>
    <w:rsid w:val="005C439B"/>
    <w:rsid w:val="005C68DD"/>
    <w:rsid w:val="005C76A7"/>
    <w:rsid w:val="005E0F13"/>
    <w:rsid w:val="0062230D"/>
    <w:rsid w:val="00642C15"/>
    <w:rsid w:val="0066719A"/>
    <w:rsid w:val="00676FF7"/>
    <w:rsid w:val="00682044"/>
    <w:rsid w:val="00692109"/>
    <w:rsid w:val="006B0567"/>
    <w:rsid w:val="006B0BB1"/>
    <w:rsid w:val="006B45BF"/>
    <w:rsid w:val="006C4090"/>
    <w:rsid w:val="006D598B"/>
    <w:rsid w:val="006F32BC"/>
    <w:rsid w:val="007014F6"/>
    <w:rsid w:val="00731AAD"/>
    <w:rsid w:val="00752A7F"/>
    <w:rsid w:val="00763015"/>
    <w:rsid w:val="007658AD"/>
    <w:rsid w:val="00775434"/>
    <w:rsid w:val="0079316B"/>
    <w:rsid w:val="00796384"/>
    <w:rsid w:val="007A1F85"/>
    <w:rsid w:val="007A2893"/>
    <w:rsid w:val="007B0954"/>
    <w:rsid w:val="007F140F"/>
    <w:rsid w:val="00842EF4"/>
    <w:rsid w:val="0085004C"/>
    <w:rsid w:val="00852B04"/>
    <w:rsid w:val="00881520"/>
    <w:rsid w:val="00883BAD"/>
    <w:rsid w:val="00885CEC"/>
    <w:rsid w:val="00886976"/>
    <w:rsid w:val="008F6C8A"/>
    <w:rsid w:val="00903413"/>
    <w:rsid w:val="00915CB3"/>
    <w:rsid w:val="009175F9"/>
    <w:rsid w:val="00931451"/>
    <w:rsid w:val="0093760F"/>
    <w:rsid w:val="00955DDA"/>
    <w:rsid w:val="00974BA3"/>
    <w:rsid w:val="00975EB6"/>
    <w:rsid w:val="00986635"/>
    <w:rsid w:val="00991F1A"/>
    <w:rsid w:val="009A0220"/>
    <w:rsid w:val="009A06D4"/>
    <w:rsid w:val="009A7A2A"/>
    <w:rsid w:val="009B4AB0"/>
    <w:rsid w:val="009C1337"/>
    <w:rsid w:val="009C1C50"/>
    <w:rsid w:val="009C25AC"/>
    <w:rsid w:val="009C3E59"/>
    <w:rsid w:val="009C4E71"/>
    <w:rsid w:val="009E11C1"/>
    <w:rsid w:val="009E6722"/>
    <w:rsid w:val="00A07E39"/>
    <w:rsid w:val="00A175B9"/>
    <w:rsid w:val="00A273DA"/>
    <w:rsid w:val="00A64612"/>
    <w:rsid w:val="00AC42AC"/>
    <w:rsid w:val="00AC611B"/>
    <w:rsid w:val="00AF765B"/>
    <w:rsid w:val="00B22219"/>
    <w:rsid w:val="00B36DCD"/>
    <w:rsid w:val="00BA0E8D"/>
    <w:rsid w:val="00BA3930"/>
    <w:rsid w:val="00BA7C09"/>
    <w:rsid w:val="00BD4FD0"/>
    <w:rsid w:val="00BD5DC4"/>
    <w:rsid w:val="00BF194E"/>
    <w:rsid w:val="00BF4525"/>
    <w:rsid w:val="00C007DE"/>
    <w:rsid w:val="00C02C6D"/>
    <w:rsid w:val="00C07F37"/>
    <w:rsid w:val="00C325DD"/>
    <w:rsid w:val="00C530A8"/>
    <w:rsid w:val="00C60D2D"/>
    <w:rsid w:val="00C62A0A"/>
    <w:rsid w:val="00C647BF"/>
    <w:rsid w:val="00C87718"/>
    <w:rsid w:val="00CA2EF7"/>
    <w:rsid w:val="00CB5A39"/>
    <w:rsid w:val="00CD150D"/>
    <w:rsid w:val="00CD25A5"/>
    <w:rsid w:val="00CD5C7B"/>
    <w:rsid w:val="00CE7998"/>
    <w:rsid w:val="00CF6F57"/>
    <w:rsid w:val="00D03837"/>
    <w:rsid w:val="00D061C0"/>
    <w:rsid w:val="00D3243E"/>
    <w:rsid w:val="00D55679"/>
    <w:rsid w:val="00D6063F"/>
    <w:rsid w:val="00D70B9D"/>
    <w:rsid w:val="00DB2620"/>
    <w:rsid w:val="00DB7C42"/>
    <w:rsid w:val="00E34238"/>
    <w:rsid w:val="00E55CF3"/>
    <w:rsid w:val="00E757FE"/>
    <w:rsid w:val="00E861F8"/>
    <w:rsid w:val="00E95F27"/>
    <w:rsid w:val="00EC712D"/>
    <w:rsid w:val="00EE04D3"/>
    <w:rsid w:val="00F07772"/>
    <w:rsid w:val="00F16FB9"/>
    <w:rsid w:val="00F5625F"/>
    <w:rsid w:val="00F66715"/>
    <w:rsid w:val="00F93086"/>
    <w:rsid w:val="00FB07BB"/>
    <w:rsid w:val="00FB25CA"/>
    <w:rsid w:val="00FC28C4"/>
    <w:rsid w:val="00FC5BA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EC7"/>
    <w:rPr>
      <w:sz w:val="24"/>
      <w:szCs w:val="24"/>
    </w:rPr>
  </w:style>
  <w:style w:type="paragraph" w:styleId="Titolo1">
    <w:name w:val="heading 1"/>
    <w:basedOn w:val="Normale"/>
    <w:next w:val="Normale"/>
    <w:qFormat/>
    <w:rsid w:val="00021EC7"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021EC7"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021EC7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021E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021EC7"/>
    <w:pPr>
      <w:keepNext/>
      <w:jc w:val="both"/>
      <w:outlineLvl w:val="6"/>
    </w:pPr>
    <w:rPr>
      <w:rFonts w:ascii="Arial Unicode MS" w:hAnsi="Arial Unicode MS" w:cs="Arial Unicode MS"/>
      <w:b/>
      <w:bCs/>
    </w:rPr>
  </w:style>
  <w:style w:type="paragraph" w:styleId="Titolo8">
    <w:name w:val="heading 8"/>
    <w:basedOn w:val="Normale"/>
    <w:next w:val="Normale"/>
    <w:qFormat/>
    <w:rsid w:val="00021EC7"/>
    <w:pPr>
      <w:keepNext/>
      <w:jc w:val="both"/>
      <w:outlineLvl w:val="7"/>
    </w:pPr>
    <w:rPr>
      <w:rFonts w:ascii="Arial Unicode MS" w:hAnsi="Arial Unicode MS" w:cs="Arial Unicode MS"/>
      <w:sz w:val="22"/>
      <w:u w:val="single"/>
    </w:rPr>
  </w:style>
  <w:style w:type="paragraph" w:styleId="Titolo9">
    <w:name w:val="heading 9"/>
    <w:basedOn w:val="Normale"/>
    <w:next w:val="Normale"/>
    <w:qFormat/>
    <w:rsid w:val="00021EC7"/>
    <w:pPr>
      <w:keepNext/>
      <w:jc w:val="both"/>
      <w:outlineLvl w:val="8"/>
    </w:pPr>
    <w:rPr>
      <w:rFonts w:ascii="Arial Unicode MS" w:hAnsi="Arial Unicode MS" w:cs="Arial Unicode MS"/>
      <w:b/>
      <w:bCs/>
      <w:color w:val="000000"/>
      <w:sz w:val="22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021EC7"/>
    <w:pPr>
      <w:jc w:val="both"/>
    </w:pPr>
  </w:style>
  <w:style w:type="paragraph" w:styleId="Testodelblocco">
    <w:name w:val="Block Text"/>
    <w:basedOn w:val="Normale"/>
    <w:semiHidden/>
    <w:rsid w:val="00021EC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344"/>
        <w:tab w:val="left" w:pos="8064"/>
        <w:tab w:val="left" w:pos="8784"/>
      </w:tabs>
      <w:spacing w:line="360" w:lineRule="atLeast"/>
      <w:ind w:left="-20" w:right="144"/>
      <w:jc w:val="both"/>
    </w:pPr>
    <w:rPr>
      <w:sz w:val="20"/>
      <w:szCs w:val="20"/>
    </w:rPr>
  </w:style>
  <w:style w:type="character" w:styleId="Collegamentoipertestuale">
    <w:name w:val="Hyperlink"/>
    <w:semiHidden/>
    <w:rsid w:val="00021EC7"/>
    <w:rPr>
      <w:color w:val="0000FF"/>
      <w:u w:val="single"/>
    </w:rPr>
  </w:style>
  <w:style w:type="paragraph" w:styleId="Corpodeltesto3">
    <w:name w:val="Body Text 3"/>
    <w:basedOn w:val="Normale"/>
    <w:semiHidden/>
    <w:rsid w:val="00021EC7"/>
    <w:rPr>
      <w:rFonts w:ascii="Arial" w:eastAsia="Times" w:hAnsi="Arial"/>
      <w:szCs w:val="20"/>
      <w:lang w:val="de-DE" w:eastAsia="de-CH"/>
    </w:rPr>
  </w:style>
  <w:style w:type="paragraph" w:styleId="Rientrocorpodeltesto3">
    <w:name w:val="Body Text Indent 3"/>
    <w:basedOn w:val="Normale"/>
    <w:semiHidden/>
    <w:rsid w:val="00021EC7"/>
    <w:pPr>
      <w:tabs>
        <w:tab w:val="left" w:pos="2520"/>
      </w:tabs>
      <w:ind w:left="2520" w:hanging="2520"/>
      <w:jc w:val="both"/>
    </w:pPr>
    <w:rPr>
      <w:rFonts w:ascii="Arial Unicode MS" w:hAnsi="Arial Unicode MS" w:cs="Arial Unicode MS"/>
      <w:sz w:val="20"/>
    </w:rPr>
  </w:style>
  <w:style w:type="paragraph" w:styleId="Testofumetto">
    <w:name w:val="Balloon Text"/>
    <w:basedOn w:val="Normale"/>
    <w:semiHidden/>
    <w:unhideWhenUsed/>
    <w:rsid w:val="00021EC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semiHidden/>
    <w:rsid w:val="00021EC7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semiHidden/>
    <w:rsid w:val="00021EC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testo2">
    <w:name w:val="Corpo testo2"/>
    <w:basedOn w:val="Normale"/>
    <w:link w:val="CorpotestoCarattere"/>
    <w:uiPriority w:val="99"/>
    <w:unhideWhenUsed/>
    <w:rsid w:val="00E861F8"/>
    <w:pPr>
      <w:spacing w:after="120"/>
    </w:pPr>
  </w:style>
  <w:style w:type="character" w:customStyle="1" w:styleId="CorpotestoCarattere">
    <w:name w:val="Corpo testo Carattere"/>
    <w:link w:val="Corpotesto2"/>
    <w:uiPriority w:val="99"/>
    <w:rsid w:val="00E861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vagneur@regione.vd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gione.v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-mostre@regione.vd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1155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Wassily Kandinsky</vt:lpstr>
      <vt:lpstr>Wassily Kandinsky</vt:lpstr>
    </vt:vector>
  </TitlesOfParts>
  <Company>Hewlett-Packard Company</Company>
  <LinksUpToDate>false</LinksUpToDate>
  <CharactersWithSpaces>7819</CharactersWithSpaces>
  <SharedDoc>false</SharedDoc>
  <HLinks>
    <vt:vector size="18" baseType="variant">
      <vt:variant>
        <vt:i4>7733336</vt:i4>
      </vt:variant>
      <vt:variant>
        <vt:i4>6</vt:i4>
      </vt:variant>
      <vt:variant>
        <vt:i4>0</vt:i4>
      </vt:variant>
      <vt:variant>
        <vt:i4>5</vt:i4>
      </vt:variant>
      <vt:variant>
        <vt:lpwstr>mailto:s.vagneur@regione.vda.it</vt:lpwstr>
      </vt:variant>
      <vt:variant>
        <vt:lpwstr/>
      </vt:variant>
      <vt:variant>
        <vt:i4>6619170</vt:i4>
      </vt:variant>
      <vt:variant>
        <vt:i4>3</vt:i4>
      </vt:variant>
      <vt:variant>
        <vt:i4>0</vt:i4>
      </vt:variant>
      <vt:variant>
        <vt:i4>5</vt:i4>
      </vt:variant>
      <vt:variant>
        <vt:lpwstr>http://www.regione.vda.it/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mailto:u-mostre@regione.vda.it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Wassily Kandinsky</dc:title>
  <dc:creator>Administrator01</dc:creator>
  <cp:lastModifiedBy>User</cp:lastModifiedBy>
  <cp:revision>25</cp:revision>
  <cp:lastPrinted>2012-05-22T15:48:00Z</cp:lastPrinted>
  <dcterms:created xsi:type="dcterms:W3CDTF">2014-03-16T19:28:00Z</dcterms:created>
  <dcterms:modified xsi:type="dcterms:W3CDTF">2014-04-04T14:05:00Z</dcterms:modified>
</cp:coreProperties>
</file>