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2" w:rsidRPr="009A4858" w:rsidRDefault="009B3D32" w:rsidP="009B3D3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Lucio Fontana ad </w:t>
      </w:r>
      <w:proofErr w:type="spellStart"/>
      <w:r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Albissola</w:t>
      </w:r>
      <w:proofErr w:type="spellEnd"/>
      <w:r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. </w:t>
      </w:r>
      <w:proofErr w:type="spellStart"/>
      <w:r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Albissola</w:t>
      </w:r>
      <w:proofErr w:type="spellEnd"/>
      <w:r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capitale della ceramica d'artista</w:t>
      </w:r>
      <w:r w:rsidR="0096770C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/Lucio Fontana in </w:t>
      </w:r>
      <w:proofErr w:type="spellStart"/>
      <w:r w:rsidR="0096770C"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Albissola</w:t>
      </w:r>
      <w:proofErr w:type="spellEnd"/>
      <w:r w:rsidR="0096770C" w:rsidRPr="009B3D3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. </w:t>
      </w:r>
      <w:proofErr w:type="spellStart"/>
      <w:r w:rsidR="0096770C" w:rsidRPr="009A485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Albissola</w:t>
      </w:r>
      <w:proofErr w:type="spellEnd"/>
      <w:r w:rsidR="00833684" w:rsidRPr="009A485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,</w:t>
      </w:r>
      <w:r w:rsidR="0096770C" w:rsidRPr="009A485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capital city of artist's ceramics.</w:t>
      </w:r>
    </w:p>
    <w:p w:rsidR="009B3D32" w:rsidRPr="009A4858" w:rsidRDefault="0096770C" w:rsidP="009B3D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9B3D32" w:rsidRPr="009A48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Philippe </w:t>
      </w:r>
      <w:proofErr w:type="spellStart"/>
      <w:r w:rsidR="009B3D32" w:rsidRPr="009A4858">
        <w:rPr>
          <w:rFonts w:ascii="Arial" w:eastAsia="Times New Roman" w:hAnsi="Arial" w:cs="Arial"/>
          <w:sz w:val="24"/>
          <w:szCs w:val="24"/>
          <w:lang w:val="en-US" w:eastAsia="it-IT"/>
        </w:rPr>
        <w:t>Daverio</w:t>
      </w:r>
      <w:proofErr w:type="spellEnd"/>
    </w:p>
    <w:p w:rsidR="009B3D32" w:rsidRPr="009A4858" w:rsidRDefault="009B3D32" w:rsidP="009B3D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7 </w:t>
      </w:r>
      <w:r w:rsidR="0096770C" w:rsidRPr="009A4858">
        <w:rPr>
          <w:rFonts w:ascii="Arial" w:eastAsia="Times New Roman" w:hAnsi="Arial" w:cs="Arial"/>
          <w:sz w:val="24"/>
          <w:szCs w:val="24"/>
          <w:lang w:val="en-US" w:eastAsia="it-IT"/>
        </w:rPr>
        <w:t>exhibition venues</w:t>
      </w:r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proofErr w:type="spellStart"/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9A48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(SV)</w:t>
      </w:r>
    </w:p>
    <w:p w:rsidR="009B3D32" w:rsidRPr="0096770C" w:rsidRDefault="009B3D32" w:rsidP="009B3D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336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9 </w:t>
      </w:r>
      <w:r w:rsidR="0096770C" w:rsidRPr="00833684">
        <w:rPr>
          <w:rFonts w:ascii="Arial" w:eastAsia="Times New Roman" w:hAnsi="Arial" w:cs="Arial"/>
          <w:sz w:val="24"/>
          <w:szCs w:val="24"/>
          <w:lang w:val="en-US" w:eastAsia="it-IT"/>
        </w:rPr>
        <w:t>July</w:t>
      </w:r>
      <w:r w:rsidRPr="008336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2006 - 6 </w:t>
      </w:r>
      <w:r w:rsidR="0096770C" w:rsidRPr="00833684">
        <w:rPr>
          <w:rFonts w:ascii="Arial" w:eastAsia="Times New Roman" w:hAnsi="Arial" w:cs="Arial"/>
          <w:sz w:val="24"/>
          <w:szCs w:val="24"/>
          <w:lang w:val="en-US" w:eastAsia="it-IT"/>
        </w:rPr>
        <w:t>August</w:t>
      </w:r>
      <w:r w:rsidRPr="008336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6</w:t>
      </w:r>
    </w:p>
    <w:p w:rsidR="009B3D32" w:rsidRPr="0096770C" w:rsidRDefault="009B3D32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becomes the summer </w:t>
      </w:r>
      <w:r w:rsidR="007F3FA5">
        <w:rPr>
          <w:rFonts w:ascii="Arial" w:eastAsia="Times New Roman" w:hAnsi="Arial" w:cs="Arial"/>
          <w:sz w:val="24"/>
          <w:szCs w:val="24"/>
          <w:lang w:val="en-US" w:eastAsia="it-IT"/>
        </w:rPr>
        <w:t>setting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an important group exhibition which celebrates the 50th Anniversary of </w:t>
      </w:r>
      <w:r w:rsidR="008336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>Circolo</w:t>
      </w:r>
      <w:proofErr w:type="spellEnd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>degli</w:t>
      </w:r>
      <w:proofErr w:type="spellEnd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>Artisti</w:t>
      </w:r>
      <w:proofErr w:type="spellEnd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(Artists' Association) of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6770C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6770C">
        <w:rPr>
          <w:rFonts w:ascii="Arial" w:eastAsia="Times New Roman" w:hAnsi="Arial" w:cs="Arial"/>
          <w:sz w:val="24"/>
          <w:szCs w:val="24"/>
          <w:lang w:val="en-US" w:eastAsia="it-IT"/>
        </w:rPr>
        <w:t>involving the whole city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event will be launched in the presence of 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Philippe </w:t>
      </w:r>
      <w:proofErr w:type="spellStart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Daverio</w:t>
      </w:r>
      <w:proofErr w:type="spellEnd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pays homage to </w:t>
      </w:r>
      <w:proofErr w:type="spellStart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Lucio</w:t>
      </w:r>
      <w:proofErr w:type="spellEnd"/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Fontana 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great artists of the past and the present who have worked with the </w:t>
      </w:r>
      <w:proofErr w:type="spellStart"/>
      <w:r w:rsidR="008F7255">
        <w:rPr>
          <w:rFonts w:ascii="Arial" w:eastAsia="Times New Roman" w:hAnsi="Arial" w:cs="Arial"/>
          <w:sz w:val="24"/>
          <w:szCs w:val="24"/>
          <w:lang w:val="en-US" w:eastAsia="it-IT"/>
        </w:rPr>
        <w:t>Circolo</w:t>
      </w:r>
      <w:proofErr w:type="spellEnd"/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centre of arrival and cultural exchange </w:t>
      </w:r>
      <w:r w:rsidR="00833684">
        <w:rPr>
          <w:rFonts w:ascii="Arial" w:eastAsia="Times New Roman" w:hAnsi="Arial" w:cs="Arial"/>
          <w:sz w:val="24"/>
          <w:szCs w:val="24"/>
          <w:lang w:val="en-US" w:eastAsia="it-IT"/>
        </w:rPr>
        <w:t>for</w:t>
      </w:r>
      <w:r w:rsidR="0096770C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many artists from the na</w:t>
      </w:r>
      <w:r w:rsidR="0096770C">
        <w:rPr>
          <w:rFonts w:ascii="Arial" w:eastAsia="Times New Roman" w:hAnsi="Arial" w:cs="Arial"/>
          <w:sz w:val="24"/>
          <w:szCs w:val="24"/>
          <w:lang w:val="en-US" w:eastAsia="it-IT"/>
        </w:rPr>
        <w:t>tional and international scenes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B3D32" w:rsidRPr="0096770C" w:rsidRDefault="0096770C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Organized by the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Circolo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degli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Artisti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was born in cooperation with the Foundation 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A. De Mari CA.RI.SA., 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Liguria</w:t>
      </w:r>
      <w:r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Region, the Province of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Savona,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Council of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Marina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Albisola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Superiore</w:t>
      </w:r>
      <w:proofErr w:type="spellEnd"/>
      <w:r w:rsidR="009B3D32" w:rsidRPr="0096770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B3D32" w:rsidRPr="0031703F" w:rsidRDefault="008F7255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 seaside to the hills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="003D2CED">
        <w:rPr>
          <w:rFonts w:ascii="Arial" w:eastAsia="Times New Roman" w:hAnsi="Arial" w:cs="Arial"/>
          <w:sz w:val="24"/>
          <w:szCs w:val="24"/>
          <w:lang w:val="en-US" w:eastAsia="it-IT"/>
        </w:rPr>
        <w:t>livened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D2C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up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>by th</w:t>
      </w:r>
      <w:r w:rsidR="003D2CED">
        <w:rPr>
          <w:rFonts w:ascii="Arial" w:eastAsia="Times New Roman" w:hAnsi="Arial" w:cs="Arial"/>
          <w:sz w:val="24"/>
          <w:szCs w:val="24"/>
          <w:lang w:val="en-US" w:eastAsia="it-IT"/>
        </w:rPr>
        <w:t>is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event which spreads in seven historical expository venues where the visitor can admire 25 artists on the theme of ceramics and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terracotta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display there are 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150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works divided among sculptures, plates, vases, totems and installations which glorify the 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>characteristics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importance of 50 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enthusiastic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years of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>work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D2CE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proofErr w:type="spellStart"/>
      <w:r w:rsidR="003D2CED">
        <w:rPr>
          <w:rFonts w:ascii="Arial" w:eastAsia="Times New Roman" w:hAnsi="Arial" w:cs="Arial"/>
          <w:sz w:val="24"/>
          <w:szCs w:val="24"/>
          <w:lang w:val="en-US" w:eastAsia="it-IT"/>
        </w:rPr>
        <w:t>Circolo</w:t>
      </w:r>
      <w:proofErr w:type="spellEnd"/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For 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>their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extraordinary role 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>as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innovator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fields of ceramics stand out the works by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Lucio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Fontana</w:t>
      </w:r>
      <w:r w:rsidR="0045412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who arrived in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he worked and found fame and success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Pr="008F7255">
        <w:rPr>
          <w:rFonts w:ascii="Arial" w:eastAsia="Times New Roman" w:hAnsi="Arial" w:cs="Arial"/>
          <w:sz w:val="24"/>
          <w:szCs w:val="24"/>
          <w:lang w:val="en-US" w:eastAsia="it-IT"/>
        </w:rPr>
        <w:t>from Argentina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Asgern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Jorn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whose house has been transformed in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city museum, by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Agenore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Fabbri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Wilfredo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Lam,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Aligi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Sassu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Ernesto </w:t>
      </w:r>
      <w:proofErr w:type="spellStart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>Treccani</w:t>
      </w:r>
      <w:proofErr w:type="spellEnd"/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lived and 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successfully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worked 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>in th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>is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town of 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>Liguria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Region</w:t>
      </w:r>
      <w:r w:rsidR="009B3D32" w:rsidRPr="008F725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These are only some of the important characters thanks to whom this territory has become a place where art </w:t>
      </w:r>
      <w:r w:rsidR="009A4858">
        <w:rPr>
          <w:rFonts w:ascii="Arial" w:eastAsia="Times New Roman" w:hAnsi="Arial" w:cs="Arial"/>
          <w:sz w:val="24"/>
          <w:szCs w:val="24"/>
          <w:lang w:val="en-US" w:eastAsia="it-IT"/>
        </w:rPr>
        <w:t>was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born</w:t>
      </w:r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the exchange of ideas, where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inclinations and the desires of the "people" of </w:t>
      </w:r>
      <w:proofErr w:type="spellStart"/>
      <w:r w:rsidR="009B3D32" w:rsidRPr="0031703F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="005D79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D7909" w:rsidRPr="0031703F">
        <w:rPr>
          <w:rFonts w:ascii="Arial" w:eastAsia="Times New Roman" w:hAnsi="Arial" w:cs="Arial"/>
          <w:sz w:val="24"/>
          <w:szCs w:val="24"/>
          <w:lang w:val="en-US" w:eastAsia="it-IT"/>
        </w:rPr>
        <w:t>come out</w:t>
      </w:r>
      <w:r w:rsidR="009B3D32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5572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desires </w:t>
      </w:r>
      <w:r w:rsidR="009B3D32" w:rsidRPr="0031703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>of putting their hands in the ground, working it, shaping it, drawing and painting it</w:t>
      </w:r>
      <w:r w:rsidR="009B3D32" w:rsidRPr="0031703F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9B3D32" w:rsidRPr="009B3D32" w:rsidRDefault="0031703F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Venues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artists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Circolo degli Artisti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Aurelio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Cami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>nati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Asgern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Jorn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Wilfredo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Lam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Comitato di 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>Rigore Artistico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Milena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Milani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Pagliaro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Art Studio -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Antonio Siri, Ernesto Treccani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Contemporary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Art City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Museum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Lucio Fontana, Giorgio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Bonelli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Luigi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Caldanzano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Lele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Luzzati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Renata Minuto, Giorgio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Moiso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, Eliseo Salino, Sandro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Soravia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Il Bostrico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Asgar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Elde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Balestrini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Contemporary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Art Cultural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Centre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Agenore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Fabb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ri, Mario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Rossello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Aligi</w:t>
      </w:r>
      <w:proofErr w:type="spellEnd"/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3D32">
        <w:rPr>
          <w:rFonts w:ascii="Arial" w:eastAsia="Times New Roman" w:hAnsi="Arial" w:cs="Arial"/>
          <w:sz w:val="24"/>
          <w:szCs w:val="24"/>
          <w:lang w:eastAsia="it-IT"/>
        </w:rPr>
        <w:t>Sassu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9B3D3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Sala "A. Fabbri" </w:t>
      </w:r>
      <w:r>
        <w:rPr>
          <w:rFonts w:ascii="Arial" w:eastAsia="Times New Roman" w:hAnsi="Arial" w:cs="Arial"/>
          <w:sz w:val="24"/>
          <w:szCs w:val="24"/>
          <w:lang w:eastAsia="it-IT"/>
        </w:rPr>
        <w:t>at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Mosaico Liguria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Foundation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 Roberto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Bertagnin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Adriano Bocca, Carlos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Carlè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Gianni Celano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Giannici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Sandro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Lorenzini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 xml:space="preserve">, Gian Paolo Parini, Antonio </w:t>
      </w:r>
      <w:proofErr w:type="spellStart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Sabatelli</w:t>
      </w:r>
      <w:proofErr w:type="spellEnd"/>
      <w:r w:rsidR="009B3D32" w:rsidRPr="009B3D3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B3D32" w:rsidRPr="007F3FA5" w:rsidRDefault="009B3D32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During the same years of the French sculptural and surrealist experimentation, the Italian experimentation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was created </w:t>
      </w:r>
      <w:r w:rsidR="0031703F"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proofErr w:type="spellStart"/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>writes</w:t>
      </w:r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Philippe </w:t>
      </w:r>
      <w:proofErr w:type="spellStart"/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>Daverio</w:t>
      </w:r>
      <w:proofErr w:type="spellEnd"/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catalogue </w:t>
      </w:r>
      <w:r w:rsidRPr="003170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-. 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B845B0" w:rsidRPr="008F48A4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F0C9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</w:t>
      </w:r>
      <w:r w:rsidR="00B845B0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always happens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here, it was in t</w:t>
      </w:r>
      <w:r w:rsidR="00557298">
        <w:rPr>
          <w:rFonts w:ascii="Arial" w:eastAsia="Times New Roman" w:hAnsi="Arial" w:cs="Arial"/>
          <w:sz w:val="24"/>
          <w:szCs w:val="24"/>
          <w:lang w:val="en-US" w:eastAsia="it-IT"/>
        </w:rPr>
        <w:t>he Italian way</w:t>
      </w:r>
      <w:r w:rsidR="002F0C9E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>that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not 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starting 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scratch but 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>an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imagin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ry pre-existing 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>basis</w:t>
      </w:r>
      <w:r w:rsidR="0031703F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845B0">
        <w:rPr>
          <w:rFonts w:ascii="Arial" w:eastAsia="Times New Roman" w:hAnsi="Arial" w:cs="Arial"/>
          <w:sz w:val="24"/>
          <w:szCs w:val="24"/>
          <w:lang w:val="en-US" w:eastAsia="it-IT"/>
        </w:rPr>
        <w:t>of creativity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</w:t>
      </w:r>
      <w:r w:rsidR="002F0C9E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particular</w:t>
      </w:r>
      <w:r w:rsidR="002F0C9E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was that of the wonderful </w:t>
      </w:r>
      <w:r w:rsidR="008F48A4">
        <w:rPr>
          <w:rFonts w:ascii="Arial" w:eastAsia="Times New Roman" w:hAnsi="Arial" w:cs="Arial"/>
          <w:sz w:val="24"/>
          <w:szCs w:val="24"/>
          <w:lang w:val="en-US" w:eastAsia="it-IT"/>
        </w:rPr>
        <w:t>eighteenth-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century </w:t>
      </w:r>
      <w:r w:rsidR="00CA59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tradition of the </w:t>
      </w:r>
      <w:r w:rsid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luxury ceramics of </w:t>
      </w:r>
      <w:proofErr w:type="spellStart"/>
      <w:r w:rsidR="008F48A4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F0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were </w:t>
      </w:r>
      <w:r w:rsidR="002F0C9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household ceramics for the whole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8F48A4">
        <w:rPr>
          <w:rFonts w:ascii="Arial" w:eastAsia="Times New Roman" w:hAnsi="Arial" w:cs="Arial"/>
          <w:sz w:val="24"/>
          <w:szCs w:val="24"/>
          <w:lang w:val="en-US" w:eastAsia="it-IT"/>
        </w:rPr>
        <w:t>Liguria</w:t>
      </w:r>
      <w:r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>19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30s a tiny but determined part of people living in Italy took part in the </w:t>
      </w:r>
      <w:proofErr w:type="spellStart"/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>avantgarde</w:t>
      </w:r>
      <w:proofErr w:type="spellEnd"/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814A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9185E">
        <w:rPr>
          <w:rFonts w:ascii="Arial" w:eastAsia="Times New Roman" w:hAnsi="Arial" w:cs="Arial"/>
          <w:sz w:val="24"/>
          <w:szCs w:val="24"/>
          <w:lang w:val="en-US" w:eastAsia="it-IT"/>
        </w:rPr>
        <w:t>park</w:t>
      </w:r>
      <w:r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its desire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for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rebuilding the Universe</w:t>
      </w:r>
      <w:r w:rsidR="007F0EB6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Futurism had invented styl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>istic features</w:t>
      </w:r>
      <w:r w:rsidR="008F48A4"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characteristics to redefine the pitcher and the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coffee cup</w:t>
      </w:r>
      <w:r w:rsidRPr="008F48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proofErr w:type="spellStart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>Tullio</w:t>
      </w:r>
      <w:proofErr w:type="spellEnd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>d'Albissola</w:t>
      </w:r>
      <w:proofErr w:type="spellEnd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was the great minister who celebrated the rite for it, who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was always 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contact with </w:t>
      </w:r>
      <w:proofErr w:type="spellStart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>Depero</w:t>
      </w:r>
      <w:proofErr w:type="spellEnd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>Prampolini</w:t>
      </w:r>
      <w:proofErr w:type="spellEnd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>who t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ught the others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>the way of seeing and the way of doing</w:t>
      </w:r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found the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>procedure in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foundations</w:t>
      </w:r>
      <w:r w:rsidR="0019519F"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finally made </w:t>
      </w:r>
      <w:proofErr w:type="spellStart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>renowned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world-wide</w:t>
      </w:r>
      <w:r w:rsidRP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him all the others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followed</w:t>
      </w:r>
      <w:r w:rsidR="001951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>Lucio</w:t>
      </w:r>
      <w:proofErr w:type="spellEnd"/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Fontana 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his vibrant and elaborate </w:t>
      </w:r>
      <w:r w:rsidR="007F0EB6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expressionist 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elements to 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 </w:t>
      </w:r>
      <w:proofErr w:type="spellStart"/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>Recalcati</w:t>
      </w:r>
      <w:proofErr w:type="spellEnd"/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>eager existentialist</w:t>
      </w:r>
      <w:r w:rsidR="00141D0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 </w:t>
      </w:r>
      <w:r w:rsidR="00CA5990">
        <w:rPr>
          <w:rFonts w:ascii="Arial" w:eastAsia="Times New Roman" w:hAnsi="Arial" w:cs="Arial"/>
          <w:sz w:val="24"/>
          <w:szCs w:val="24"/>
          <w:lang w:val="en-US" w:eastAsia="it-IT"/>
        </w:rPr>
        <w:t>driven</w:t>
      </w:r>
      <w:r w:rsidR="0019519F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the desire of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moving matter that he </w:t>
      </w:r>
      <w:r w:rsidR="00141D08">
        <w:rPr>
          <w:rFonts w:ascii="Arial" w:eastAsia="Times New Roman" w:hAnsi="Arial" w:cs="Arial"/>
          <w:sz w:val="24"/>
          <w:szCs w:val="24"/>
          <w:lang w:val="en-US" w:eastAsia="it-IT"/>
        </w:rPr>
        <w:t>went beyond the cuts by Fontana towards the rift of earth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Many years have passed since then, the little </w:t>
      </w:r>
      <w:r w:rsidR="00CA59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Northern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>town on the Mediterr</w:t>
      </w:r>
      <w:r w:rsidR="00141D08">
        <w:rPr>
          <w:rFonts w:ascii="Arial" w:eastAsia="Times New Roman" w:hAnsi="Arial" w:cs="Arial"/>
          <w:sz w:val="24"/>
          <w:szCs w:val="24"/>
          <w:lang w:val="en-US" w:eastAsia="it-IT"/>
        </w:rPr>
        <w:t>an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ean Sea has become a great </w:t>
      </w:r>
      <w:r w:rsidR="007F0EB6">
        <w:rPr>
          <w:rFonts w:ascii="Arial" w:eastAsia="Times New Roman" w:hAnsi="Arial" w:cs="Arial"/>
          <w:sz w:val="24"/>
          <w:szCs w:val="24"/>
          <w:lang w:val="en-US" w:eastAsia="it-IT"/>
        </w:rPr>
        <w:t>reference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a</w:t>
      </w:r>
      <w:r w:rsidR="00141D08">
        <w:rPr>
          <w:rFonts w:ascii="Arial" w:eastAsia="Times New Roman" w:hAnsi="Arial" w:cs="Arial"/>
          <w:sz w:val="24"/>
          <w:szCs w:val="24"/>
          <w:lang w:val="en-US" w:eastAsia="it-IT"/>
        </w:rPr>
        <w:t>rt world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>convergence point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41D08" w:rsidRPr="00141D08">
        <w:rPr>
          <w:rFonts w:ascii="Arial" w:eastAsia="Times New Roman" w:hAnsi="Arial" w:cs="Arial"/>
          <w:sz w:val="24"/>
          <w:szCs w:val="24"/>
          <w:lang w:val="en-US" w:eastAsia="it-IT"/>
        </w:rPr>
        <w:t>in every way</w:t>
      </w:r>
      <w:r w:rsidRPr="00141D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41D08" w:rsidRPr="007F3FA5">
        <w:rPr>
          <w:rFonts w:ascii="Arial" w:eastAsia="Times New Roman" w:hAnsi="Arial" w:cs="Arial"/>
          <w:sz w:val="24"/>
          <w:szCs w:val="24"/>
          <w:lang w:val="en-US" w:eastAsia="it-IT"/>
        </w:rPr>
        <w:t>We will see</w:t>
      </w:r>
      <w:r w:rsidR="007F0EB6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9B3D32" w:rsidRPr="00E71171" w:rsidRDefault="009B3D32" w:rsidP="009B3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Jean </w:t>
      </w:r>
      <w:proofErr w:type="spellStart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>Blanchaert</w:t>
      </w:r>
      <w:proofErr w:type="spellEnd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41D08" w:rsidRPr="00F56EAE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141D08"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exhibitions organized </w:t>
      </w:r>
      <w:r w:rsidR="00F56EAE"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order to celebrate the 50th anniversary gathers the dreaming kings and queens </w:t>
      </w:r>
      <w:r w:rsidR="00F56EAE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F56EAE"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>Emanuele</w:t>
      </w:r>
      <w:proofErr w:type="spellEnd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>Luzzati</w:t>
      </w:r>
      <w:proofErr w:type="spellEnd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56EAE" w:rsidRPr="00F56EAE">
        <w:rPr>
          <w:rFonts w:ascii="Arial" w:eastAsia="Times New Roman" w:hAnsi="Arial" w:cs="Arial"/>
          <w:sz w:val="24"/>
          <w:szCs w:val="24"/>
          <w:lang w:val="en-US" w:eastAsia="it-IT"/>
        </w:rPr>
        <w:t>in the ancient light blue of</w:t>
      </w:r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>Albissola</w:t>
      </w:r>
      <w:proofErr w:type="spellEnd"/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F56EAE"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very humorous woman with a fan </w:t>
      </w:r>
      <w:r w:rsidR="00AC184A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F56EAE"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Spanish-like costume</w:t>
      </w:r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F56EAE">
        <w:rPr>
          <w:rFonts w:ascii="Arial" w:eastAsia="Times New Roman" w:hAnsi="Arial" w:cs="Arial"/>
          <w:sz w:val="24"/>
          <w:szCs w:val="24"/>
          <w:lang w:val="en-US" w:eastAsia="it-IT"/>
        </w:rPr>
        <w:t>a multi-</w:t>
      </w:r>
      <w:proofErr w:type="spellStart"/>
      <w:r w:rsidR="00F56EAE">
        <w:rPr>
          <w:rFonts w:ascii="Arial" w:eastAsia="Times New Roman" w:hAnsi="Arial" w:cs="Arial"/>
          <w:sz w:val="24"/>
          <w:szCs w:val="24"/>
          <w:lang w:val="en-US" w:eastAsia="it-IT"/>
        </w:rPr>
        <w:t>coloured</w:t>
      </w:r>
      <w:proofErr w:type="spellEnd"/>
      <w:r w:rsid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king Charles who comes back from the war and other characters from the fantasy world of the Genovese artist</w:t>
      </w:r>
      <w:r w:rsidRPr="00F56EA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56EAE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We then have </w:t>
      </w:r>
      <w:r w:rsidR="00FA2A2C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Giorgio </w:t>
      </w:r>
      <w:proofErr w:type="spellStart"/>
      <w:r w:rsidR="00FA2A2C" w:rsidRPr="00E71171">
        <w:rPr>
          <w:rFonts w:ascii="Arial" w:eastAsia="Times New Roman" w:hAnsi="Arial" w:cs="Arial"/>
          <w:sz w:val="24"/>
          <w:szCs w:val="24"/>
          <w:lang w:val="en-US" w:eastAsia="it-IT"/>
        </w:rPr>
        <w:t>Bonelli</w:t>
      </w:r>
      <w:proofErr w:type="spellEnd"/>
      <w:r w:rsidR="00FA2A2C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56EAE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vessels which </w:t>
      </w:r>
      <w:r w:rsidR="00D73AF0">
        <w:rPr>
          <w:rFonts w:ascii="Arial" w:eastAsia="Times New Roman" w:hAnsi="Arial" w:cs="Arial"/>
          <w:sz w:val="24"/>
          <w:szCs w:val="24"/>
          <w:lang w:val="en-US" w:eastAsia="it-IT"/>
        </w:rPr>
        <w:t>travel a</w:t>
      </w:r>
      <w:r w:rsidR="00F56EAE" w:rsidRPr="00E71171">
        <w:rPr>
          <w:rFonts w:ascii="Arial" w:eastAsia="Times New Roman" w:hAnsi="Arial" w:cs="Arial"/>
          <w:sz w:val="24"/>
          <w:szCs w:val="24"/>
          <w:lang w:val="en-US" w:eastAsia="it-IT"/>
        </w:rPr>
        <w:t>cross the plates like the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F56EAE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were se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F56EAE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s, more or less 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>rough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>the rib cages and the astronauts or the racing cars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Caminati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>the thick musical vases that tell the story of Italy in a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Steno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>-like way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Luigi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Caldanzano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654F1B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engraved cave art elements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Wilfredo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Lam; 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>the small models of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big sculptures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Rossello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crazy expressionist </w:t>
      </w:r>
      <w:proofErr w:type="spellStart"/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>colours</w:t>
      </w:r>
      <w:proofErr w:type="spellEnd"/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North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Asgern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Jorn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>the big amphor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>ae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the plates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Moiso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</w:t>
      </w:r>
      <w:r w:rsidR="00AC205F">
        <w:rPr>
          <w:rFonts w:ascii="Arial" w:eastAsia="Times New Roman" w:hAnsi="Arial" w:cs="Arial"/>
          <w:sz w:val="24"/>
          <w:szCs w:val="24"/>
          <w:lang w:val="en-US" w:eastAsia="it-IT"/>
        </w:rPr>
        <w:t>pair up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Dino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Maertens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Murano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scorching suns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Siri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>the beach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plates 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horses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Aligi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Sassu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the painting and graphic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works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Antonio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Sabatelli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equestrian landscapes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Eliseo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Salino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paintings and </w:t>
      </w:r>
      <w:r w:rsidR="00E71171">
        <w:rPr>
          <w:rFonts w:ascii="Arial" w:eastAsia="Times New Roman" w:hAnsi="Arial" w:cs="Arial"/>
          <w:sz w:val="24"/>
          <w:szCs w:val="24"/>
          <w:lang w:val="en-US" w:eastAsia="it-IT"/>
        </w:rPr>
        <w:t>structures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Renata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Minuto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71171">
        <w:rPr>
          <w:rFonts w:ascii="Arial" w:eastAsia="Times New Roman" w:hAnsi="Arial" w:cs="Arial"/>
          <w:sz w:val="24"/>
          <w:szCs w:val="24"/>
          <w:lang w:val="en-US" w:eastAsia="it-IT"/>
        </w:rPr>
        <w:t>the poetical writing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Milena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Milani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1171">
        <w:rPr>
          <w:rFonts w:ascii="Arial" w:eastAsia="Times New Roman" w:hAnsi="Arial" w:cs="Arial"/>
          <w:sz w:val="24"/>
          <w:szCs w:val="24"/>
          <w:lang w:val="en-US" w:eastAsia="it-IT"/>
        </w:rPr>
        <w:t>and the women working in the rice fields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Ernesto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Treccani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evoke the 8 hours 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work in</w:t>
      </w:r>
      <w:r w:rsid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rice fields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>materic</w:t>
      </w:r>
      <w:proofErr w:type="spellEnd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paintings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Asgar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Elde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>the two-</w:t>
      </w:r>
      <w:proofErr w:type="spellStart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>coloured</w:t>
      </w:r>
      <w:proofErr w:type="spellEnd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carousels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Roberto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Bertagnin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anatomical shapes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Agenore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Fabbri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</w:t>
      </w:r>
      <w:proofErr w:type="spellStart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>divisionist</w:t>
      </w:r>
      <w:proofErr w:type="spellEnd"/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bullfight 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Lucio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Fontana;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little theatres and urban buildings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Sandro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Soravia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182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white extraterrestrial faces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Adriano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Bocca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>engobed</w:t>
      </w:r>
      <w:proofErr w:type="spellEnd"/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carved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terr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cott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024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pieces 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Gianni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Celano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Giannici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monumental but small stones by 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Carlos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Carlé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woman with a lizard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Gianpaolo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Parini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702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jelly-fish puppets by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Sandro</w:t>
      </w:r>
      <w:proofErr w:type="spellEnd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Lorenzini</w:t>
      </w:r>
      <w:proofErr w:type="spellEnd"/>
      <w:r w:rsidR="008F219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Pr="00E71171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45652" w:rsidRPr="00450F10" w:rsidRDefault="00CC4D2D" w:rsidP="00450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>On the occasion of this event a celebratory catalogue is published with an introduct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ry essay by 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Philippe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Daverio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several testimonials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Circolo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degli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Artisti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scheduled the creation of 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>th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is</w:t>
      </w:r>
      <w:r w:rsidR="00773F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meaningful exhibition to celebrate the artists from the past and present, looking at the future in order to give a possibility to the young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people</w:t>
      </w: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all the world to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feel the emotion of 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getting their hands dirty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their own </w:t>
      </w:r>
      <w:r w:rsidR="007E182A">
        <w:rPr>
          <w:rFonts w:ascii="Arial" w:eastAsia="Times New Roman" w:hAnsi="Arial" w:cs="Arial"/>
          <w:sz w:val="24"/>
          <w:szCs w:val="24"/>
          <w:lang w:val="en-US" w:eastAsia="it-IT"/>
        </w:rPr>
        <w:t>land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CC4D2D">
        <w:rPr>
          <w:rFonts w:ascii="Arial" w:eastAsia="Times New Roman" w:hAnsi="Arial" w:cs="Arial"/>
          <w:sz w:val="24"/>
          <w:szCs w:val="24"/>
          <w:lang w:val="en-US" w:eastAsia="it-IT"/>
        </w:rPr>
        <w:t>The exhibition is made possible thanks to the support of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Unipol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Assicurazioni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Mosaico</w:t>
      </w:r>
      <w:proofErr w:type="spellEnd"/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Liguria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Foundation</w:t>
      </w:r>
      <w:r w:rsidR="009B3D32" w:rsidRPr="00CC4D2D">
        <w:rPr>
          <w:rFonts w:ascii="Arial" w:eastAsia="Times New Roman" w:hAnsi="Arial" w:cs="Arial"/>
          <w:sz w:val="24"/>
          <w:szCs w:val="24"/>
          <w:lang w:val="en-US" w:eastAsia="it-IT"/>
        </w:rPr>
        <w:t>, COOP Liguria.</w:t>
      </w:r>
    </w:p>
    <w:sectPr w:rsidR="00F45652" w:rsidRPr="00450F10" w:rsidSect="00F45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9B3D32"/>
    <w:rsid w:val="0000310F"/>
    <w:rsid w:val="00024AF2"/>
    <w:rsid w:val="00070208"/>
    <w:rsid w:val="00086C46"/>
    <w:rsid w:val="00127FAA"/>
    <w:rsid w:val="00141D08"/>
    <w:rsid w:val="00182EB6"/>
    <w:rsid w:val="0019519F"/>
    <w:rsid w:val="002814A2"/>
    <w:rsid w:val="0029185E"/>
    <w:rsid w:val="002F0C9E"/>
    <w:rsid w:val="002F6636"/>
    <w:rsid w:val="0031703F"/>
    <w:rsid w:val="00374C88"/>
    <w:rsid w:val="003D2CED"/>
    <w:rsid w:val="00450F10"/>
    <w:rsid w:val="00454125"/>
    <w:rsid w:val="00557298"/>
    <w:rsid w:val="005D7909"/>
    <w:rsid w:val="00654F1B"/>
    <w:rsid w:val="007543D0"/>
    <w:rsid w:val="00773F6B"/>
    <w:rsid w:val="007E182A"/>
    <w:rsid w:val="007F0EB6"/>
    <w:rsid w:val="007F3FA5"/>
    <w:rsid w:val="00833684"/>
    <w:rsid w:val="008F2190"/>
    <w:rsid w:val="008F48A4"/>
    <w:rsid w:val="008F7255"/>
    <w:rsid w:val="0096770C"/>
    <w:rsid w:val="009A4858"/>
    <w:rsid w:val="009B3D32"/>
    <w:rsid w:val="00AC184A"/>
    <w:rsid w:val="00AC205F"/>
    <w:rsid w:val="00B845B0"/>
    <w:rsid w:val="00CA5990"/>
    <w:rsid w:val="00CC4D2D"/>
    <w:rsid w:val="00D11091"/>
    <w:rsid w:val="00D73AF0"/>
    <w:rsid w:val="00DE6736"/>
    <w:rsid w:val="00E0745F"/>
    <w:rsid w:val="00E71171"/>
    <w:rsid w:val="00F45652"/>
    <w:rsid w:val="00F56EAE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52"/>
  </w:style>
  <w:style w:type="paragraph" w:styleId="Titolo2">
    <w:name w:val="heading 2"/>
    <w:basedOn w:val="Normale"/>
    <w:link w:val="Titolo2Carattere"/>
    <w:uiPriority w:val="9"/>
    <w:qFormat/>
    <w:rsid w:val="009B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B3D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B3D32"/>
  </w:style>
  <w:style w:type="character" w:customStyle="1" w:styleId="date-display-end">
    <w:name w:val="date-display-end"/>
    <w:basedOn w:val="Carpredefinitoparagrafo"/>
    <w:rsid w:val="009B3D32"/>
  </w:style>
  <w:style w:type="paragraph" w:styleId="NormaleWeb">
    <w:name w:val="Normal (Web)"/>
    <w:basedOn w:val="Normale"/>
    <w:uiPriority w:val="99"/>
    <w:semiHidden/>
    <w:unhideWhenUsed/>
    <w:rsid w:val="009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1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30</cp:revision>
  <cp:lastPrinted>2014-04-22T09:59:00Z</cp:lastPrinted>
  <dcterms:created xsi:type="dcterms:W3CDTF">2014-04-21T10:06:00Z</dcterms:created>
  <dcterms:modified xsi:type="dcterms:W3CDTF">2014-05-04T20:36:00Z</dcterms:modified>
</cp:coreProperties>
</file>