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A9" w:rsidRDefault="007E33D5" w:rsidP="00D5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  <w:t>Council of Milan</w:t>
      </w:r>
    </w:p>
    <w:p w:rsidR="009C3BF6" w:rsidRPr="00E606A9" w:rsidRDefault="009C3BF6" w:rsidP="00D5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it-IT"/>
        </w:rPr>
      </w:pPr>
      <w:r>
        <w:rPr>
          <w:rFonts w:ascii="Arial" w:hAnsi="Arial" w:cs="Arial"/>
          <w:sz w:val="24"/>
          <w:szCs w:val="24"/>
          <w:lang w:val="en-US"/>
        </w:rPr>
        <w:t>Culture Department</w:t>
      </w:r>
      <w:bookmarkStart w:id="0" w:name="_GoBack"/>
      <w:bookmarkEnd w:id="0"/>
    </w:p>
    <w:p w:rsidR="00E606A9" w:rsidRDefault="00E606A9" w:rsidP="00D5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</w:pPr>
    </w:p>
    <w:p w:rsidR="007E33D5" w:rsidRDefault="007E33D5" w:rsidP="00D5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</w:pPr>
    </w:p>
    <w:p w:rsidR="007E33D5" w:rsidRDefault="007E33D5" w:rsidP="00D52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</w:pPr>
    </w:p>
    <w:p w:rsidR="00D52201" w:rsidRPr="00E606A9" w:rsidRDefault="00D52201" w:rsidP="00D5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it-IT"/>
        </w:rPr>
      </w:pPr>
      <w:r w:rsidRPr="00E606A9"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  <w:t xml:space="preserve">Palazzo </w:t>
      </w:r>
      <w:proofErr w:type="spellStart"/>
      <w:r w:rsidRPr="00E606A9">
        <w:rPr>
          <w:rFonts w:ascii="Times New Roman" w:eastAsia="Times New Roman" w:hAnsi="Times New Roman" w:cs="Times New Roman"/>
          <w:b/>
          <w:sz w:val="40"/>
          <w:szCs w:val="40"/>
          <w:lang w:val="en-US" w:eastAsia="it-IT"/>
        </w:rPr>
        <w:t>Reale</w:t>
      </w:r>
      <w:proofErr w:type="spellEnd"/>
    </w:p>
    <w:p w:rsidR="00D52201" w:rsidRPr="00E606A9" w:rsidRDefault="00D52201" w:rsidP="00D52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D52201" w:rsidRPr="00D52201" w:rsidRDefault="00D52201" w:rsidP="00D5220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</w:pPr>
      <w:r w:rsidRPr="00D52201"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  <w:t>Da Monet a Picasso</w:t>
      </w:r>
    </w:p>
    <w:p w:rsidR="00D52201" w:rsidRPr="00D52201" w:rsidRDefault="002575FB" w:rsidP="00D5220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</w:pPr>
      <w:proofErr w:type="spellStart"/>
      <w:r w:rsidRPr="00D52201"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  <w:t>Capolavori</w:t>
      </w:r>
      <w:proofErr w:type="spellEnd"/>
      <w:r w:rsidRPr="00D52201"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  <w:t xml:space="preserve"> </w:t>
      </w:r>
      <w:proofErr w:type="spellStart"/>
      <w:r w:rsidRPr="00D52201"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  <w:t>impressionisti</w:t>
      </w:r>
      <w:proofErr w:type="spellEnd"/>
      <w:r w:rsidRPr="00D52201"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  <w:t xml:space="preserve"> e post</w:t>
      </w:r>
      <w:r w:rsidR="00874B89" w:rsidRPr="00D52201"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  <w:t>-</w:t>
      </w:r>
      <w:proofErr w:type="spellStart"/>
      <w:r w:rsidRPr="00D52201"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  <w:t>impressionisti</w:t>
      </w:r>
      <w:proofErr w:type="spellEnd"/>
    </w:p>
    <w:p w:rsidR="00D52201" w:rsidRPr="00D52201" w:rsidRDefault="00D52201" w:rsidP="00D5220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</w:pPr>
    </w:p>
    <w:p w:rsidR="00D52201" w:rsidRPr="00D52201" w:rsidRDefault="00D52201" w:rsidP="00D5220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</w:pPr>
      <w:r w:rsidRPr="00D52201"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  <w:t>From Monet to Picasso</w:t>
      </w:r>
    </w:p>
    <w:p w:rsidR="002575FB" w:rsidRPr="00D52201" w:rsidRDefault="00874B89" w:rsidP="00D5220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</w:pPr>
      <w:r w:rsidRPr="00D52201"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  <w:t>I</w:t>
      </w:r>
      <w:r w:rsidR="002F7EE6" w:rsidRPr="00D52201"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  <w:t>mpressionist and post-impressionist masterpieces</w:t>
      </w:r>
    </w:p>
    <w:p w:rsidR="00D52201" w:rsidRPr="00D52201" w:rsidRDefault="00D52201" w:rsidP="00D5220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32"/>
          <w:szCs w:val="32"/>
          <w:lang w:val="en-US" w:eastAsia="it-IT"/>
        </w:rPr>
      </w:pPr>
    </w:p>
    <w:p w:rsidR="002575FB" w:rsidRPr="00874B89" w:rsidRDefault="002575FB" w:rsidP="007E33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874B89">
        <w:rPr>
          <w:rFonts w:ascii="Arial" w:eastAsia="Times New Roman" w:hAnsi="Arial" w:cs="Arial"/>
          <w:sz w:val="24"/>
          <w:szCs w:val="24"/>
          <w:lang w:val="en-US" w:eastAsia="it-IT"/>
        </w:rPr>
        <w:t>15 Feb</w:t>
      </w:r>
      <w:r w:rsidR="002F7EE6" w:rsidRPr="00874B89">
        <w:rPr>
          <w:rFonts w:ascii="Arial" w:eastAsia="Times New Roman" w:hAnsi="Arial" w:cs="Arial"/>
          <w:sz w:val="24"/>
          <w:szCs w:val="24"/>
          <w:lang w:val="en-US" w:eastAsia="it-IT"/>
        </w:rPr>
        <w:t>ruary</w:t>
      </w:r>
      <w:r w:rsidRPr="00874B8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1996 - 30 </w:t>
      </w:r>
      <w:r w:rsidR="002F7EE6" w:rsidRPr="00874B89">
        <w:rPr>
          <w:rFonts w:ascii="Arial" w:eastAsia="Times New Roman" w:hAnsi="Arial" w:cs="Arial"/>
          <w:sz w:val="24"/>
          <w:szCs w:val="24"/>
          <w:lang w:val="en-US" w:eastAsia="it-IT"/>
        </w:rPr>
        <w:t>June</w:t>
      </w:r>
      <w:r w:rsidRPr="00874B8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1996</w:t>
      </w:r>
    </w:p>
    <w:p w:rsidR="002575FB" w:rsidRPr="002F7EE6" w:rsidRDefault="002F7EE6" w:rsidP="002575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 the first time in Italy at Palazzo </w:t>
      </w:r>
      <w:proofErr w:type="spellStart"/>
      <w:r w:rsidRPr="002F7EE6">
        <w:rPr>
          <w:rFonts w:ascii="Arial" w:eastAsia="Times New Roman" w:hAnsi="Arial" w:cs="Arial"/>
          <w:sz w:val="24"/>
          <w:szCs w:val="24"/>
          <w:lang w:val="en-US" w:eastAsia="it-IT"/>
        </w:rPr>
        <w:t>Reale</w:t>
      </w:r>
      <w:proofErr w:type="spellEnd"/>
      <w:r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Council of Milan will host </w:t>
      </w:r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prestigious exposition dedicated to the important works of the impressionist and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post-impressionist period</w:t>
      </w:r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coming from the </w:t>
      </w:r>
      <w:proofErr w:type="spellStart"/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>Puskin</w:t>
      </w:r>
      <w:proofErr w:type="spellEnd"/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Museum of Moscow</w:t>
      </w:r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It is a rare occasion because in addition to being of extraordinary quality </w:t>
      </w:r>
      <w:r w:rsidR="00B97FB6"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works </w:t>
      </w:r>
      <w:r w:rsidRPr="002F7EE6">
        <w:rPr>
          <w:rFonts w:ascii="Arial" w:eastAsia="Times New Roman" w:hAnsi="Arial" w:cs="Arial"/>
          <w:sz w:val="24"/>
          <w:szCs w:val="24"/>
          <w:lang w:val="en-US" w:eastAsia="it-IT"/>
        </w:rPr>
        <w:t>are also kn</w:t>
      </w:r>
      <w:r w:rsidR="00B97FB6">
        <w:rPr>
          <w:rFonts w:ascii="Arial" w:eastAsia="Times New Roman" w:hAnsi="Arial" w:cs="Arial"/>
          <w:sz w:val="24"/>
          <w:szCs w:val="24"/>
          <w:lang w:val="en-US" w:eastAsia="it-IT"/>
        </w:rPr>
        <w:t>own only to the visitors of the</w:t>
      </w:r>
      <w:r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>Puskin</w:t>
      </w:r>
      <w:proofErr w:type="spellEnd"/>
      <w:r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Museum of</w:t>
      </w:r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Moscow</w:t>
      </w:r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B97FB6">
        <w:rPr>
          <w:rFonts w:ascii="Arial" w:eastAsia="Times New Roman" w:hAnsi="Arial" w:cs="Arial"/>
          <w:sz w:val="24"/>
          <w:szCs w:val="24"/>
          <w:lang w:val="en-US" w:eastAsia="it-IT"/>
        </w:rPr>
        <w:t>whose director</w:t>
      </w:r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Irina </w:t>
      </w:r>
      <w:proofErr w:type="spellStart"/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>Antonova</w:t>
      </w:r>
      <w:proofErr w:type="spellEnd"/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curated the set up in Milan together with the management team of Palazzo </w:t>
      </w:r>
      <w:proofErr w:type="spellStart"/>
      <w:r w:rsidR="00B97FB6">
        <w:rPr>
          <w:rFonts w:ascii="Arial" w:eastAsia="Times New Roman" w:hAnsi="Arial" w:cs="Arial"/>
          <w:sz w:val="24"/>
          <w:szCs w:val="24"/>
          <w:lang w:val="en-US" w:eastAsia="it-IT"/>
        </w:rPr>
        <w:t>Reale</w:t>
      </w:r>
      <w:proofErr w:type="spellEnd"/>
      <w:r w:rsidR="002575FB" w:rsidRPr="002F7EE6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2575FB" w:rsidRPr="00EB4373" w:rsidRDefault="00B97FB6" w:rsidP="002575F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 promoted by the Council of Milan with Giorgio Armani and </w:t>
      </w:r>
      <w:proofErr w:type="spellStart"/>
      <w:r w:rsidRPr="00B97FB6">
        <w:rPr>
          <w:rFonts w:ascii="Arial" w:eastAsia="Times New Roman" w:hAnsi="Arial" w:cs="Arial"/>
          <w:sz w:val="24"/>
          <w:szCs w:val="24"/>
          <w:lang w:val="en-US" w:eastAsia="it-IT"/>
        </w:rPr>
        <w:t>Mondatori</w:t>
      </w:r>
      <w:proofErr w:type="spellEnd"/>
      <w:r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gathers about 100 masterpieces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Pr="00B97FB6">
        <w:rPr>
          <w:rFonts w:ascii="Arial" w:eastAsia="Times New Roman" w:hAnsi="Arial" w:cs="Arial"/>
          <w:sz w:val="24"/>
          <w:szCs w:val="24"/>
          <w:lang w:val="en-US" w:eastAsia="it-IT"/>
        </w:rPr>
        <w:t>60 oil painting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s as well as drawings and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water</w:t>
      </w:r>
      <w:r w:rsidRPr="00B97FB6">
        <w:rPr>
          <w:rFonts w:ascii="Arial" w:eastAsia="Times New Roman" w:hAnsi="Arial" w:cs="Arial"/>
          <w:sz w:val="24"/>
          <w:szCs w:val="24"/>
          <w:lang w:val="en-US" w:eastAsia="it-IT"/>
        </w:rPr>
        <w:t>colour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proofErr w:type="spellEnd"/>
      <w:r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by the greatest artist</w:t>
      </w:r>
      <w:r w:rsidR="00874B89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the period such as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Monet, Cézanne, </w:t>
      </w:r>
      <w:proofErr w:type="spellStart"/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>Manet</w:t>
      </w:r>
      <w:proofErr w:type="spellEnd"/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Degas, Matisse, Gauguin, Dufy, Van Gogh, Picasso, Signac, Toulouse-Lautrec, Renoir, Leger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Rousseau. </w:t>
      </w:r>
      <w:r w:rsidRPr="00B97FB6">
        <w:rPr>
          <w:rFonts w:ascii="Arial" w:eastAsia="Times New Roman" w:hAnsi="Arial" w:cs="Arial"/>
          <w:sz w:val="24"/>
          <w:szCs w:val="24"/>
          <w:lang w:val="en-US" w:eastAsia="it-IT"/>
        </w:rPr>
        <w:t>They are the masterpieces that everyone knows from the art</w:t>
      </w:r>
      <w:r w:rsidR="007605A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B97FB6">
        <w:rPr>
          <w:rFonts w:ascii="Arial" w:eastAsia="Times New Roman" w:hAnsi="Arial" w:cs="Arial"/>
          <w:sz w:val="24"/>
          <w:szCs w:val="24"/>
          <w:lang w:val="en-US" w:eastAsia="it-IT"/>
        </w:rPr>
        <w:t>books and would have liked to closely admire at least once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</w:t>
      </w:r>
      <w:proofErr w:type="spellStart"/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>L'Arlecchino</w:t>
      </w:r>
      <w:proofErr w:type="spellEnd"/>
      <w:r w:rsidRPr="00B97FB6">
        <w:rPr>
          <w:rFonts w:ascii="Arial" w:eastAsia="Times New Roman" w:hAnsi="Arial" w:cs="Arial"/>
          <w:sz w:val="24"/>
          <w:szCs w:val="24"/>
          <w:lang w:val="en-US" w:eastAsia="it-IT"/>
        </w:rPr>
        <w:t>/the Harlequin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B97FB6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Pablo Picasso, La </w:t>
      </w:r>
      <w:proofErr w:type="spellStart"/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>danza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/The Dance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Matisse, </w:t>
      </w:r>
      <w:proofErr w:type="spellStart"/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>L'Uomo</w:t>
      </w:r>
      <w:proofErr w:type="spellEnd"/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con la </w:t>
      </w:r>
      <w:proofErr w:type="spellStart"/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>pipa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/The Man with the pipe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Cézanne, </w:t>
      </w:r>
      <w:r w:rsidR="007C1264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>Prigionieri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r w:rsidR="007C12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Prisoners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Van Gogh, </w:t>
      </w:r>
      <w:r w:rsidR="007C1264">
        <w:rPr>
          <w:rFonts w:ascii="Arial" w:eastAsia="Times New Roman" w:hAnsi="Arial" w:cs="Arial"/>
          <w:sz w:val="24"/>
          <w:szCs w:val="24"/>
          <w:lang w:val="en-US" w:eastAsia="it-IT"/>
        </w:rPr>
        <w:t>La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>Cattedrale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r w:rsidR="007C12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Cathedral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Rouen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to the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>ramonto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/Sunset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Monet,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Ballerina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/Dancer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Degas,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proofErr w:type="spellStart"/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>Autoritratto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/Self-portrait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</w:t>
      </w:r>
      <w:r w:rsidR="002575FB" w:rsidRPr="00B97FB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Gauguin. </w:t>
      </w: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Together with the paintings </w:t>
      </w:r>
      <w:r w:rsidR="007C12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there </w:t>
      </w:r>
      <w:r w:rsidR="007605A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are </w:t>
      </w: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about 40 </w:t>
      </w:r>
      <w:proofErr w:type="spellStart"/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>watercolours</w:t>
      </w:r>
      <w:proofErr w:type="spellEnd"/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drawings</w:t>
      </w:r>
      <w:r w:rsidR="007605A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which</w:t>
      </w: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B4373">
        <w:rPr>
          <w:rFonts w:ascii="Arial" w:eastAsia="Times New Roman" w:hAnsi="Arial" w:cs="Arial"/>
          <w:sz w:val="24"/>
          <w:szCs w:val="24"/>
          <w:lang w:val="en-US" w:eastAsia="it-IT"/>
        </w:rPr>
        <w:t>will be on dis</w:t>
      </w: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>play</w:t>
      </w:r>
      <w:r w:rsidR="00EB4373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C1264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r w:rsidR="00EB4373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among them some </w:t>
      </w:r>
      <w:r w:rsidR="007C1264">
        <w:rPr>
          <w:rFonts w:ascii="Arial" w:eastAsia="Times New Roman" w:hAnsi="Arial" w:cs="Arial"/>
          <w:sz w:val="24"/>
          <w:szCs w:val="24"/>
          <w:lang w:val="en-US" w:eastAsia="it-IT"/>
        </w:rPr>
        <w:t>works</w:t>
      </w:r>
      <w:r w:rsidR="007C1264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C12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were </w:t>
      </w:r>
      <w:r w:rsidR="00EB4373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never seen before because they were preserved in the vaults of the Museum and </w:t>
      </w:r>
      <w:r w:rsidR="007605A6">
        <w:rPr>
          <w:rFonts w:ascii="Arial" w:eastAsia="Times New Roman" w:hAnsi="Arial" w:cs="Arial"/>
          <w:sz w:val="24"/>
          <w:szCs w:val="24"/>
          <w:lang w:val="en-US" w:eastAsia="it-IT"/>
        </w:rPr>
        <w:t>exhibited</w:t>
      </w:r>
      <w:r w:rsidR="00EB4373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Russia only twice</w:t>
      </w:r>
      <w:r w:rsidR="007C1264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EB4373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whole </w:t>
      </w:r>
      <w:r w:rsidR="00EB4373" w:rsidRPr="00EB4373">
        <w:rPr>
          <w:rFonts w:ascii="Arial" w:eastAsia="Times New Roman" w:hAnsi="Arial" w:cs="Arial"/>
          <w:sz w:val="24"/>
          <w:szCs w:val="24"/>
          <w:lang w:val="en-US" w:eastAsia="it-IT"/>
        </w:rPr>
        <w:t>collection of these masterpieces reach</w:t>
      </w:r>
      <w:r w:rsidR="00EB4373">
        <w:rPr>
          <w:rFonts w:ascii="Arial" w:eastAsia="Times New Roman" w:hAnsi="Arial" w:cs="Arial"/>
          <w:sz w:val="24"/>
          <w:szCs w:val="24"/>
          <w:lang w:val="en-US" w:eastAsia="it-IT"/>
        </w:rPr>
        <w:t>es such a high value that 4 shipment</w:t>
      </w:r>
      <w:r w:rsidR="00EB4373" w:rsidRPr="00EB4373">
        <w:rPr>
          <w:rFonts w:ascii="Arial" w:eastAsia="Times New Roman" w:hAnsi="Arial" w:cs="Arial"/>
          <w:sz w:val="24"/>
          <w:szCs w:val="24"/>
          <w:lang w:val="en-US" w:eastAsia="it-IT"/>
        </w:rPr>
        <w:t>s, separate</w:t>
      </w:r>
      <w:r w:rsidR="007605A6">
        <w:rPr>
          <w:rFonts w:ascii="Arial" w:eastAsia="Times New Roman" w:hAnsi="Arial" w:cs="Arial"/>
          <w:sz w:val="24"/>
          <w:szCs w:val="24"/>
          <w:lang w:val="en-US" w:eastAsia="it-IT"/>
        </w:rPr>
        <w:t>d</w:t>
      </w:r>
      <w:r w:rsidR="00EB4373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</w:t>
      </w:r>
      <w:r w:rsidR="00EB4373">
        <w:rPr>
          <w:rFonts w:ascii="Arial" w:eastAsia="Times New Roman" w:hAnsi="Arial" w:cs="Arial"/>
          <w:sz w:val="24"/>
          <w:szCs w:val="24"/>
          <w:lang w:val="en-US" w:eastAsia="it-IT"/>
        </w:rPr>
        <w:t>armored, are required</w:t>
      </w:r>
      <w:r w:rsidR="002575FB" w:rsidRPr="00EB4373">
        <w:rPr>
          <w:rFonts w:ascii="Arial" w:hAnsi="Arial" w:cs="Arial"/>
          <w:sz w:val="24"/>
          <w:szCs w:val="24"/>
          <w:lang w:val="en-US" w:eastAsia="it-IT"/>
        </w:rPr>
        <w:t>.</w:t>
      </w:r>
    </w:p>
    <w:p w:rsidR="002575FB" w:rsidRPr="00EB4373" w:rsidRDefault="00EB4373" w:rsidP="002575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It is an exhibition choice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intended </w:t>
      </w: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>as a tribute to the artistic movement</w:t>
      </w:r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7605A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bridge between the 19th Century and the birth of Contemporary Art, which gained an important role in the study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</w:t>
      </w: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>f light and painting technique and that continues to have an incredib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le success with the public</w:t>
      </w:r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2575FB" w:rsidRPr="00EB4373" w:rsidRDefault="00EB4373" w:rsidP="002575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catalogue is published by </w:t>
      </w:r>
      <w:proofErr w:type="spellStart"/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>Electa</w:t>
      </w:r>
      <w:proofErr w:type="spellEnd"/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a text by </w:t>
      </w:r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Elena </w:t>
      </w:r>
      <w:proofErr w:type="spellStart"/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>Georghievskaia</w:t>
      </w:r>
      <w:proofErr w:type="spellEnd"/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 critical anthology curated by</w:t>
      </w:r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</w:t>
      </w:r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aolo </w:t>
      </w:r>
      <w:proofErr w:type="spellStart"/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>Biscottini</w:t>
      </w:r>
      <w:proofErr w:type="spellEnd"/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Stefano </w:t>
      </w:r>
      <w:proofErr w:type="spellStart"/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>Zuffi</w:t>
      </w:r>
      <w:proofErr w:type="spellEnd"/>
      <w:r w:rsidR="002575FB" w:rsidRPr="00EB4373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2575FB" w:rsidRDefault="00EB4373" w:rsidP="002575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 educational workshop, set up for the occasion, offers </w:t>
      </w:r>
      <w:r w:rsidR="00FF7064" w:rsidRP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school </w:t>
      </w:r>
      <w:r w:rsidR="00FF7064">
        <w:rPr>
          <w:rFonts w:ascii="Arial" w:eastAsia="Times New Roman" w:hAnsi="Arial" w:cs="Arial"/>
          <w:sz w:val="24"/>
          <w:szCs w:val="24"/>
          <w:lang w:val="en-US" w:eastAsia="it-IT"/>
        </w:rPr>
        <w:t>students</w:t>
      </w:r>
      <w:r w:rsidR="00FF7064" w:rsidRP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 series of instruments to have direct and focused experiences and better understand the masterpieces on display</w:t>
      </w:r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happy tradition from the </w:t>
      </w:r>
      <w:proofErr w:type="spellStart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>Scuola</w:t>
      </w:r>
      <w:proofErr w:type="spellEnd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>Ambiente-Educazione</w:t>
      </w:r>
      <w:proofErr w:type="spellEnd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Office </w:t>
      </w:r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proofErr w:type="spellStart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>Goti</w:t>
      </w:r>
      <w:proofErr w:type="spellEnd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>Moai</w:t>
      </w:r>
      <w:proofErr w:type="spellEnd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>Flauto</w:t>
      </w:r>
      <w:proofErr w:type="spellEnd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>Magico</w:t>
      </w:r>
      <w:proofErr w:type="spellEnd"/>
      <w:r w:rsidR="002575FB" w:rsidRPr="00FF7064">
        <w:rPr>
          <w:rFonts w:ascii="Arial" w:eastAsia="Times New Roman" w:hAnsi="Arial" w:cs="Arial"/>
          <w:sz w:val="24"/>
          <w:szCs w:val="24"/>
          <w:lang w:val="en-US" w:eastAsia="it-IT"/>
        </w:rPr>
        <w:t>).</w:t>
      </w:r>
    </w:p>
    <w:p w:rsidR="003A4BA3" w:rsidRPr="00E8544B" w:rsidRDefault="007E33D5" w:rsidP="002575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Press o</w:t>
      </w:r>
      <w:r w:rsidR="00D52201" w:rsidRPr="00E8544B">
        <w:rPr>
          <w:rFonts w:ascii="Arial" w:hAnsi="Arial" w:cs="Arial"/>
          <w:b/>
          <w:sz w:val="24"/>
          <w:szCs w:val="24"/>
        </w:rPr>
        <w:t>ffice: Irma Bianchi Comunicazione</w:t>
      </w:r>
    </w:p>
    <w:sectPr w:rsidR="003A4BA3" w:rsidRPr="00E8544B" w:rsidSect="00D5220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75FB"/>
    <w:rsid w:val="00001A02"/>
    <w:rsid w:val="002575FB"/>
    <w:rsid w:val="002F7EE6"/>
    <w:rsid w:val="003A4BA3"/>
    <w:rsid w:val="007605A6"/>
    <w:rsid w:val="007C1264"/>
    <w:rsid w:val="007D2E0C"/>
    <w:rsid w:val="007E33D5"/>
    <w:rsid w:val="00864474"/>
    <w:rsid w:val="00874B89"/>
    <w:rsid w:val="009C3BF6"/>
    <w:rsid w:val="00B97FB6"/>
    <w:rsid w:val="00C93BA0"/>
    <w:rsid w:val="00D52201"/>
    <w:rsid w:val="00E606A9"/>
    <w:rsid w:val="00E8544B"/>
    <w:rsid w:val="00EB4373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BA3"/>
  </w:style>
  <w:style w:type="paragraph" w:styleId="Titolo2">
    <w:name w:val="heading 2"/>
    <w:basedOn w:val="Normale"/>
    <w:link w:val="Titolo2Carattere"/>
    <w:uiPriority w:val="9"/>
    <w:qFormat/>
    <w:rsid w:val="00257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575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2575FB"/>
  </w:style>
  <w:style w:type="character" w:customStyle="1" w:styleId="date-display-end">
    <w:name w:val="date-display-end"/>
    <w:basedOn w:val="Carpredefinitoparagrafo"/>
    <w:rsid w:val="002575FB"/>
  </w:style>
  <w:style w:type="paragraph" w:styleId="NormaleWeb">
    <w:name w:val="Normal (Web)"/>
    <w:basedOn w:val="Normale"/>
    <w:uiPriority w:val="99"/>
    <w:semiHidden/>
    <w:unhideWhenUsed/>
    <w:rsid w:val="0025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5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6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7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55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2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67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11</cp:revision>
  <dcterms:created xsi:type="dcterms:W3CDTF">2014-01-25T12:01:00Z</dcterms:created>
  <dcterms:modified xsi:type="dcterms:W3CDTF">2014-04-04T13:48:00Z</dcterms:modified>
</cp:coreProperties>
</file>