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5" w:rsidRPr="00431B28" w:rsidRDefault="004914D5" w:rsidP="004914D5">
      <w:pPr>
        <w:spacing w:after="0"/>
        <w:jc w:val="center"/>
        <w:rPr>
          <w:b/>
          <w:sz w:val="28"/>
          <w:szCs w:val="28"/>
        </w:rPr>
      </w:pPr>
      <w:r w:rsidRPr="00431B28">
        <w:rPr>
          <w:b/>
          <w:sz w:val="28"/>
          <w:szCs w:val="28"/>
        </w:rPr>
        <w:t>mostra virtuale</w:t>
      </w:r>
      <w:r>
        <w:rPr>
          <w:b/>
          <w:sz w:val="28"/>
          <w:szCs w:val="28"/>
        </w:rPr>
        <w:t xml:space="preserve"> </w:t>
      </w:r>
      <w:r w:rsidRPr="00E134B6">
        <w:rPr>
          <w:b/>
          <w:sz w:val="28"/>
          <w:szCs w:val="28"/>
        </w:rPr>
        <w:t>3D</w:t>
      </w:r>
    </w:p>
    <w:p w:rsidR="004914D5" w:rsidRPr="00431B28" w:rsidRDefault="004914D5" w:rsidP="004914D5">
      <w:pPr>
        <w:spacing w:after="0"/>
        <w:jc w:val="center"/>
        <w:rPr>
          <w:b/>
          <w:color w:val="C00000"/>
          <w:sz w:val="28"/>
          <w:szCs w:val="28"/>
        </w:rPr>
      </w:pPr>
      <w:r w:rsidRPr="00431B28">
        <w:rPr>
          <w:b/>
          <w:sz w:val="28"/>
          <w:szCs w:val="28"/>
        </w:rPr>
        <w:t xml:space="preserve">piattaforma </w:t>
      </w:r>
      <w:hyperlink r:id="rId5" w:history="1">
        <w:r w:rsidRPr="00153419">
          <w:rPr>
            <w:rStyle w:val="Collegamentoipertestuale"/>
            <w:b/>
            <w:sz w:val="28"/>
            <w:szCs w:val="28"/>
          </w:rPr>
          <w:t>kunstmatrix.com</w:t>
        </w:r>
      </w:hyperlink>
      <w:bookmarkStart w:id="0" w:name="_GoBack"/>
      <w:bookmarkEnd w:id="0"/>
    </w:p>
    <w:p w:rsidR="007F6D13" w:rsidRPr="00673807" w:rsidRDefault="007F6D13" w:rsidP="007F6D13">
      <w:pPr>
        <w:spacing w:after="0"/>
        <w:jc w:val="center"/>
        <w:rPr>
          <w:rFonts w:cs="Arial"/>
          <w:sz w:val="30"/>
          <w:szCs w:val="30"/>
        </w:rPr>
      </w:pPr>
    </w:p>
    <w:p w:rsidR="004914D5" w:rsidRPr="004914D5" w:rsidRDefault="004914D5" w:rsidP="004914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3333CC"/>
          <w:sz w:val="32"/>
          <w:szCs w:val="32"/>
        </w:rPr>
      </w:pPr>
      <w:bookmarkStart w:id="1" w:name="_Hlk59093087"/>
      <w:r w:rsidRPr="004914D5">
        <w:rPr>
          <w:rFonts w:cs="Arial"/>
          <w:b/>
          <w:iCs/>
          <w:color w:val="3333CC"/>
          <w:sz w:val="32"/>
          <w:szCs w:val="32"/>
        </w:rPr>
        <w:t>SILVIA PISANI. LA SINERGIA COME FUTURO</w:t>
      </w:r>
    </w:p>
    <w:p w:rsidR="004914D5" w:rsidRPr="004914D5" w:rsidRDefault="004914D5" w:rsidP="004914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3333CC"/>
          <w:sz w:val="32"/>
          <w:szCs w:val="32"/>
        </w:rPr>
      </w:pPr>
      <w:r w:rsidRPr="004914D5">
        <w:rPr>
          <w:rFonts w:cs="Arial"/>
          <w:b/>
          <w:iCs/>
          <w:color w:val="3333CC"/>
          <w:sz w:val="32"/>
          <w:szCs w:val="32"/>
        </w:rPr>
        <w:t>Opere e video</w:t>
      </w:r>
    </w:p>
    <w:bookmarkEnd w:id="1"/>
    <w:p w:rsidR="00EE4ABC" w:rsidRDefault="00EE4ABC" w:rsidP="007F6D13">
      <w:pPr>
        <w:autoSpaceDE w:val="0"/>
        <w:autoSpaceDN w:val="0"/>
        <w:adjustRightInd w:val="0"/>
        <w:spacing w:after="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a</w:t>
      </w:r>
      <w:r w:rsidRPr="00C608EE">
        <w:rPr>
          <w:rFonts w:cs="Arial"/>
          <w:i/>
          <w:iCs/>
        </w:rPr>
        <w:t xml:space="preserve"> cura di </w:t>
      </w:r>
      <w:r>
        <w:rPr>
          <w:rFonts w:cs="Arial"/>
          <w:i/>
          <w:iCs/>
        </w:rPr>
        <w:t>Alessia Locatelli</w:t>
      </w:r>
    </w:p>
    <w:p w:rsidR="007F6D13" w:rsidRDefault="007F6D13" w:rsidP="007F6D13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  <w:color w:val="003300"/>
          <w:sz w:val="28"/>
          <w:szCs w:val="28"/>
        </w:rPr>
      </w:pPr>
    </w:p>
    <w:p w:rsidR="00EE4ABC" w:rsidRDefault="004B1F49" w:rsidP="00EE4ABC">
      <w:pPr>
        <w:jc w:val="center"/>
        <w:rPr>
          <w:rFonts w:cs="Arial"/>
          <w:b/>
        </w:rPr>
      </w:pPr>
      <w:r>
        <w:rPr>
          <w:rFonts w:cs="Arial"/>
          <w:b/>
        </w:rPr>
        <w:t>fino al</w:t>
      </w:r>
      <w:r w:rsidR="00EE4ABC">
        <w:rPr>
          <w:rFonts w:cs="Arial"/>
          <w:b/>
        </w:rPr>
        <w:t xml:space="preserve"> </w:t>
      </w:r>
      <w:r w:rsidR="004632E9">
        <w:rPr>
          <w:rFonts w:cs="Arial"/>
          <w:b/>
        </w:rPr>
        <w:t>3</w:t>
      </w:r>
      <w:r w:rsidR="00AA1F23">
        <w:rPr>
          <w:rFonts w:cs="Arial"/>
          <w:b/>
        </w:rPr>
        <w:t>0</w:t>
      </w:r>
      <w:r w:rsidR="004914D5">
        <w:rPr>
          <w:rFonts w:cs="Arial"/>
          <w:b/>
        </w:rPr>
        <w:t xml:space="preserve"> </w:t>
      </w:r>
      <w:r w:rsidR="00AA1F23">
        <w:rPr>
          <w:rFonts w:cs="Arial"/>
          <w:b/>
        </w:rPr>
        <w:t>aprile</w:t>
      </w:r>
      <w:r w:rsidR="00EE4ABC" w:rsidRPr="00FF101E">
        <w:rPr>
          <w:rFonts w:cs="Arial"/>
          <w:b/>
        </w:rPr>
        <w:t xml:space="preserve"> 202</w:t>
      </w:r>
      <w:r w:rsidR="00C801D0">
        <w:rPr>
          <w:rFonts w:cs="Arial"/>
          <w:b/>
        </w:rPr>
        <w:t>1</w:t>
      </w:r>
    </w:p>
    <w:p w:rsidR="00EE4ABC" w:rsidRDefault="00EE4ABC" w:rsidP="00EE4A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EE4ABC" w:rsidRPr="00A810D3" w:rsidRDefault="004B1F49" w:rsidP="0000041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comunicato stampa</w:t>
      </w:r>
      <w:r w:rsidR="008939C7">
        <w:rPr>
          <w:rFonts w:cs="Arial"/>
          <w:bCs/>
          <w:i/>
          <w:szCs w:val="24"/>
        </w:rPr>
        <w:t xml:space="preserve">, </w:t>
      </w:r>
      <w:r w:rsidR="00AA1F23">
        <w:rPr>
          <w:rFonts w:cs="Arial"/>
          <w:bCs/>
          <w:i/>
          <w:szCs w:val="24"/>
        </w:rPr>
        <w:t>22</w:t>
      </w:r>
      <w:r w:rsidR="004914D5" w:rsidRPr="00A810D3">
        <w:rPr>
          <w:rFonts w:cs="Arial"/>
          <w:bCs/>
          <w:i/>
          <w:szCs w:val="24"/>
        </w:rPr>
        <w:t>.</w:t>
      </w:r>
      <w:r w:rsidR="00AA1F23">
        <w:rPr>
          <w:rFonts w:cs="Arial"/>
          <w:bCs/>
          <w:i/>
          <w:szCs w:val="24"/>
        </w:rPr>
        <w:t>03</w:t>
      </w:r>
      <w:r w:rsidR="0000041F" w:rsidRPr="00A810D3">
        <w:rPr>
          <w:rFonts w:cs="Arial"/>
          <w:bCs/>
          <w:i/>
          <w:szCs w:val="24"/>
        </w:rPr>
        <w:t>.2020</w:t>
      </w:r>
    </w:p>
    <w:p w:rsidR="0000041F" w:rsidRPr="0000041F" w:rsidRDefault="0000041F" w:rsidP="005030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4B5C9C" w:rsidRDefault="004B5C9C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</w:p>
    <w:p w:rsidR="002A53C8" w:rsidRDefault="00C801D0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 </w:t>
      </w:r>
      <w:r w:rsidRPr="00E6690F">
        <w:rPr>
          <w:rFonts w:cs="Arial"/>
          <w:b/>
          <w:szCs w:val="24"/>
        </w:rPr>
        <w:t>mostra virtuale 3D</w:t>
      </w:r>
      <w:r>
        <w:rPr>
          <w:rFonts w:cs="Arial"/>
          <w:bCs/>
          <w:szCs w:val="24"/>
        </w:rPr>
        <w:t xml:space="preserve"> “</w:t>
      </w:r>
      <w:r w:rsidRPr="00C801D0">
        <w:rPr>
          <w:rFonts w:cs="Arial"/>
          <w:bCs/>
          <w:szCs w:val="24"/>
        </w:rPr>
        <w:t xml:space="preserve">Silvia Pisani. </w:t>
      </w:r>
      <w:r>
        <w:rPr>
          <w:rFonts w:cs="Arial"/>
          <w:bCs/>
          <w:szCs w:val="24"/>
        </w:rPr>
        <w:t>L</w:t>
      </w:r>
      <w:r w:rsidRPr="00C801D0">
        <w:rPr>
          <w:rFonts w:cs="Arial"/>
          <w:bCs/>
          <w:szCs w:val="24"/>
        </w:rPr>
        <w:t xml:space="preserve">a </w:t>
      </w:r>
      <w:r w:rsidR="008939C7">
        <w:rPr>
          <w:rFonts w:cs="Arial"/>
          <w:bCs/>
          <w:szCs w:val="24"/>
        </w:rPr>
        <w:t>S</w:t>
      </w:r>
      <w:r w:rsidRPr="00C801D0">
        <w:rPr>
          <w:rFonts w:cs="Arial"/>
          <w:bCs/>
          <w:szCs w:val="24"/>
        </w:rPr>
        <w:t xml:space="preserve">inergia come </w:t>
      </w:r>
      <w:r w:rsidR="008939C7">
        <w:rPr>
          <w:rFonts w:cs="Arial"/>
          <w:bCs/>
          <w:szCs w:val="24"/>
        </w:rPr>
        <w:t>F</w:t>
      </w:r>
      <w:r w:rsidRPr="00C801D0">
        <w:rPr>
          <w:rFonts w:cs="Arial"/>
          <w:bCs/>
          <w:szCs w:val="24"/>
        </w:rPr>
        <w:t>uturo</w:t>
      </w:r>
      <w:r>
        <w:rPr>
          <w:rFonts w:cs="Arial"/>
          <w:bCs/>
          <w:szCs w:val="24"/>
        </w:rPr>
        <w:t xml:space="preserve">. </w:t>
      </w:r>
      <w:r w:rsidRPr="00C801D0">
        <w:rPr>
          <w:rFonts w:cs="Arial"/>
          <w:bCs/>
          <w:szCs w:val="24"/>
        </w:rPr>
        <w:t>Opere e video</w:t>
      </w:r>
      <w:r>
        <w:rPr>
          <w:rFonts w:cs="Arial"/>
          <w:bCs/>
          <w:szCs w:val="24"/>
        </w:rPr>
        <w:t xml:space="preserve">” a cura di Alessia Locatelli, online fino al </w:t>
      </w:r>
      <w:r w:rsidR="004B1F49">
        <w:rPr>
          <w:rFonts w:cs="Arial"/>
          <w:bCs/>
          <w:szCs w:val="24"/>
        </w:rPr>
        <w:t>3</w:t>
      </w:r>
      <w:r w:rsidR="00AA1F23">
        <w:rPr>
          <w:rFonts w:cs="Arial"/>
          <w:bCs/>
          <w:szCs w:val="24"/>
        </w:rPr>
        <w:t>0</w:t>
      </w:r>
      <w:r w:rsidR="004B1F49">
        <w:rPr>
          <w:rFonts w:cs="Arial"/>
          <w:bCs/>
          <w:szCs w:val="24"/>
        </w:rPr>
        <w:t xml:space="preserve"> </w:t>
      </w:r>
      <w:r w:rsidR="00AA1F23">
        <w:rPr>
          <w:rFonts w:cs="Arial"/>
          <w:bCs/>
          <w:szCs w:val="24"/>
        </w:rPr>
        <w:t>aprile</w:t>
      </w:r>
      <w:r>
        <w:rPr>
          <w:rFonts w:cs="Arial"/>
          <w:bCs/>
          <w:szCs w:val="24"/>
        </w:rPr>
        <w:t xml:space="preserve"> 2021</w:t>
      </w:r>
      <w:r w:rsidR="008F04C3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offre un percorso immersivo nell’espressione artistica di Silvia Pisani</w:t>
      </w:r>
      <w:r w:rsidR="00E836F8">
        <w:rPr>
          <w:rFonts w:cs="Arial"/>
          <w:bCs/>
          <w:szCs w:val="24"/>
        </w:rPr>
        <w:t xml:space="preserve"> e</w:t>
      </w:r>
      <w:r w:rsidR="008E3F74">
        <w:rPr>
          <w:rFonts w:cs="Arial"/>
          <w:bCs/>
          <w:szCs w:val="24"/>
        </w:rPr>
        <w:t>,</w:t>
      </w:r>
      <w:r w:rsidR="00E836F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grazie </w:t>
      </w:r>
      <w:r w:rsidR="000170DC">
        <w:rPr>
          <w:rFonts w:cs="Arial"/>
          <w:bCs/>
          <w:szCs w:val="24"/>
        </w:rPr>
        <w:t>alla selezione dei lavori</w:t>
      </w:r>
      <w:r>
        <w:rPr>
          <w:rFonts w:cs="Arial"/>
          <w:bCs/>
          <w:szCs w:val="24"/>
        </w:rPr>
        <w:t xml:space="preserve"> espost</w:t>
      </w:r>
      <w:r w:rsidR="000170DC">
        <w:rPr>
          <w:rFonts w:cs="Arial"/>
          <w:bCs/>
          <w:szCs w:val="24"/>
        </w:rPr>
        <w:t xml:space="preserve">i </w:t>
      </w:r>
      <w:r>
        <w:rPr>
          <w:rFonts w:cs="Arial"/>
          <w:bCs/>
          <w:szCs w:val="24"/>
        </w:rPr>
        <w:t xml:space="preserve">e </w:t>
      </w:r>
      <w:r w:rsidR="000170DC">
        <w:rPr>
          <w:rFonts w:cs="Arial"/>
          <w:bCs/>
          <w:szCs w:val="24"/>
        </w:rPr>
        <w:t xml:space="preserve">di </w:t>
      </w:r>
      <w:r>
        <w:rPr>
          <w:rFonts w:cs="Arial"/>
          <w:bCs/>
          <w:szCs w:val="24"/>
        </w:rPr>
        <w:t>un video</w:t>
      </w:r>
      <w:r w:rsidR="008E3F74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="006D52EC">
        <w:rPr>
          <w:rFonts w:cs="Arial"/>
          <w:bCs/>
          <w:szCs w:val="24"/>
        </w:rPr>
        <w:t>rivela</w:t>
      </w:r>
      <w:r>
        <w:rPr>
          <w:rFonts w:cs="Arial"/>
          <w:bCs/>
          <w:szCs w:val="24"/>
        </w:rPr>
        <w:t xml:space="preserve"> il connubio tra concetto, c</w:t>
      </w:r>
      <w:r w:rsidR="0088371B">
        <w:rPr>
          <w:rFonts w:cs="Arial"/>
          <w:bCs/>
          <w:szCs w:val="24"/>
        </w:rPr>
        <w:t>olore</w:t>
      </w:r>
      <w:r>
        <w:rPr>
          <w:rFonts w:cs="Arial"/>
          <w:bCs/>
          <w:szCs w:val="24"/>
        </w:rPr>
        <w:t xml:space="preserve"> e segno, </w:t>
      </w:r>
      <w:r w:rsidR="008F04C3">
        <w:rPr>
          <w:rFonts w:cs="Arial"/>
          <w:bCs/>
          <w:szCs w:val="24"/>
        </w:rPr>
        <w:t>in</w:t>
      </w:r>
      <w:r>
        <w:rPr>
          <w:rFonts w:cs="Arial"/>
          <w:bCs/>
          <w:szCs w:val="24"/>
        </w:rPr>
        <w:t xml:space="preserve"> una visione orientata </w:t>
      </w:r>
      <w:r w:rsidR="008F04C3">
        <w:rPr>
          <w:rFonts w:cs="Arial"/>
          <w:bCs/>
          <w:szCs w:val="24"/>
        </w:rPr>
        <w:t xml:space="preserve">positivamente </w:t>
      </w:r>
      <w:r>
        <w:rPr>
          <w:rFonts w:cs="Arial"/>
          <w:bCs/>
          <w:szCs w:val="24"/>
        </w:rPr>
        <w:t>al futuro.</w:t>
      </w:r>
    </w:p>
    <w:p w:rsidR="00C801D0" w:rsidRPr="0088371B" w:rsidRDefault="00C801D0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E836F8" w:rsidRDefault="000170DC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Le </w:t>
      </w:r>
      <w:r w:rsidRPr="00F241FC">
        <w:rPr>
          <w:rFonts w:cs="Arial"/>
          <w:b/>
          <w:szCs w:val="24"/>
        </w:rPr>
        <w:t>20 opere</w:t>
      </w:r>
      <w:r w:rsidR="008F04C3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="008F04C3">
        <w:rPr>
          <w:rFonts w:cs="Arial"/>
          <w:bCs/>
          <w:szCs w:val="24"/>
        </w:rPr>
        <w:t xml:space="preserve">realizzate tra il 2003 e il 2020, </w:t>
      </w:r>
      <w:r>
        <w:rPr>
          <w:rFonts w:cs="Arial"/>
          <w:bCs/>
          <w:szCs w:val="24"/>
        </w:rPr>
        <w:t xml:space="preserve">prevalentemente </w:t>
      </w:r>
      <w:r w:rsidR="008F04C3">
        <w:rPr>
          <w:rFonts w:cs="Arial"/>
          <w:bCs/>
          <w:szCs w:val="24"/>
        </w:rPr>
        <w:t>acrilici</w:t>
      </w:r>
      <w:r>
        <w:rPr>
          <w:rFonts w:cs="Arial"/>
          <w:bCs/>
          <w:szCs w:val="24"/>
        </w:rPr>
        <w:t xml:space="preserve"> su tela e tavola</w:t>
      </w:r>
      <w:r w:rsidR="0088371B">
        <w:rPr>
          <w:rFonts w:cs="Arial"/>
          <w:bCs/>
          <w:szCs w:val="24"/>
        </w:rPr>
        <w:t>, tutte</w:t>
      </w:r>
      <w:r>
        <w:rPr>
          <w:rFonts w:cs="Arial"/>
          <w:bCs/>
          <w:szCs w:val="24"/>
        </w:rPr>
        <w:t xml:space="preserve"> di matrice astratta descrivono paesaggi</w:t>
      </w:r>
      <w:r w:rsidR="0088371B">
        <w:rPr>
          <w:rFonts w:cs="Arial"/>
          <w:bCs/>
          <w:szCs w:val="24"/>
        </w:rPr>
        <w:t xml:space="preserve"> come</w:t>
      </w:r>
      <w:r w:rsidR="005E128A">
        <w:rPr>
          <w:rFonts w:cs="Arial"/>
          <w:bCs/>
          <w:szCs w:val="24"/>
        </w:rPr>
        <w:t xml:space="preserve"> in</w:t>
      </w:r>
      <w:r w:rsidR="0088371B">
        <w:rPr>
          <w:rFonts w:cs="Arial"/>
          <w:bCs/>
          <w:szCs w:val="24"/>
        </w:rPr>
        <w:t xml:space="preserve"> </w:t>
      </w:r>
      <w:r w:rsidR="005B2FC0">
        <w:rPr>
          <w:rFonts w:cs="Arial"/>
          <w:bCs/>
          <w:szCs w:val="24"/>
        </w:rPr>
        <w:t>“</w:t>
      </w:r>
      <w:proofErr w:type="spellStart"/>
      <w:r w:rsidR="0088371B" w:rsidRPr="005B2FC0">
        <w:rPr>
          <w:rFonts w:cs="Arial"/>
          <w:bCs/>
          <w:szCs w:val="24"/>
        </w:rPr>
        <w:t>Across</w:t>
      </w:r>
      <w:proofErr w:type="spellEnd"/>
      <w:r w:rsidR="0088371B" w:rsidRPr="005B2FC0">
        <w:rPr>
          <w:rFonts w:cs="Arial"/>
          <w:bCs/>
          <w:szCs w:val="24"/>
        </w:rPr>
        <w:t xml:space="preserve"> the </w:t>
      </w:r>
      <w:proofErr w:type="spellStart"/>
      <w:r w:rsidR="0088371B" w:rsidRPr="005B2FC0">
        <w:rPr>
          <w:rFonts w:cs="Arial"/>
          <w:bCs/>
          <w:szCs w:val="24"/>
        </w:rPr>
        <w:t>universe</w:t>
      </w:r>
      <w:proofErr w:type="spellEnd"/>
      <w:r w:rsidR="005B2FC0">
        <w:rPr>
          <w:rFonts w:cs="Arial"/>
          <w:bCs/>
          <w:szCs w:val="24"/>
        </w:rPr>
        <w:t>”</w:t>
      </w:r>
      <w:r w:rsidR="0088371B" w:rsidRPr="005B2FC0">
        <w:rPr>
          <w:rFonts w:cs="Arial"/>
          <w:bCs/>
          <w:szCs w:val="24"/>
        </w:rPr>
        <w:t xml:space="preserve"> o </w:t>
      </w:r>
      <w:r w:rsidR="005B2FC0">
        <w:rPr>
          <w:rFonts w:cs="Arial"/>
          <w:bCs/>
          <w:szCs w:val="24"/>
        </w:rPr>
        <w:t>“</w:t>
      </w:r>
      <w:r w:rsidR="0088371B" w:rsidRPr="005B2FC0">
        <w:rPr>
          <w:rFonts w:cs="Arial"/>
          <w:bCs/>
          <w:szCs w:val="24"/>
        </w:rPr>
        <w:t>Il polmone del mondo</w:t>
      </w:r>
      <w:r w:rsidR="005B2FC0">
        <w:rPr>
          <w:rFonts w:cs="Arial"/>
          <w:bCs/>
          <w:szCs w:val="24"/>
        </w:rPr>
        <w:t>”</w:t>
      </w:r>
      <w:r w:rsidR="008F04C3" w:rsidRPr="005B2FC0">
        <w:rPr>
          <w:rFonts w:cs="Arial"/>
          <w:bCs/>
          <w:szCs w:val="24"/>
        </w:rPr>
        <w:t xml:space="preserve">; le stagioni </w:t>
      </w:r>
      <w:r w:rsidR="005B2FC0">
        <w:rPr>
          <w:rFonts w:cs="Arial"/>
          <w:bCs/>
          <w:szCs w:val="24"/>
        </w:rPr>
        <w:t>“</w:t>
      </w:r>
      <w:r w:rsidR="008F04C3" w:rsidRPr="005B2FC0">
        <w:rPr>
          <w:rFonts w:cs="Arial"/>
          <w:bCs/>
          <w:szCs w:val="24"/>
        </w:rPr>
        <w:t>Autunno</w:t>
      </w:r>
      <w:r w:rsidR="005B2FC0">
        <w:rPr>
          <w:rFonts w:cs="Arial"/>
          <w:bCs/>
          <w:szCs w:val="24"/>
        </w:rPr>
        <w:t>”</w:t>
      </w:r>
      <w:r w:rsidR="008F04C3" w:rsidRPr="005B2FC0">
        <w:rPr>
          <w:rFonts w:cs="Arial"/>
          <w:bCs/>
          <w:szCs w:val="24"/>
        </w:rPr>
        <w:t xml:space="preserve">, </w:t>
      </w:r>
      <w:r w:rsidR="005B2FC0">
        <w:rPr>
          <w:rFonts w:cs="Arial"/>
          <w:bCs/>
          <w:szCs w:val="24"/>
        </w:rPr>
        <w:t>“</w:t>
      </w:r>
      <w:r w:rsidR="008F04C3" w:rsidRPr="005B2FC0">
        <w:rPr>
          <w:rFonts w:cs="Arial"/>
          <w:bCs/>
          <w:szCs w:val="24"/>
        </w:rPr>
        <w:t>Inverno</w:t>
      </w:r>
      <w:r w:rsidR="005B2FC0">
        <w:rPr>
          <w:rFonts w:cs="Arial"/>
          <w:bCs/>
          <w:szCs w:val="24"/>
        </w:rPr>
        <w:t>”</w:t>
      </w:r>
      <w:r w:rsidR="008F04C3" w:rsidRPr="005B2FC0">
        <w:rPr>
          <w:rFonts w:cs="Arial"/>
          <w:bCs/>
          <w:szCs w:val="24"/>
        </w:rPr>
        <w:t xml:space="preserve"> o </w:t>
      </w:r>
      <w:r w:rsidR="005B2FC0">
        <w:rPr>
          <w:rFonts w:cs="Arial"/>
          <w:bCs/>
          <w:szCs w:val="24"/>
        </w:rPr>
        <w:t xml:space="preserve">rappresentano </w:t>
      </w:r>
      <w:r w:rsidR="008F04C3" w:rsidRPr="005B2FC0">
        <w:rPr>
          <w:rFonts w:cs="Arial"/>
          <w:bCs/>
          <w:szCs w:val="24"/>
        </w:rPr>
        <w:t xml:space="preserve">particolari momenti e situazioni </w:t>
      </w:r>
      <w:r w:rsidR="005B2FC0">
        <w:rPr>
          <w:rFonts w:cs="Arial"/>
          <w:bCs/>
          <w:szCs w:val="24"/>
        </w:rPr>
        <w:t xml:space="preserve">nei lavori </w:t>
      </w:r>
      <w:r w:rsidR="00F067F4">
        <w:rPr>
          <w:rFonts w:cs="Arial"/>
          <w:bCs/>
          <w:szCs w:val="24"/>
        </w:rPr>
        <w:t>dal titolo</w:t>
      </w:r>
      <w:r w:rsidR="005B2FC0" w:rsidRPr="005B2FC0">
        <w:rPr>
          <w:rFonts w:cs="Arial"/>
          <w:bCs/>
          <w:szCs w:val="24"/>
        </w:rPr>
        <w:t xml:space="preserve"> </w:t>
      </w:r>
      <w:r w:rsidR="005B2FC0">
        <w:rPr>
          <w:rFonts w:cs="Arial"/>
          <w:bCs/>
          <w:szCs w:val="24"/>
        </w:rPr>
        <w:t>“</w:t>
      </w:r>
      <w:r w:rsidR="008F04C3" w:rsidRPr="005B2FC0">
        <w:rPr>
          <w:rFonts w:cs="Arial"/>
          <w:bCs/>
          <w:szCs w:val="24"/>
        </w:rPr>
        <w:t>Big Bang… I primi attimi</w:t>
      </w:r>
      <w:r w:rsidR="005B2FC0">
        <w:rPr>
          <w:rFonts w:cs="Arial"/>
          <w:bCs/>
          <w:szCs w:val="24"/>
        </w:rPr>
        <w:t>”</w:t>
      </w:r>
      <w:r w:rsidR="005B2FC0" w:rsidRPr="005B2FC0">
        <w:rPr>
          <w:rFonts w:cs="Arial"/>
          <w:bCs/>
          <w:szCs w:val="24"/>
        </w:rPr>
        <w:t>,</w:t>
      </w:r>
      <w:r w:rsidR="008F04C3" w:rsidRPr="005B2FC0">
        <w:rPr>
          <w:rFonts w:cs="Arial"/>
          <w:bCs/>
          <w:szCs w:val="24"/>
        </w:rPr>
        <w:t xml:space="preserve"> </w:t>
      </w:r>
      <w:r w:rsidR="005B2FC0">
        <w:rPr>
          <w:rFonts w:cs="Arial"/>
          <w:bCs/>
          <w:szCs w:val="24"/>
        </w:rPr>
        <w:t>“</w:t>
      </w:r>
      <w:r w:rsidR="008F04C3" w:rsidRPr="005B2FC0">
        <w:rPr>
          <w:rFonts w:cs="Arial"/>
          <w:bCs/>
          <w:szCs w:val="24"/>
        </w:rPr>
        <w:t>Mentre nasce l’alba</w:t>
      </w:r>
      <w:r w:rsidR="005B2FC0">
        <w:rPr>
          <w:rFonts w:cs="Arial"/>
          <w:bCs/>
          <w:szCs w:val="24"/>
        </w:rPr>
        <w:t>”</w:t>
      </w:r>
      <w:r w:rsidR="008F04C3" w:rsidRPr="005B2FC0">
        <w:rPr>
          <w:rFonts w:cs="Arial"/>
          <w:bCs/>
          <w:szCs w:val="24"/>
        </w:rPr>
        <w:t xml:space="preserve"> </w:t>
      </w:r>
      <w:r w:rsidR="005B2FC0">
        <w:rPr>
          <w:rFonts w:cs="Arial"/>
          <w:bCs/>
          <w:szCs w:val="24"/>
        </w:rPr>
        <w:t>e</w:t>
      </w:r>
      <w:r w:rsidR="008F04C3" w:rsidRPr="005B2FC0">
        <w:rPr>
          <w:rFonts w:cs="Arial"/>
          <w:bCs/>
          <w:szCs w:val="24"/>
        </w:rPr>
        <w:t xml:space="preserve"> </w:t>
      </w:r>
      <w:r w:rsidR="005B2FC0">
        <w:rPr>
          <w:rFonts w:cs="Arial"/>
          <w:bCs/>
          <w:szCs w:val="24"/>
        </w:rPr>
        <w:t>“</w:t>
      </w:r>
      <w:r w:rsidR="008F04C3" w:rsidRPr="005B2FC0">
        <w:rPr>
          <w:rFonts w:cs="Arial"/>
          <w:bCs/>
          <w:szCs w:val="24"/>
        </w:rPr>
        <w:t>Metamorfosi</w:t>
      </w:r>
      <w:r w:rsidR="005B2FC0">
        <w:rPr>
          <w:rFonts w:cs="Arial"/>
          <w:bCs/>
          <w:szCs w:val="24"/>
        </w:rPr>
        <w:t xml:space="preserve">”. </w:t>
      </w:r>
    </w:p>
    <w:p w:rsidR="00DA0F2B" w:rsidRPr="00DA0F2B" w:rsidRDefault="00DA0F2B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E836F8" w:rsidRDefault="00156A1B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L’artista</w:t>
      </w:r>
      <w:r w:rsidR="00E836F8" w:rsidRPr="004B5C9C">
        <w:rPr>
          <w:rFonts w:cs="Arial"/>
          <w:bCs/>
          <w:szCs w:val="24"/>
        </w:rPr>
        <w:t xml:space="preserve"> lascia che sia il colore, in perenne simbiosi con il gesto</w:t>
      </w:r>
      <w:r w:rsidR="005E128A">
        <w:rPr>
          <w:rFonts w:cs="Arial"/>
          <w:bCs/>
          <w:szCs w:val="24"/>
        </w:rPr>
        <w:t>,</w:t>
      </w:r>
      <w:r w:rsidR="00E836F8" w:rsidRPr="004B5C9C">
        <w:rPr>
          <w:rFonts w:cs="Arial"/>
          <w:bCs/>
          <w:szCs w:val="24"/>
        </w:rPr>
        <w:t xml:space="preserve"> a condurre lo sguardo </w:t>
      </w:r>
      <w:r w:rsidR="005E128A">
        <w:rPr>
          <w:rFonts w:cs="Arial"/>
          <w:bCs/>
          <w:szCs w:val="24"/>
        </w:rPr>
        <w:t xml:space="preserve">nella profondità della tela e a coinvolgere </w:t>
      </w:r>
      <w:r>
        <w:rPr>
          <w:rFonts w:cs="Arial"/>
          <w:bCs/>
          <w:szCs w:val="24"/>
        </w:rPr>
        <w:t xml:space="preserve">tutti </w:t>
      </w:r>
      <w:r w:rsidR="00E836F8" w:rsidRPr="004B5C9C">
        <w:rPr>
          <w:rFonts w:cs="Arial"/>
          <w:bCs/>
          <w:szCs w:val="24"/>
        </w:rPr>
        <w:t xml:space="preserve">i sensi nella sua stesura, </w:t>
      </w:r>
      <w:r w:rsidR="00E6690F">
        <w:rPr>
          <w:rFonts w:cs="Arial"/>
          <w:bCs/>
          <w:szCs w:val="24"/>
        </w:rPr>
        <w:t xml:space="preserve">e </w:t>
      </w:r>
      <w:r>
        <w:rPr>
          <w:rFonts w:cs="Arial"/>
          <w:bCs/>
          <w:szCs w:val="24"/>
        </w:rPr>
        <w:t>talvolta</w:t>
      </w:r>
      <w:r w:rsidR="00E836F8" w:rsidRPr="004B5C9C">
        <w:rPr>
          <w:rFonts w:cs="Arial"/>
          <w:bCs/>
          <w:szCs w:val="24"/>
        </w:rPr>
        <w:t xml:space="preserve"> </w:t>
      </w:r>
      <w:r w:rsidR="00E6690F">
        <w:rPr>
          <w:rFonts w:cs="Arial"/>
          <w:bCs/>
          <w:szCs w:val="24"/>
        </w:rPr>
        <w:t>viene unito</w:t>
      </w:r>
      <w:r w:rsidR="00E836F8" w:rsidRPr="004B5C9C">
        <w:rPr>
          <w:rFonts w:cs="Arial"/>
          <w:bCs/>
          <w:szCs w:val="24"/>
        </w:rPr>
        <w:t xml:space="preserve"> ad altri materiali per rendere maggiormente materica la pennellata. </w:t>
      </w:r>
      <w:r w:rsidR="005E128A">
        <w:rPr>
          <w:rFonts w:cs="Arial"/>
          <w:bCs/>
          <w:szCs w:val="24"/>
        </w:rPr>
        <w:t>Si passa da c</w:t>
      </w:r>
      <w:r w:rsidR="00E836F8" w:rsidRPr="004B5C9C">
        <w:rPr>
          <w:rFonts w:cs="Arial"/>
          <w:bCs/>
          <w:szCs w:val="24"/>
        </w:rPr>
        <w:t xml:space="preserve">olori freddi </w:t>
      </w:r>
      <w:r w:rsidR="005E128A">
        <w:rPr>
          <w:rFonts w:cs="Arial"/>
          <w:bCs/>
          <w:szCs w:val="24"/>
        </w:rPr>
        <w:t>ai</w:t>
      </w:r>
      <w:r w:rsidR="00E836F8" w:rsidRPr="004B5C9C">
        <w:rPr>
          <w:rFonts w:cs="Arial"/>
          <w:bCs/>
          <w:szCs w:val="24"/>
        </w:rPr>
        <w:t xml:space="preserve"> caldi, </w:t>
      </w:r>
      <w:r w:rsidR="005E128A">
        <w:rPr>
          <w:rFonts w:cs="Arial"/>
          <w:bCs/>
          <w:szCs w:val="24"/>
        </w:rPr>
        <w:t>con maggior predilezione per</w:t>
      </w:r>
      <w:r w:rsidR="00E836F8" w:rsidRPr="004B5C9C">
        <w:rPr>
          <w:rFonts w:cs="Arial"/>
          <w:bCs/>
          <w:szCs w:val="24"/>
        </w:rPr>
        <w:t xml:space="preserve"> i rossi, i gialli ed i blu, </w:t>
      </w:r>
      <w:r w:rsidR="005E128A">
        <w:rPr>
          <w:rFonts w:cs="Arial"/>
          <w:bCs/>
          <w:szCs w:val="24"/>
        </w:rPr>
        <w:t>tonalità forti che diventano più morbide laddove vanno a rappresentare ad esempio i paesaggi</w:t>
      </w:r>
      <w:r w:rsidR="00E836F8" w:rsidRPr="004B5C9C">
        <w:rPr>
          <w:rFonts w:cs="Arial"/>
          <w:bCs/>
          <w:szCs w:val="24"/>
        </w:rPr>
        <w:t xml:space="preserve"> lunar</w:t>
      </w:r>
      <w:r w:rsidR="005E128A">
        <w:rPr>
          <w:rFonts w:cs="Arial"/>
          <w:bCs/>
          <w:szCs w:val="24"/>
        </w:rPr>
        <w:t>i.</w:t>
      </w:r>
    </w:p>
    <w:p w:rsidR="00F241FC" w:rsidRDefault="00E836F8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</w:t>
      </w:r>
      <w:r w:rsidR="005B2FC0">
        <w:rPr>
          <w:rFonts w:cs="Arial"/>
          <w:bCs/>
          <w:szCs w:val="24"/>
        </w:rPr>
        <w:t>ovimenti vorticosi di linee e colori</w:t>
      </w:r>
      <w:r w:rsidR="00A646FC">
        <w:rPr>
          <w:rFonts w:cs="Arial"/>
          <w:bCs/>
          <w:szCs w:val="24"/>
        </w:rPr>
        <w:t xml:space="preserve"> accanto a simboli grafici ricorrenti</w:t>
      </w:r>
      <w:r w:rsidR="005B2FC0">
        <w:rPr>
          <w:rFonts w:cs="Arial"/>
          <w:bCs/>
          <w:szCs w:val="24"/>
        </w:rPr>
        <w:t xml:space="preserve"> trasmettono </w:t>
      </w:r>
      <w:r w:rsidR="000170DC">
        <w:rPr>
          <w:rFonts w:cs="Arial"/>
          <w:bCs/>
          <w:szCs w:val="24"/>
        </w:rPr>
        <w:t>un</w:t>
      </w:r>
      <w:r w:rsidR="0088371B">
        <w:rPr>
          <w:rFonts w:cs="Arial"/>
          <w:bCs/>
          <w:szCs w:val="24"/>
        </w:rPr>
        <w:t>’</w:t>
      </w:r>
      <w:r w:rsidR="000170DC">
        <w:rPr>
          <w:rFonts w:cs="Arial"/>
          <w:bCs/>
          <w:szCs w:val="24"/>
        </w:rPr>
        <w:t>incontenibile energia</w:t>
      </w:r>
      <w:r w:rsidR="00DA0F2B">
        <w:rPr>
          <w:rFonts w:cs="Arial"/>
          <w:bCs/>
          <w:szCs w:val="24"/>
        </w:rPr>
        <w:t xml:space="preserve"> </w:t>
      </w:r>
      <w:r w:rsidR="00DA0F2B" w:rsidRPr="004B1F49">
        <w:rPr>
          <w:rFonts w:cs="Arial"/>
          <w:bCs/>
          <w:szCs w:val="24"/>
        </w:rPr>
        <w:t>positiva</w:t>
      </w:r>
      <w:r w:rsidR="000170DC">
        <w:rPr>
          <w:rFonts w:cs="Arial"/>
          <w:bCs/>
          <w:szCs w:val="24"/>
        </w:rPr>
        <w:t xml:space="preserve"> che emerge in maniera esplosiva </w:t>
      </w:r>
      <w:r>
        <w:rPr>
          <w:rFonts w:cs="Arial"/>
          <w:bCs/>
          <w:szCs w:val="24"/>
        </w:rPr>
        <w:t>dalla forma</w:t>
      </w:r>
      <w:r w:rsidR="0088371B">
        <w:rPr>
          <w:rFonts w:cs="Arial"/>
          <w:bCs/>
          <w:szCs w:val="24"/>
        </w:rPr>
        <w:t xml:space="preserve"> </w:t>
      </w:r>
      <w:r w:rsidR="000170DC">
        <w:rPr>
          <w:rFonts w:cs="Arial"/>
          <w:bCs/>
          <w:szCs w:val="24"/>
        </w:rPr>
        <w:t>bidimensionale</w:t>
      </w:r>
      <w:r>
        <w:rPr>
          <w:rFonts w:cs="Arial"/>
          <w:bCs/>
          <w:szCs w:val="24"/>
        </w:rPr>
        <w:t>;</w:t>
      </w:r>
      <w:r w:rsidR="005B2FC0">
        <w:rPr>
          <w:rFonts w:cs="Arial"/>
          <w:bCs/>
          <w:szCs w:val="24"/>
        </w:rPr>
        <w:t xml:space="preserve"> </w:t>
      </w:r>
      <w:r w:rsidR="005E128A">
        <w:rPr>
          <w:rFonts w:cs="Arial"/>
          <w:bCs/>
          <w:szCs w:val="24"/>
        </w:rPr>
        <w:t>emozioni</w:t>
      </w:r>
      <w:r w:rsidR="005B2FC0">
        <w:rPr>
          <w:rFonts w:cs="Arial"/>
          <w:bCs/>
          <w:szCs w:val="24"/>
        </w:rPr>
        <w:t xml:space="preserve"> e sentimenti</w:t>
      </w:r>
      <w:r>
        <w:rPr>
          <w:rFonts w:cs="Arial"/>
          <w:bCs/>
          <w:szCs w:val="24"/>
        </w:rPr>
        <w:t xml:space="preserve"> </w:t>
      </w:r>
      <w:r w:rsidR="00A646FC">
        <w:rPr>
          <w:rFonts w:cs="Arial"/>
          <w:bCs/>
          <w:szCs w:val="24"/>
        </w:rPr>
        <w:t xml:space="preserve">che </w:t>
      </w:r>
      <w:r w:rsidR="005B2FC0">
        <w:rPr>
          <w:rFonts w:cs="Arial"/>
          <w:bCs/>
          <w:szCs w:val="24"/>
        </w:rPr>
        <w:t xml:space="preserve">arrivano </w:t>
      </w:r>
      <w:r>
        <w:rPr>
          <w:rFonts w:cs="Arial"/>
          <w:bCs/>
          <w:szCs w:val="24"/>
        </w:rPr>
        <w:t xml:space="preserve">a toccare </w:t>
      </w:r>
      <w:r w:rsidR="005B2FC0">
        <w:rPr>
          <w:rFonts w:cs="Arial"/>
          <w:bCs/>
          <w:szCs w:val="24"/>
        </w:rPr>
        <w:t xml:space="preserve">in profondità </w:t>
      </w:r>
      <w:r w:rsidR="00A646FC" w:rsidRPr="00A646FC">
        <w:rPr>
          <w:rFonts w:cs="Arial"/>
          <w:bCs/>
          <w:szCs w:val="24"/>
        </w:rPr>
        <w:t>l’animo umano</w:t>
      </w:r>
      <w:r w:rsidR="00F241FC">
        <w:rPr>
          <w:rFonts w:cs="Arial"/>
          <w:bCs/>
          <w:szCs w:val="24"/>
        </w:rPr>
        <w:t xml:space="preserve">, come si evince anche dal </w:t>
      </w:r>
      <w:r w:rsidR="00F241FC" w:rsidRPr="00F241FC">
        <w:rPr>
          <w:rFonts w:cs="Arial"/>
          <w:b/>
          <w:szCs w:val="24"/>
        </w:rPr>
        <w:t>video</w:t>
      </w:r>
      <w:r w:rsidR="00F241FC">
        <w:rPr>
          <w:rFonts w:cs="Arial"/>
          <w:bCs/>
          <w:szCs w:val="24"/>
        </w:rPr>
        <w:t xml:space="preserve"> che esprime anche un </w:t>
      </w:r>
      <w:r w:rsidR="00E6690F" w:rsidRPr="00885BCF">
        <w:rPr>
          <w:rFonts w:cs="Arial"/>
          <w:bCs/>
          <w:szCs w:val="24"/>
        </w:rPr>
        <w:t>messaggio</w:t>
      </w:r>
      <w:r w:rsidR="00F241FC" w:rsidRPr="00885BCF">
        <w:rPr>
          <w:rFonts w:cs="Arial"/>
          <w:bCs/>
          <w:szCs w:val="24"/>
        </w:rPr>
        <w:t xml:space="preserve"> di</w:t>
      </w:r>
      <w:r w:rsidR="00F241FC" w:rsidRPr="00DA0F2B">
        <w:rPr>
          <w:rFonts w:cs="Arial"/>
          <w:b/>
          <w:bCs/>
          <w:szCs w:val="24"/>
        </w:rPr>
        <w:t xml:space="preserve"> consapevolezza e speranza</w:t>
      </w:r>
      <w:r w:rsidR="00F241FC">
        <w:rPr>
          <w:rFonts w:cs="Arial"/>
          <w:bCs/>
          <w:szCs w:val="24"/>
        </w:rPr>
        <w:t>.</w:t>
      </w:r>
    </w:p>
    <w:p w:rsidR="00E836F8" w:rsidRDefault="00E836F8" w:rsidP="00E836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Commenta la curatrice: “</w:t>
      </w:r>
      <w:r w:rsidRPr="00E836F8">
        <w:rPr>
          <w:rFonts w:cs="Arial"/>
          <w:bCs/>
          <w:i/>
          <w:iCs/>
          <w:szCs w:val="24"/>
        </w:rPr>
        <w:t>La pennellata è quella forte, pastosa e dinamica di Van Gogh mentre la morbida gestualità che accompagna la stesura del colore nei segni pieni e rotondi trova ancora la sua ispirazione in Kandinskij. L’idea iniziale è dunque colta non nella sua espressione di chiusa progettualità razionale, bensì mediata dall’acquisita sapienza del gesto artistico</w:t>
      </w:r>
      <w:r>
        <w:rPr>
          <w:rFonts w:cs="Arial"/>
          <w:bCs/>
          <w:szCs w:val="24"/>
        </w:rPr>
        <w:t>”.</w:t>
      </w:r>
    </w:p>
    <w:p w:rsidR="00C801D0" w:rsidRPr="00E836F8" w:rsidRDefault="00C801D0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C801D0" w:rsidRDefault="005B2FC0" w:rsidP="004B5C9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Il sentire, </w:t>
      </w:r>
      <w:r w:rsidR="004B5C9C">
        <w:rPr>
          <w:rFonts w:cs="Arial"/>
          <w:bCs/>
          <w:szCs w:val="24"/>
        </w:rPr>
        <w:t>l’</w:t>
      </w:r>
      <w:r>
        <w:rPr>
          <w:rFonts w:cs="Arial"/>
          <w:bCs/>
          <w:szCs w:val="24"/>
        </w:rPr>
        <w:t>avere la percezione di ciò che ci circonda</w:t>
      </w:r>
      <w:r w:rsidR="004B5C9C">
        <w:rPr>
          <w:rFonts w:cs="Arial"/>
          <w:bCs/>
          <w:szCs w:val="24"/>
        </w:rPr>
        <w:t>, la ricerca legata all’essere, al suo continuo processo di trasformazione</w:t>
      </w:r>
      <w:r>
        <w:rPr>
          <w:rFonts w:cs="Arial"/>
          <w:bCs/>
          <w:szCs w:val="24"/>
        </w:rPr>
        <w:t xml:space="preserve"> e </w:t>
      </w:r>
      <w:r w:rsidR="004B5C9C">
        <w:rPr>
          <w:rFonts w:cs="Arial"/>
          <w:bCs/>
          <w:szCs w:val="24"/>
        </w:rPr>
        <w:t>l’</w:t>
      </w:r>
      <w:r>
        <w:rPr>
          <w:rFonts w:cs="Arial"/>
          <w:bCs/>
          <w:szCs w:val="24"/>
        </w:rPr>
        <w:t xml:space="preserve">entrare in contatto con l’universo </w:t>
      </w:r>
      <w:r w:rsidR="004B5C9C">
        <w:rPr>
          <w:rFonts w:cs="Arial"/>
          <w:bCs/>
          <w:szCs w:val="24"/>
        </w:rPr>
        <w:t>sono</w:t>
      </w:r>
      <w:r>
        <w:rPr>
          <w:rFonts w:cs="Arial"/>
          <w:bCs/>
          <w:szCs w:val="24"/>
        </w:rPr>
        <w:t xml:space="preserve"> prerogativ</w:t>
      </w:r>
      <w:r w:rsidR="004B5C9C"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 xml:space="preserve"> di Silvia Pisani, che </w:t>
      </w:r>
      <w:r w:rsidR="00E836F8">
        <w:rPr>
          <w:rFonts w:cs="Arial"/>
          <w:bCs/>
          <w:szCs w:val="24"/>
        </w:rPr>
        <w:t>orienta</w:t>
      </w:r>
      <w:r>
        <w:rPr>
          <w:rFonts w:cs="Arial"/>
          <w:bCs/>
          <w:szCs w:val="24"/>
        </w:rPr>
        <w:t xml:space="preserve"> le sue opere </w:t>
      </w:r>
      <w:r w:rsidR="00F067F4">
        <w:rPr>
          <w:rFonts w:cs="Arial"/>
          <w:bCs/>
          <w:szCs w:val="24"/>
        </w:rPr>
        <w:t>verso lo</w:t>
      </w:r>
      <w:r w:rsidR="00E836F8">
        <w:rPr>
          <w:rFonts w:cs="Arial"/>
          <w:bCs/>
          <w:szCs w:val="24"/>
        </w:rPr>
        <w:t xml:space="preserve"> </w:t>
      </w:r>
      <w:r w:rsidR="00E836F8" w:rsidRPr="00F067F4">
        <w:rPr>
          <w:rFonts w:cs="Arial"/>
          <w:bCs/>
          <w:szCs w:val="24"/>
        </w:rPr>
        <w:t>spirito</w:t>
      </w:r>
      <w:r w:rsidR="00E836F8">
        <w:rPr>
          <w:rFonts w:cs="Arial"/>
          <w:bCs/>
          <w:szCs w:val="24"/>
        </w:rPr>
        <w:t xml:space="preserve"> di condivisione.</w:t>
      </w:r>
      <w:r w:rsidR="00F067F4">
        <w:rPr>
          <w:rFonts w:cs="Arial"/>
          <w:bCs/>
          <w:szCs w:val="24"/>
        </w:rPr>
        <w:t xml:space="preserve"> Il suo lavoro apre a </w:t>
      </w:r>
      <w:r w:rsidR="004B5C9C" w:rsidRPr="004B5C9C">
        <w:rPr>
          <w:rFonts w:cs="Arial"/>
          <w:bCs/>
          <w:szCs w:val="24"/>
        </w:rPr>
        <w:t>concetti sinergici utili all’essere umano per intraprendere una nuova via</w:t>
      </w:r>
      <w:r w:rsidR="00F067F4">
        <w:rPr>
          <w:rFonts w:cs="Arial"/>
          <w:bCs/>
          <w:szCs w:val="24"/>
        </w:rPr>
        <w:t>; quel momento</w:t>
      </w:r>
      <w:r w:rsidR="004B5C9C" w:rsidRPr="004B5C9C">
        <w:rPr>
          <w:rFonts w:cs="Arial"/>
          <w:bCs/>
          <w:szCs w:val="24"/>
        </w:rPr>
        <w:t xml:space="preserve"> di cambiamento tanto attes</w:t>
      </w:r>
      <w:r w:rsidR="00F067F4">
        <w:rPr>
          <w:rFonts w:cs="Arial"/>
          <w:bCs/>
          <w:szCs w:val="24"/>
        </w:rPr>
        <w:t>o</w:t>
      </w:r>
      <w:r w:rsidR="004B5C9C" w:rsidRPr="004B5C9C">
        <w:rPr>
          <w:rFonts w:cs="Arial"/>
          <w:bCs/>
          <w:szCs w:val="24"/>
        </w:rPr>
        <w:t xml:space="preserve"> in cui l’uomo </w:t>
      </w:r>
      <w:r w:rsidR="00F067F4">
        <w:rPr>
          <w:rFonts w:cs="Arial"/>
          <w:bCs/>
          <w:szCs w:val="24"/>
        </w:rPr>
        <w:t>eleva</w:t>
      </w:r>
      <w:r w:rsidR="004B5C9C" w:rsidRPr="004B5C9C">
        <w:rPr>
          <w:rFonts w:cs="Arial"/>
          <w:bCs/>
          <w:szCs w:val="24"/>
        </w:rPr>
        <w:t xml:space="preserve"> il suo pensiero verso un </w:t>
      </w:r>
      <w:r w:rsidR="004B5C9C" w:rsidRPr="00DA0F2B">
        <w:rPr>
          <w:rFonts w:cs="Arial"/>
          <w:b/>
          <w:bCs/>
          <w:szCs w:val="24"/>
        </w:rPr>
        <w:t xml:space="preserve">futuro di armonia </w:t>
      </w:r>
      <w:r w:rsidR="004B5C9C" w:rsidRPr="00885BCF">
        <w:rPr>
          <w:rFonts w:cs="Arial"/>
          <w:b/>
          <w:bCs/>
          <w:szCs w:val="24"/>
        </w:rPr>
        <w:t>collettiva</w:t>
      </w:r>
      <w:r w:rsidR="004B5C9C" w:rsidRPr="004B5C9C">
        <w:rPr>
          <w:rFonts w:cs="Arial"/>
          <w:bCs/>
          <w:szCs w:val="24"/>
        </w:rPr>
        <w:t xml:space="preserve"> che coinvolg</w:t>
      </w:r>
      <w:r w:rsidR="00E6690F">
        <w:rPr>
          <w:rFonts w:cs="Arial"/>
          <w:bCs/>
          <w:szCs w:val="24"/>
        </w:rPr>
        <w:t>e</w:t>
      </w:r>
      <w:r w:rsidR="004B5C9C" w:rsidRPr="004B5C9C">
        <w:rPr>
          <w:rFonts w:cs="Arial"/>
          <w:bCs/>
          <w:szCs w:val="24"/>
        </w:rPr>
        <w:t xml:space="preserve"> i suoi simili ed il Cosmo.</w:t>
      </w:r>
    </w:p>
    <w:p w:rsidR="00C801D0" w:rsidRPr="00822DA5" w:rsidRDefault="00C801D0" w:rsidP="00C801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822DA5" w:rsidRPr="00822DA5" w:rsidRDefault="00521A9D" w:rsidP="004914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822DA5">
        <w:rPr>
          <w:rFonts w:cs="Arial"/>
          <w:bCs/>
          <w:szCs w:val="24"/>
        </w:rPr>
        <w:t>Cenni biografici</w:t>
      </w:r>
      <w:r w:rsidR="00822DA5" w:rsidRPr="00822DA5">
        <w:rPr>
          <w:rFonts w:cs="Arial"/>
          <w:bCs/>
          <w:szCs w:val="24"/>
        </w:rPr>
        <w:t xml:space="preserve">. </w:t>
      </w:r>
    </w:p>
    <w:p w:rsidR="004914D5" w:rsidRPr="00822DA5" w:rsidRDefault="009738F7" w:rsidP="004914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810D3">
        <w:rPr>
          <w:rFonts w:cs="Arial"/>
          <w:b/>
          <w:bCs/>
          <w:szCs w:val="24"/>
        </w:rPr>
        <w:t>Silvia Pisani</w:t>
      </w:r>
      <w:r w:rsidRPr="00A810D3">
        <w:rPr>
          <w:rFonts w:cs="Arial"/>
          <w:bCs/>
          <w:szCs w:val="24"/>
        </w:rPr>
        <w:t xml:space="preserve"> </w:t>
      </w:r>
      <w:r w:rsidR="004914D5" w:rsidRPr="00A810D3">
        <w:rPr>
          <w:rFonts w:cs="Arial"/>
          <w:bCs/>
          <w:szCs w:val="24"/>
        </w:rPr>
        <w:t>nasce a Milano nel 1964; dopo la maturità artistica studia alla New York University. In seguito all’interesse per la medicina integrata, l’alchimia, la psicologia e tutto ciò che riguarda le sfere inesplorate dell’essere umano, sviluppa un percorso artistico di auto-conoscenza</w:t>
      </w:r>
      <w:r w:rsidR="00822DA5">
        <w:rPr>
          <w:rFonts w:cs="Arial"/>
          <w:bCs/>
          <w:szCs w:val="24"/>
        </w:rPr>
        <w:t>,</w:t>
      </w:r>
      <w:r w:rsidR="004914D5" w:rsidRPr="004B1F49">
        <w:rPr>
          <w:rFonts w:cs="Arial"/>
          <w:bCs/>
          <w:szCs w:val="24"/>
        </w:rPr>
        <w:t xml:space="preserve"> approfond</w:t>
      </w:r>
      <w:r w:rsidR="00822DA5" w:rsidRPr="004B1F49">
        <w:rPr>
          <w:rFonts w:cs="Arial"/>
          <w:bCs/>
          <w:szCs w:val="24"/>
        </w:rPr>
        <w:t>isce</w:t>
      </w:r>
      <w:r w:rsidR="004914D5" w:rsidRPr="004B1F49">
        <w:rPr>
          <w:rFonts w:cs="Arial"/>
          <w:bCs/>
          <w:szCs w:val="24"/>
        </w:rPr>
        <w:t xml:space="preserve"> </w:t>
      </w:r>
      <w:r w:rsidR="004914D5" w:rsidRPr="00A810D3">
        <w:rPr>
          <w:rFonts w:cs="Arial"/>
          <w:bCs/>
          <w:szCs w:val="24"/>
        </w:rPr>
        <w:t xml:space="preserve">la sperimentazione delle vibrazioni di colori, simboli e musica come mezzi di trasformazione </w:t>
      </w:r>
      <w:r w:rsidR="004914D5" w:rsidRPr="004B1F49">
        <w:rPr>
          <w:rFonts w:cs="Arial"/>
          <w:bCs/>
          <w:szCs w:val="24"/>
        </w:rPr>
        <w:t>dell</w:t>
      </w:r>
      <w:r w:rsidR="00E973D7" w:rsidRPr="004B1F49">
        <w:rPr>
          <w:rFonts w:cs="Arial"/>
          <w:bCs/>
          <w:szCs w:val="24"/>
        </w:rPr>
        <w:t>a persona</w:t>
      </w:r>
      <w:r w:rsidR="004914D5" w:rsidRPr="004B1F49">
        <w:rPr>
          <w:rFonts w:cs="Arial"/>
          <w:bCs/>
          <w:szCs w:val="24"/>
        </w:rPr>
        <w:t>.</w:t>
      </w:r>
      <w:r w:rsidR="004914D5" w:rsidRPr="00A810D3">
        <w:rPr>
          <w:rFonts w:cs="Arial"/>
          <w:bCs/>
          <w:szCs w:val="24"/>
        </w:rPr>
        <w:t xml:space="preserve"> </w:t>
      </w:r>
    </w:p>
    <w:p w:rsidR="004914D5" w:rsidRPr="00A810D3" w:rsidRDefault="004914D5" w:rsidP="004914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A810D3">
        <w:rPr>
          <w:rFonts w:cs="Arial"/>
          <w:bCs/>
          <w:szCs w:val="24"/>
        </w:rPr>
        <w:t>Negli anni amplia la sua ricerca artistica dedicandosi alla scultura e all’installazione tramite l’utilizzo di materiali di recupero. Dal 2010 parallelamente all’attività pittorica, conduce sessioni di arte-terapia finalizzata al benessere dell’</w:t>
      </w:r>
      <w:r w:rsidRPr="00E973D7">
        <w:rPr>
          <w:rFonts w:cs="Arial"/>
          <w:bCs/>
          <w:szCs w:val="24"/>
        </w:rPr>
        <w:t>individuo</w:t>
      </w:r>
      <w:r w:rsidRPr="00A810D3">
        <w:rPr>
          <w:rFonts w:cs="Arial"/>
          <w:bCs/>
          <w:szCs w:val="24"/>
        </w:rPr>
        <w:t xml:space="preserve"> tramite la sperimentazione di forme d’arte unite a tecniche di sviluppo della coscienza e del potenziale umano. Nel 2016 inizia un percorso di </w:t>
      </w:r>
      <w:proofErr w:type="spellStart"/>
      <w:r w:rsidRPr="00A810D3">
        <w:rPr>
          <w:rFonts w:cs="Arial"/>
          <w:bCs/>
          <w:szCs w:val="24"/>
        </w:rPr>
        <w:t>Focusing</w:t>
      </w:r>
      <w:proofErr w:type="spellEnd"/>
      <w:r w:rsidRPr="00A810D3">
        <w:rPr>
          <w:rFonts w:cs="Arial"/>
          <w:bCs/>
          <w:szCs w:val="24"/>
        </w:rPr>
        <w:t xml:space="preserve">, per l’ascolto profondo di sé stessi attraverso il linguaggio del corpo, sviluppato da </w:t>
      </w:r>
      <w:r w:rsidRPr="00A810D3">
        <w:rPr>
          <w:rFonts w:cs="Arial"/>
          <w:bCs/>
          <w:szCs w:val="24"/>
        </w:rPr>
        <w:lastRenderedPageBreak/>
        <w:t xml:space="preserve">Eugene T. </w:t>
      </w:r>
      <w:proofErr w:type="spellStart"/>
      <w:r w:rsidRPr="00A810D3">
        <w:rPr>
          <w:rFonts w:cs="Arial"/>
          <w:bCs/>
          <w:szCs w:val="24"/>
        </w:rPr>
        <w:t>Gendlin</w:t>
      </w:r>
      <w:proofErr w:type="spellEnd"/>
      <w:r w:rsidRPr="00A810D3">
        <w:rPr>
          <w:rFonts w:cs="Arial"/>
          <w:bCs/>
          <w:szCs w:val="24"/>
        </w:rPr>
        <w:t>, filosofo e psicologo, Università di Chicago. Pisani espone regolarmente in Italia e all’estero dal 1998, vive e lavora a Milano.</w:t>
      </w:r>
    </w:p>
    <w:p w:rsidR="00E617E1" w:rsidRPr="00352E99" w:rsidRDefault="00E617E1" w:rsidP="009738F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352E99" w:rsidRPr="00E617E1" w:rsidRDefault="00352E99" w:rsidP="00E617E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  <w:szCs w:val="24"/>
        </w:rPr>
      </w:pPr>
    </w:p>
    <w:p w:rsidR="007A63D9" w:rsidRPr="00F96029" w:rsidRDefault="007A63D9" w:rsidP="00352E99">
      <w:pPr>
        <w:shd w:val="clear" w:color="auto" w:fill="FFFFFF"/>
        <w:spacing w:after="0"/>
        <w:rPr>
          <w:rFonts w:cs="Arial"/>
          <w:b/>
        </w:rPr>
      </w:pPr>
      <w:r w:rsidRPr="00F96029">
        <w:rPr>
          <w:rFonts w:cs="Arial"/>
          <w:b/>
          <w:u w:val="single"/>
        </w:rPr>
        <w:t>Coordinate</w:t>
      </w:r>
      <w:r>
        <w:rPr>
          <w:rFonts w:cs="Arial"/>
          <w:b/>
          <w:u w:val="single"/>
        </w:rPr>
        <w:t xml:space="preserve"> mostra</w:t>
      </w:r>
    </w:p>
    <w:p w:rsidR="004914D5" w:rsidRPr="008E4BDB" w:rsidRDefault="004914D5" w:rsidP="004914D5">
      <w:pPr>
        <w:spacing w:after="0" w:line="240" w:lineRule="auto"/>
        <w:rPr>
          <w:rFonts w:cs="Arial"/>
          <w:szCs w:val="24"/>
        </w:rPr>
      </w:pPr>
      <w:r w:rsidRPr="00BA69A5">
        <w:rPr>
          <w:rFonts w:cs="Arial"/>
          <w:b/>
          <w:szCs w:val="24"/>
        </w:rPr>
        <w:t xml:space="preserve">Titolo </w:t>
      </w:r>
      <w:r w:rsidR="008E3F74" w:rsidRPr="00C801D0">
        <w:rPr>
          <w:rFonts w:cs="Arial"/>
          <w:bCs/>
          <w:szCs w:val="24"/>
        </w:rPr>
        <w:t xml:space="preserve">Silvia Pisani. </w:t>
      </w:r>
      <w:r w:rsidR="008E3F74">
        <w:rPr>
          <w:rFonts w:cs="Arial"/>
          <w:bCs/>
          <w:szCs w:val="24"/>
        </w:rPr>
        <w:t>L</w:t>
      </w:r>
      <w:r w:rsidR="008E3F74" w:rsidRPr="00C801D0">
        <w:rPr>
          <w:rFonts w:cs="Arial"/>
          <w:bCs/>
          <w:szCs w:val="24"/>
        </w:rPr>
        <w:t xml:space="preserve">a </w:t>
      </w:r>
      <w:r w:rsidR="008939C7">
        <w:rPr>
          <w:rFonts w:cs="Arial"/>
          <w:bCs/>
          <w:szCs w:val="24"/>
        </w:rPr>
        <w:t>S</w:t>
      </w:r>
      <w:r w:rsidR="008E3F74" w:rsidRPr="00C801D0">
        <w:rPr>
          <w:rFonts w:cs="Arial"/>
          <w:bCs/>
          <w:szCs w:val="24"/>
        </w:rPr>
        <w:t xml:space="preserve">inergia come </w:t>
      </w:r>
      <w:r w:rsidR="008939C7">
        <w:rPr>
          <w:rFonts w:cs="Arial"/>
          <w:bCs/>
          <w:szCs w:val="24"/>
        </w:rPr>
        <w:t>F</w:t>
      </w:r>
      <w:r w:rsidR="008E3F74" w:rsidRPr="00C801D0">
        <w:rPr>
          <w:rFonts w:cs="Arial"/>
          <w:bCs/>
          <w:szCs w:val="24"/>
        </w:rPr>
        <w:t>uturo</w:t>
      </w:r>
      <w:r w:rsidR="008E3F74">
        <w:rPr>
          <w:rFonts w:cs="Arial"/>
          <w:bCs/>
          <w:szCs w:val="24"/>
        </w:rPr>
        <w:t xml:space="preserve">. </w:t>
      </w:r>
      <w:r w:rsidR="008E3F74" w:rsidRPr="00C801D0">
        <w:rPr>
          <w:rFonts w:cs="Arial"/>
          <w:bCs/>
          <w:szCs w:val="24"/>
        </w:rPr>
        <w:t>Opere e video</w:t>
      </w:r>
    </w:p>
    <w:p w:rsidR="004914D5" w:rsidRPr="005F5281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A cura di </w:t>
      </w:r>
      <w:r>
        <w:rPr>
          <w:rFonts w:cs="Arial"/>
          <w:szCs w:val="24"/>
        </w:rPr>
        <w:t>Alessia Locatelli</w:t>
      </w:r>
    </w:p>
    <w:p w:rsidR="004914D5" w:rsidRPr="00153FA0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Ideata da </w:t>
      </w:r>
      <w:r w:rsidRPr="005F5281">
        <w:rPr>
          <w:rFonts w:cs="Arial"/>
          <w:szCs w:val="24"/>
        </w:rPr>
        <w:t xml:space="preserve">IBC Irma Bianchi </w:t>
      </w:r>
      <w:proofErr w:type="spellStart"/>
      <w:r w:rsidRPr="005F5281">
        <w:rPr>
          <w:rFonts w:cs="Arial"/>
          <w:szCs w:val="24"/>
        </w:rPr>
        <w:t>Communication</w:t>
      </w:r>
      <w:proofErr w:type="spellEnd"/>
    </w:p>
    <w:p w:rsidR="004914D5" w:rsidRPr="00507D16" w:rsidRDefault="004914D5" w:rsidP="004914D5">
      <w:pPr>
        <w:spacing w:after="0" w:line="240" w:lineRule="auto"/>
        <w:rPr>
          <w:b/>
          <w:color w:val="C00000"/>
          <w:sz w:val="28"/>
          <w:szCs w:val="28"/>
        </w:rPr>
      </w:pPr>
      <w:r w:rsidRPr="00BA69A5">
        <w:rPr>
          <w:rFonts w:cs="Arial"/>
          <w:b/>
          <w:szCs w:val="24"/>
        </w:rPr>
        <w:t xml:space="preserve">Sede </w:t>
      </w:r>
      <w:r w:rsidRPr="00B31D50">
        <w:rPr>
          <w:szCs w:val="24"/>
        </w:rPr>
        <w:t xml:space="preserve">piattaforma </w:t>
      </w:r>
      <w:hyperlink r:id="rId6" w:history="1">
        <w:r w:rsidRPr="004914D5">
          <w:rPr>
            <w:rStyle w:val="Collegamentoipertestuale"/>
            <w:szCs w:val="24"/>
          </w:rPr>
          <w:t>kunstmatrix.com</w:t>
        </w:r>
      </w:hyperlink>
      <w:r>
        <w:rPr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867576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E5409">
        <w:rPr>
          <w:rFonts w:ascii="Arial" w:hAnsi="Arial" w:cs="Arial"/>
          <w:b/>
          <w:sz w:val="24"/>
          <w:szCs w:val="24"/>
        </w:rPr>
        <w:t>Uffici</w:t>
      </w:r>
      <w:r w:rsidRPr="009E5409">
        <w:rPr>
          <w:rFonts w:ascii="Arial" w:hAnsi="Arial" w:cs="Arial"/>
          <w:b/>
          <w:sz w:val="24"/>
          <w:szCs w:val="24"/>
          <w:lang w:val="it-IT"/>
        </w:rPr>
        <w:t>o</w:t>
      </w:r>
      <w:r w:rsidRPr="009E54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>stampa</w:t>
      </w: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0106B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00106B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00106B">
        <w:rPr>
          <w:rFonts w:ascii="Arial" w:hAnsi="Arial" w:cs="Arial"/>
          <w:b/>
          <w:sz w:val="24"/>
          <w:szCs w:val="24"/>
        </w:rPr>
        <w:t>Com</w:t>
      </w:r>
      <w:r w:rsidRPr="0000106B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:rsidR="004914D5" w:rsidRPr="004914D5" w:rsidRDefault="004B1F49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>Tel. +39 02 8940 4694 - mob</w:t>
      </w:r>
      <w:r w:rsidR="004914D5" w:rsidRPr="00C9302F">
        <w:rPr>
          <w:rFonts w:ascii="Arial" w:hAnsi="Arial" w:cs="Arial"/>
          <w:sz w:val="24"/>
          <w:szCs w:val="24"/>
        </w:rPr>
        <w:t xml:space="preserve"> +39 </w:t>
      </w:r>
      <w:r w:rsidR="004914D5" w:rsidRPr="00431B28">
        <w:rPr>
          <w:rFonts w:ascii="Arial" w:hAnsi="Arial" w:cs="Arial"/>
          <w:sz w:val="24"/>
          <w:szCs w:val="24"/>
        </w:rPr>
        <w:t>334 3015713</w:t>
      </w:r>
      <w:r w:rsidR="004914D5" w:rsidRPr="00C9302F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="004914D5"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4914D5" w:rsidRPr="00C9302F">
        <w:rPr>
          <w:rFonts w:ascii="Arial" w:hAnsi="Arial" w:cs="Arial"/>
          <w:sz w:val="24"/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  <w:lang w:val="it-IT"/>
        </w:rPr>
      </w:pPr>
      <w:r w:rsidRPr="0000106B">
        <w:rPr>
          <w:rFonts w:ascii="Arial" w:hAnsi="Arial" w:cs="Arial"/>
          <w:sz w:val="24"/>
          <w:szCs w:val="24"/>
          <w:lang w:val="it-IT"/>
        </w:rPr>
        <w:t>t</w:t>
      </w:r>
      <w:r w:rsidRPr="0000106B">
        <w:rPr>
          <w:rFonts w:ascii="Arial" w:hAnsi="Arial" w:cs="Arial"/>
          <w:sz w:val="24"/>
          <w:szCs w:val="24"/>
        </w:rPr>
        <w:t>esti e immagini</w:t>
      </w:r>
      <w:r w:rsidRPr="0000106B">
        <w:rPr>
          <w:rFonts w:ascii="Arial" w:hAnsi="Arial" w:cs="Arial"/>
          <w:sz w:val="24"/>
          <w:szCs w:val="24"/>
          <w:lang w:val="it-IT"/>
        </w:rPr>
        <w:t xml:space="preserve"> scaricabili da </w:t>
      </w:r>
      <w:hyperlink r:id="rId8" w:history="1">
        <w:r w:rsidRPr="007A72EB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www.irmabianchi.it</w:t>
        </w:r>
      </w:hyperlink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  <w:lang w:val="it-IT"/>
        </w:rPr>
      </w:pPr>
    </w:p>
    <w:p w:rsidR="004914D5" w:rsidRPr="00EA242A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p w:rsidR="00A810D3" w:rsidRPr="00A810D3" w:rsidRDefault="00A810D3" w:rsidP="00A810D3">
      <w:pPr>
        <w:spacing w:after="0"/>
        <w:jc w:val="both"/>
        <w:rPr>
          <w:rFonts w:cs="Arial"/>
          <w:bCs/>
          <w:szCs w:val="24"/>
        </w:rPr>
      </w:pPr>
    </w:p>
    <w:sectPr w:rsidR="00A810D3" w:rsidRPr="00A810D3" w:rsidSect="00EE4AB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75F"/>
    <w:rsid w:val="0000041F"/>
    <w:rsid w:val="000170DC"/>
    <w:rsid w:val="0003127D"/>
    <w:rsid w:val="00032272"/>
    <w:rsid w:val="0004175F"/>
    <w:rsid w:val="000A37E0"/>
    <w:rsid w:val="00153419"/>
    <w:rsid w:val="00156A1B"/>
    <w:rsid w:val="002A53C8"/>
    <w:rsid w:val="002D20B9"/>
    <w:rsid w:val="00334911"/>
    <w:rsid w:val="00345C2E"/>
    <w:rsid w:val="00352E99"/>
    <w:rsid w:val="003C0444"/>
    <w:rsid w:val="003D4297"/>
    <w:rsid w:val="00462981"/>
    <w:rsid w:val="004632E9"/>
    <w:rsid w:val="004914D5"/>
    <w:rsid w:val="004B1F49"/>
    <w:rsid w:val="004B5C9C"/>
    <w:rsid w:val="005030E0"/>
    <w:rsid w:val="00521A9D"/>
    <w:rsid w:val="00587354"/>
    <w:rsid w:val="005B2FC0"/>
    <w:rsid w:val="005D2F92"/>
    <w:rsid w:val="005E128A"/>
    <w:rsid w:val="0062119F"/>
    <w:rsid w:val="00673807"/>
    <w:rsid w:val="00683DFF"/>
    <w:rsid w:val="006A5519"/>
    <w:rsid w:val="006D52EC"/>
    <w:rsid w:val="006E70AE"/>
    <w:rsid w:val="00736B59"/>
    <w:rsid w:val="0074482B"/>
    <w:rsid w:val="007A63D9"/>
    <w:rsid w:val="007C4B43"/>
    <w:rsid w:val="007C5FF3"/>
    <w:rsid w:val="007E0925"/>
    <w:rsid w:val="007F6D13"/>
    <w:rsid w:val="00822DA5"/>
    <w:rsid w:val="0082300F"/>
    <w:rsid w:val="008454B6"/>
    <w:rsid w:val="0088371B"/>
    <w:rsid w:val="00885BCF"/>
    <w:rsid w:val="008939C7"/>
    <w:rsid w:val="008E3F74"/>
    <w:rsid w:val="008F04C3"/>
    <w:rsid w:val="0091642C"/>
    <w:rsid w:val="00925026"/>
    <w:rsid w:val="00930589"/>
    <w:rsid w:val="00945D32"/>
    <w:rsid w:val="009738F7"/>
    <w:rsid w:val="00994B3C"/>
    <w:rsid w:val="009973E3"/>
    <w:rsid w:val="00A646FC"/>
    <w:rsid w:val="00A810D3"/>
    <w:rsid w:val="00AA1F23"/>
    <w:rsid w:val="00AE2685"/>
    <w:rsid w:val="00B04980"/>
    <w:rsid w:val="00B50A1A"/>
    <w:rsid w:val="00C61664"/>
    <w:rsid w:val="00C6272A"/>
    <w:rsid w:val="00C801D0"/>
    <w:rsid w:val="00CA1C23"/>
    <w:rsid w:val="00CC036C"/>
    <w:rsid w:val="00CF5624"/>
    <w:rsid w:val="00D118D9"/>
    <w:rsid w:val="00D72065"/>
    <w:rsid w:val="00DA0F2B"/>
    <w:rsid w:val="00E171C9"/>
    <w:rsid w:val="00E617E1"/>
    <w:rsid w:val="00E6690F"/>
    <w:rsid w:val="00E836F8"/>
    <w:rsid w:val="00E973D7"/>
    <w:rsid w:val="00EE2CA9"/>
    <w:rsid w:val="00EE4ABC"/>
    <w:rsid w:val="00F067F4"/>
    <w:rsid w:val="00F241FC"/>
    <w:rsid w:val="00FB5C16"/>
    <w:rsid w:val="00FD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738F7"/>
    <w:pPr>
      <w:spacing w:after="0" w:line="240" w:lineRule="auto"/>
      <w:jc w:val="both"/>
    </w:pPr>
    <w:rPr>
      <w:rFonts w:ascii="Tahoma" w:eastAsia="Times" w:hAnsi="Tahoma" w:cs="Times New Roman"/>
      <w:noProof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738F7"/>
    <w:rPr>
      <w:rFonts w:ascii="Tahoma" w:eastAsia="Times" w:hAnsi="Tahoma" w:cs="Times New Roman"/>
      <w:noProof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63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63D9"/>
    <w:rPr>
      <w:rFonts w:ascii="Arial" w:hAnsi="Arial"/>
      <w:sz w:val="24"/>
    </w:rPr>
  </w:style>
  <w:style w:type="character" w:styleId="Collegamentoipertestuale">
    <w:name w:val="Hyperlink"/>
    <w:rsid w:val="007A63D9"/>
    <w:rPr>
      <w:color w:val="0000FF"/>
      <w:u w:val="single"/>
    </w:rPr>
  </w:style>
  <w:style w:type="paragraph" w:styleId="Nessunaspaziatura">
    <w:name w:val="No Spacing"/>
    <w:uiPriority w:val="1"/>
    <w:qFormat/>
    <w:rsid w:val="007A63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7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914D5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1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4D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34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mostra/silvia-pisani-la-sinergia-come-futu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tspaces.kunstmatrix.com/en/exhibition/1434081/la-sinergia-come-futuro" TargetMode="External"/><Relationship Id="rId5" Type="http://schemas.openxmlformats.org/officeDocument/2006/relationships/hyperlink" Target="https://artspaces.kunstmatrix.com/en/exhibition/1434081/la-sinergia-come-futu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2BCC-84EE-4B8D-BA40-7D79502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38</cp:revision>
  <cp:lastPrinted>2020-03-06T16:38:00Z</cp:lastPrinted>
  <dcterms:created xsi:type="dcterms:W3CDTF">2020-03-05T11:48:00Z</dcterms:created>
  <dcterms:modified xsi:type="dcterms:W3CDTF">2021-03-22T09:07:00Z</dcterms:modified>
</cp:coreProperties>
</file>