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FA" w:rsidRDefault="00714AFA" w:rsidP="00714AFA">
      <w:pPr>
        <w:pStyle w:val="Normale1"/>
        <w:spacing w:after="0" w:line="240" w:lineRule="auto"/>
        <w:rPr>
          <w:rFonts w:ascii="Arial" w:eastAsia="Arial" w:hAnsi="Arial" w:cs="Arial"/>
          <w:b/>
          <w:noProof/>
          <w:sz w:val="22"/>
          <w:szCs w:val="22"/>
        </w:rPr>
      </w:pPr>
      <w:r>
        <w:rPr>
          <w:rFonts w:ascii="Arial" w:eastAsia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4284751</wp:posOffset>
            </wp:positionH>
            <wp:positionV relativeFrom="paragraph">
              <wp:posOffset>732460</wp:posOffset>
            </wp:positionV>
            <wp:extent cx="2365706" cy="541324"/>
            <wp:effectExtent l="1905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o valle templi ag completo (1)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9" r="4090" b="15575"/>
                    <a:stretch/>
                  </pic:blipFill>
                  <pic:spPr bwMode="auto">
                    <a:xfrm>
                      <a:off x="0" y="0"/>
                      <a:ext cx="2365706" cy="541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84704">
        <w:rPr>
          <w:rFonts w:ascii="Arial" w:eastAsia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4639310</wp:posOffset>
                </wp:positionH>
                <wp:positionV relativeFrom="paragraph">
                  <wp:posOffset>294005</wp:posOffset>
                </wp:positionV>
                <wp:extent cx="1858645" cy="482600"/>
                <wp:effectExtent l="0" t="0" r="8255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64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AFA" w:rsidRPr="00237D02" w:rsidRDefault="00714AFA" w:rsidP="00714AFA">
                            <w:pPr>
                              <w:spacing w:after="0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237D02">
                              <w:rPr>
                                <w:b/>
                                <w:sz w:val="14"/>
                                <w:szCs w:val="14"/>
                              </w:rPr>
                              <w:t>REGIONE SICILIANA</w:t>
                            </w:r>
                          </w:p>
                          <w:p w:rsidR="00714AFA" w:rsidRPr="00237D02" w:rsidRDefault="00714AFA" w:rsidP="00714AFA">
                            <w:pPr>
                              <w:spacing w:after="0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237D02">
                              <w:rPr>
                                <w:b/>
                                <w:sz w:val="14"/>
                                <w:szCs w:val="14"/>
                              </w:rPr>
                              <w:t>Assessorato dei Beni Culturali ed I.S.</w:t>
                            </w:r>
                          </w:p>
                          <w:p w:rsidR="00714AFA" w:rsidRPr="00237D02" w:rsidRDefault="00714AFA" w:rsidP="00714AFA">
                            <w:pPr>
                              <w:spacing w:after="0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237D02">
                              <w:rPr>
                                <w:b/>
                                <w:sz w:val="14"/>
                                <w:szCs w:val="14"/>
                              </w:rPr>
                              <w:t>Dipartimento dei Beni Culturali ed I.S.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365.3pt;margin-top:23.15pt;width:146.35pt;height: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" stroked="f">
                <v:textbox>
                  <w:txbxContent>
                    <w:p w:rsidR="00714AFA" w:rsidRPr="00237D02" w:rsidRDefault="00714AFA" w:rsidP="00714AFA">
                      <w:pPr>
                        <w:spacing w:after="0"/>
                        <w:rPr>
                          <w:b/>
                          <w:sz w:val="14"/>
                          <w:szCs w:val="14"/>
                        </w:rPr>
                      </w:pPr>
                      <w:r w:rsidRPr="00237D02">
                        <w:rPr>
                          <w:b/>
                          <w:sz w:val="14"/>
                          <w:szCs w:val="14"/>
                        </w:rPr>
                        <w:t>REGIONE SICILIANA</w:t>
                      </w:r>
                    </w:p>
                    <w:p w:rsidR="00714AFA" w:rsidRPr="00237D02" w:rsidRDefault="00714AFA" w:rsidP="00714AFA">
                      <w:pPr>
                        <w:spacing w:after="0"/>
                        <w:rPr>
                          <w:b/>
                          <w:sz w:val="14"/>
                          <w:szCs w:val="14"/>
                        </w:rPr>
                      </w:pPr>
                      <w:r w:rsidRPr="00237D02">
                        <w:rPr>
                          <w:b/>
                          <w:sz w:val="14"/>
                          <w:szCs w:val="14"/>
                        </w:rPr>
                        <w:t>Assessorato dei Beni Culturali ed I.S.</w:t>
                      </w:r>
                    </w:p>
                    <w:p w:rsidR="00714AFA" w:rsidRPr="00237D02" w:rsidRDefault="00714AFA" w:rsidP="00714AFA">
                      <w:pPr>
                        <w:spacing w:after="0"/>
                        <w:rPr>
                          <w:b/>
                          <w:sz w:val="14"/>
                          <w:szCs w:val="14"/>
                        </w:rPr>
                      </w:pPr>
                      <w:r w:rsidRPr="00237D02">
                        <w:rPr>
                          <w:b/>
                          <w:sz w:val="14"/>
                          <w:szCs w:val="14"/>
                        </w:rPr>
                        <w:t>Dipartimento dei Beni Culturali ed I.S.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4321327</wp:posOffset>
            </wp:positionH>
            <wp:positionV relativeFrom="paragraph">
              <wp:posOffset>249657</wp:posOffset>
            </wp:positionV>
            <wp:extent cx="324765" cy="438912"/>
            <wp:effectExtent l="19050" t="0" r="0" b="0"/>
            <wp:wrapNone/>
            <wp:docPr id="1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ione Sicilia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99" r="10317" b="10885"/>
                    <a:stretch/>
                  </pic:blipFill>
                  <pic:spPr bwMode="auto">
                    <a:xfrm>
                      <a:off x="0" y="0"/>
                      <a:ext cx="324765" cy="438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692938" cy="117000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hioComuneMilano_Verticale4Colori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938" cy="11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2"/>
          <w:szCs w:val="22"/>
        </w:rPr>
        <w:t xml:space="preserve">            </w:t>
      </w:r>
      <w:r>
        <w:rPr>
          <w:rFonts w:ascii="Arial" w:eastAsia="Arial" w:hAnsi="Arial" w:cs="Arial"/>
          <w:b/>
          <w:noProof/>
          <w:sz w:val="22"/>
          <w:szCs w:val="22"/>
        </w:rPr>
        <w:drawing>
          <wp:inline distT="0" distB="0" distL="0" distR="0">
            <wp:extent cx="424421" cy="113400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useo messina DA PIAZZ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421" cy="11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2"/>
          <w:szCs w:val="22"/>
        </w:rPr>
        <w:t xml:space="preserve">          </w:t>
      </w:r>
    </w:p>
    <w:p w:rsidR="004254FA" w:rsidRPr="00087F08" w:rsidRDefault="004254FA">
      <w:pPr>
        <w:pStyle w:val="Normale1"/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:rsidR="004C57B7" w:rsidRPr="00EE5EE5" w:rsidRDefault="004C57B7" w:rsidP="004C57B7">
      <w:pPr>
        <w:pStyle w:val="Normale1"/>
        <w:spacing w:after="0" w:line="240" w:lineRule="auto"/>
        <w:jc w:val="center"/>
        <w:rPr>
          <w:rFonts w:ascii="Arial" w:eastAsia="Arial" w:hAnsi="Arial" w:cs="Arial"/>
          <w:b/>
          <w:color w:val="C00000"/>
        </w:rPr>
      </w:pPr>
    </w:p>
    <w:p w:rsidR="00EE5B5F" w:rsidRPr="00EE5B5F" w:rsidRDefault="00E975CF" w:rsidP="00EE5B5F">
      <w:pPr>
        <w:pStyle w:val="Normale10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Soprintendenza </w:t>
      </w:r>
      <w:r w:rsidR="00065D19">
        <w:rPr>
          <w:b/>
          <w:sz w:val="28"/>
          <w:szCs w:val="28"/>
        </w:rPr>
        <w:t>a</w:t>
      </w:r>
      <w:r w:rsidR="00626166">
        <w:rPr>
          <w:b/>
          <w:sz w:val="28"/>
          <w:szCs w:val="28"/>
        </w:rPr>
        <w:t>rcheologia,</w:t>
      </w:r>
      <w:r>
        <w:rPr>
          <w:b/>
          <w:sz w:val="28"/>
          <w:szCs w:val="28"/>
        </w:rPr>
        <w:t xml:space="preserve"> </w:t>
      </w:r>
      <w:r w:rsidR="00065D19">
        <w:rPr>
          <w:b/>
          <w:sz w:val="28"/>
          <w:szCs w:val="28"/>
        </w:rPr>
        <w:t>b</w:t>
      </w:r>
      <w:r w:rsidR="00EE5B5F" w:rsidRPr="00EE5B5F">
        <w:rPr>
          <w:b/>
          <w:sz w:val="28"/>
          <w:szCs w:val="28"/>
        </w:rPr>
        <w:t xml:space="preserve">elle </w:t>
      </w:r>
      <w:r w:rsidR="00065D19">
        <w:rPr>
          <w:b/>
          <w:sz w:val="28"/>
          <w:szCs w:val="28"/>
        </w:rPr>
        <w:t>a</w:t>
      </w:r>
      <w:r w:rsidR="00EE5B5F" w:rsidRPr="00EE5B5F">
        <w:rPr>
          <w:b/>
          <w:sz w:val="28"/>
          <w:szCs w:val="28"/>
        </w:rPr>
        <w:t xml:space="preserve">rti e </w:t>
      </w:r>
      <w:r w:rsidR="00065D19">
        <w:rPr>
          <w:b/>
          <w:sz w:val="28"/>
          <w:szCs w:val="28"/>
        </w:rPr>
        <w:t>p</w:t>
      </w:r>
      <w:r w:rsidR="00EE5B5F" w:rsidRPr="00EE5B5F">
        <w:rPr>
          <w:b/>
          <w:sz w:val="28"/>
          <w:szCs w:val="28"/>
        </w:rPr>
        <w:t xml:space="preserve">aesaggio </w:t>
      </w:r>
    </w:p>
    <w:p w:rsidR="00EE5B5F" w:rsidRPr="00EE5B5F" w:rsidRDefault="00EE5B5F" w:rsidP="00EE5B5F">
      <w:pPr>
        <w:pStyle w:val="Normale10"/>
        <w:spacing w:line="240" w:lineRule="auto"/>
        <w:jc w:val="center"/>
        <w:rPr>
          <w:b/>
          <w:sz w:val="24"/>
          <w:szCs w:val="24"/>
        </w:rPr>
      </w:pPr>
      <w:r w:rsidRPr="00EE5B5F">
        <w:rPr>
          <w:b/>
          <w:sz w:val="24"/>
          <w:szCs w:val="24"/>
        </w:rPr>
        <w:t xml:space="preserve">per le province di Como, Lecco, </w:t>
      </w:r>
      <w:r w:rsidR="00E975CF">
        <w:rPr>
          <w:b/>
          <w:sz w:val="24"/>
          <w:szCs w:val="24"/>
        </w:rPr>
        <w:t xml:space="preserve">Monza-Brianza, Pavia, Sondrio, </w:t>
      </w:r>
      <w:r w:rsidRPr="00EE5B5F">
        <w:rPr>
          <w:b/>
          <w:sz w:val="24"/>
          <w:szCs w:val="24"/>
        </w:rPr>
        <w:t xml:space="preserve">Varese </w:t>
      </w:r>
    </w:p>
    <w:p w:rsidR="004C57B7" w:rsidRPr="00E975CF" w:rsidRDefault="00EE5B5F" w:rsidP="00EE5B5F">
      <w:pPr>
        <w:pStyle w:val="Normale1"/>
        <w:spacing w:after="0" w:line="240" w:lineRule="auto"/>
        <w:jc w:val="center"/>
        <w:rPr>
          <w:rFonts w:ascii="Arial" w:eastAsia="Arial" w:hAnsi="Arial" w:cs="Arial"/>
          <w:sz w:val="26"/>
          <w:szCs w:val="26"/>
        </w:rPr>
      </w:pPr>
      <w:r w:rsidRPr="00E975CF">
        <w:rPr>
          <w:rFonts w:ascii="Arial" w:eastAsia="Arial" w:hAnsi="Arial" w:cs="Arial"/>
          <w:sz w:val="26"/>
          <w:szCs w:val="26"/>
        </w:rPr>
        <w:t xml:space="preserve">via </w:t>
      </w:r>
      <w:r w:rsidR="00626166">
        <w:rPr>
          <w:rFonts w:ascii="Arial" w:eastAsia="Arial" w:hAnsi="Arial" w:cs="Arial"/>
          <w:sz w:val="26"/>
          <w:szCs w:val="26"/>
        </w:rPr>
        <w:t xml:space="preserve">Edmondo </w:t>
      </w:r>
      <w:r w:rsidR="00065D19">
        <w:rPr>
          <w:rFonts w:ascii="Arial" w:eastAsia="Arial" w:hAnsi="Arial" w:cs="Arial"/>
          <w:sz w:val="26"/>
          <w:szCs w:val="26"/>
        </w:rPr>
        <w:t>D</w:t>
      </w:r>
      <w:r w:rsidRPr="00E975CF">
        <w:rPr>
          <w:rFonts w:ascii="Arial" w:eastAsia="Arial" w:hAnsi="Arial" w:cs="Arial"/>
          <w:sz w:val="26"/>
          <w:szCs w:val="26"/>
        </w:rPr>
        <w:t xml:space="preserve">e </w:t>
      </w:r>
      <w:proofErr w:type="spellStart"/>
      <w:r w:rsidRPr="00E975CF">
        <w:rPr>
          <w:rFonts w:ascii="Arial" w:eastAsia="Arial" w:hAnsi="Arial" w:cs="Arial"/>
          <w:sz w:val="26"/>
          <w:szCs w:val="26"/>
        </w:rPr>
        <w:t>Amicis</w:t>
      </w:r>
      <w:proofErr w:type="spellEnd"/>
      <w:r w:rsidRPr="00E975CF">
        <w:rPr>
          <w:rFonts w:ascii="Arial" w:eastAsia="Arial" w:hAnsi="Arial" w:cs="Arial"/>
          <w:sz w:val="26"/>
          <w:szCs w:val="26"/>
        </w:rPr>
        <w:t xml:space="preserve"> 11, Milano</w:t>
      </w:r>
    </w:p>
    <w:p w:rsidR="00E975CF" w:rsidRPr="00E975CF" w:rsidRDefault="00E975CF" w:rsidP="00EE5B5F">
      <w:pPr>
        <w:pStyle w:val="Normale1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975CF">
        <w:rPr>
          <w:rFonts w:ascii="Arial" w:eastAsia="Arial" w:hAnsi="Arial" w:cs="Arial"/>
          <w:sz w:val="24"/>
          <w:szCs w:val="24"/>
        </w:rPr>
        <w:t>Sala delle Colonne</w:t>
      </w:r>
    </w:p>
    <w:p w:rsidR="004C57B7" w:rsidRPr="00F7755B" w:rsidRDefault="004C57B7" w:rsidP="004C57B7">
      <w:pPr>
        <w:pStyle w:val="Normale1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4C57B7" w:rsidRPr="00EE5B5F" w:rsidRDefault="004C57B7" w:rsidP="004C57B7">
      <w:pPr>
        <w:pStyle w:val="Normale10"/>
        <w:spacing w:line="240" w:lineRule="auto"/>
        <w:jc w:val="center"/>
        <w:rPr>
          <w:rFonts w:eastAsia="Verdana"/>
          <w:b/>
          <w:color w:val="C00000"/>
          <w:sz w:val="32"/>
          <w:szCs w:val="32"/>
        </w:rPr>
      </w:pPr>
      <w:r w:rsidRPr="00EE5B5F">
        <w:rPr>
          <w:rFonts w:eastAsia="Verdana"/>
          <w:b/>
          <w:color w:val="C00000"/>
          <w:sz w:val="32"/>
          <w:szCs w:val="32"/>
        </w:rPr>
        <w:t>CONVEGNO</w:t>
      </w:r>
    </w:p>
    <w:p w:rsidR="00065D19" w:rsidRDefault="004C57B7" w:rsidP="004C57B7">
      <w:pPr>
        <w:pStyle w:val="Normale10"/>
        <w:spacing w:line="240" w:lineRule="auto"/>
        <w:jc w:val="center"/>
        <w:rPr>
          <w:rFonts w:eastAsia="Verdana"/>
          <w:b/>
          <w:color w:val="C00000"/>
          <w:sz w:val="28"/>
          <w:szCs w:val="28"/>
        </w:rPr>
      </w:pPr>
      <w:r w:rsidRPr="00EE5B5F">
        <w:rPr>
          <w:rFonts w:eastAsia="Verdana"/>
          <w:b/>
          <w:color w:val="C00000"/>
          <w:sz w:val="28"/>
          <w:szCs w:val="28"/>
        </w:rPr>
        <w:t xml:space="preserve">Agrigento e Milano. </w:t>
      </w:r>
    </w:p>
    <w:p w:rsidR="004C57B7" w:rsidRPr="00EE5B5F" w:rsidRDefault="004C57B7" w:rsidP="004C57B7">
      <w:pPr>
        <w:pStyle w:val="Normale10"/>
        <w:spacing w:line="240" w:lineRule="auto"/>
        <w:jc w:val="center"/>
        <w:rPr>
          <w:rFonts w:eastAsia="Verdana"/>
          <w:b/>
          <w:color w:val="C00000"/>
          <w:sz w:val="28"/>
          <w:szCs w:val="28"/>
        </w:rPr>
      </w:pPr>
      <w:r w:rsidRPr="00EE5B5F">
        <w:rPr>
          <w:rFonts w:eastAsia="Verdana"/>
          <w:b/>
          <w:color w:val="C00000"/>
          <w:sz w:val="28"/>
          <w:szCs w:val="28"/>
        </w:rPr>
        <w:t>La ricerca archeologica in due città antiche</w:t>
      </w:r>
    </w:p>
    <w:p w:rsidR="004C57B7" w:rsidRPr="00EE5B5F" w:rsidRDefault="004C57B7" w:rsidP="004C57B7">
      <w:pPr>
        <w:pStyle w:val="Normale10"/>
        <w:spacing w:line="240" w:lineRule="auto"/>
        <w:jc w:val="center"/>
        <w:rPr>
          <w:rFonts w:eastAsia="Verdana"/>
          <w:b/>
          <w:color w:val="C00000"/>
          <w:sz w:val="24"/>
          <w:szCs w:val="24"/>
        </w:rPr>
      </w:pPr>
      <w:r w:rsidRPr="00EE5B5F">
        <w:rPr>
          <w:b/>
          <w:sz w:val="24"/>
          <w:szCs w:val="24"/>
        </w:rPr>
        <w:t xml:space="preserve">venerdì 12 ottobre, </w:t>
      </w:r>
      <w:r w:rsidR="00EE5B5F">
        <w:rPr>
          <w:b/>
          <w:sz w:val="24"/>
          <w:szCs w:val="24"/>
        </w:rPr>
        <w:t>ore</w:t>
      </w:r>
      <w:r w:rsidRPr="00EE5B5F">
        <w:rPr>
          <w:b/>
          <w:sz w:val="24"/>
          <w:szCs w:val="24"/>
        </w:rPr>
        <w:t xml:space="preserve"> </w:t>
      </w:r>
      <w:r w:rsidR="00EE5B5F">
        <w:rPr>
          <w:b/>
          <w:sz w:val="24"/>
          <w:szCs w:val="24"/>
        </w:rPr>
        <w:t>9.</w:t>
      </w:r>
      <w:r w:rsidR="00EE5B5F" w:rsidRPr="007E5BE0">
        <w:rPr>
          <w:b/>
          <w:sz w:val="24"/>
          <w:szCs w:val="24"/>
        </w:rPr>
        <w:t xml:space="preserve">30 </w:t>
      </w:r>
      <w:r w:rsidR="00BD0879" w:rsidRPr="007E5BE0">
        <w:rPr>
          <w:b/>
          <w:sz w:val="24"/>
          <w:szCs w:val="24"/>
        </w:rPr>
        <w:t>–</w:t>
      </w:r>
      <w:r w:rsidRPr="007E5BE0">
        <w:rPr>
          <w:b/>
          <w:sz w:val="24"/>
          <w:szCs w:val="24"/>
        </w:rPr>
        <w:t xml:space="preserve"> </w:t>
      </w:r>
      <w:r w:rsidR="00BD0879" w:rsidRPr="007E5BE0">
        <w:rPr>
          <w:b/>
          <w:sz w:val="24"/>
          <w:szCs w:val="24"/>
        </w:rPr>
        <w:t>18.00</w:t>
      </w:r>
    </w:p>
    <w:p w:rsidR="00EE5B5F" w:rsidRPr="004C57B7" w:rsidRDefault="00EE5B5F" w:rsidP="004C57B7">
      <w:pPr>
        <w:pStyle w:val="Normale10"/>
        <w:spacing w:line="240" w:lineRule="auto"/>
        <w:jc w:val="center"/>
      </w:pPr>
    </w:p>
    <w:p w:rsidR="00EE5B5F" w:rsidRDefault="00EE5B5F" w:rsidP="00EE5B5F">
      <w:pPr>
        <w:pStyle w:val="Normale1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nell’ambito della mostra</w:t>
      </w:r>
    </w:p>
    <w:p w:rsidR="00EE5B5F" w:rsidRPr="00EE5B5F" w:rsidRDefault="00EE5B5F" w:rsidP="00EE5B5F">
      <w:pPr>
        <w:pStyle w:val="Normale1"/>
        <w:spacing w:after="0" w:line="240" w:lineRule="auto"/>
        <w:jc w:val="center"/>
        <w:rPr>
          <w:rFonts w:ascii="Arial" w:eastAsia="Arial" w:hAnsi="Arial" w:cs="Arial"/>
          <w:sz w:val="10"/>
          <w:szCs w:val="10"/>
        </w:rPr>
      </w:pPr>
    </w:p>
    <w:p w:rsidR="00EE5B5F" w:rsidRPr="00EE5B5F" w:rsidRDefault="00EE5B5F" w:rsidP="00EE5B5F">
      <w:pPr>
        <w:pStyle w:val="Normale10"/>
        <w:spacing w:line="240" w:lineRule="auto"/>
        <w:jc w:val="center"/>
        <w:rPr>
          <w:color w:val="C00000"/>
          <w:sz w:val="24"/>
          <w:szCs w:val="24"/>
        </w:rPr>
      </w:pPr>
      <w:r w:rsidRPr="00EE5B5F">
        <w:rPr>
          <w:rFonts w:eastAsia="Verdana"/>
          <w:b/>
          <w:color w:val="C00000"/>
          <w:sz w:val="24"/>
          <w:szCs w:val="24"/>
        </w:rPr>
        <w:t>L’ECO DEL CLASSICO</w:t>
      </w:r>
    </w:p>
    <w:p w:rsidR="00EE5B5F" w:rsidRPr="00EE5B5F" w:rsidRDefault="00EE5B5F" w:rsidP="00EE5B5F">
      <w:pPr>
        <w:pStyle w:val="Normale10"/>
        <w:spacing w:line="240" w:lineRule="auto"/>
        <w:jc w:val="center"/>
        <w:rPr>
          <w:rFonts w:eastAsia="Verdana"/>
          <w:b/>
          <w:color w:val="C00000"/>
          <w:sz w:val="24"/>
          <w:szCs w:val="24"/>
        </w:rPr>
      </w:pPr>
      <w:r w:rsidRPr="00EE5B5F">
        <w:rPr>
          <w:rFonts w:eastAsia="Verdana"/>
          <w:b/>
          <w:color w:val="C00000"/>
          <w:sz w:val="24"/>
          <w:szCs w:val="24"/>
        </w:rPr>
        <w:t>La Valle dei Templi di Agrigento allo</w:t>
      </w:r>
      <w:r w:rsidRPr="00EE5B5F">
        <w:rPr>
          <w:color w:val="C00000"/>
          <w:sz w:val="24"/>
          <w:szCs w:val="24"/>
        </w:rPr>
        <w:t xml:space="preserve"> </w:t>
      </w:r>
      <w:r w:rsidRPr="00EE5B5F">
        <w:rPr>
          <w:rFonts w:eastAsia="Verdana"/>
          <w:b/>
          <w:color w:val="C00000"/>
          <w:sz w:val="24"/>
          <w:szCs w:val="24"/>
        </w:rPr>
        <w:t>Studio Museo Francesco Messina</w:t>
      </w:r>
      <w:r w:rsidRPr="00EE5B5F">
        <w:rPr>
          <w:color w:val="C00000"/>
          <w:sz w:val="24"/>
          <w:szCs w:val="24"/>
        </w:rPr>
        <w:t xml:space="preserve"> </w:t>
      </w:r>
      <w:r w:rsidRPr="00EE5B5F">
        <w:rPr>
          <w:rFonts w:eastAsia="Verdana"/>
          <w:b/>
          <w:color w:val="C00000"/>
          <w:sz w:val="24"/>
          <w:szCs w:val="24"/>
        </w:rPr>
        <w:t>di Milano</w:t>
      </w:r>
    </w:p>
    <w:p w:rsidR="00EE5B5F" w:rsidRDefault="00EE5B5F" w:rsidP="00EE5B5F">
      <w:pPr>
        <w:pStyle w:val="Normale10"/>
        <w:spacing w:line="240" w:lineRule="auto"/>
        <w:jc w:val="center"/>
        <w:rPr>
          <w:i/>
          <w:sz w:val="24"/>
          <w:szCs w:val="24"/>
        </w:rPr>
      </w:pPr>
      <w:r w:rsidRPr="004C57B7">
        <w:rPr>
          <w:rFonts w:eastAsia="Verdana"/>
          <w:i/>
          <w:sz w:val="24"/>
          <w:szCs w:val="24"/>
        </w:rPr>
        <w:t xml:space="preserve">a cura di </w:t>
      </w:r>
      <w:r w:rsidRPr="004C57B7">
        <w:rPr>
          <w:i/>
          <w:sz w:val="24"/>
          <w:szCs w:val="24"/>
        </w:rPr>
        <w:t xml:space="preserve">Maria Fratelli, Giuseppe </w:t>
      </w:r>
      <w:proofErr w:type="spellStart"/>
      <w:r w:rsidRPr="004C57B7">
        <w:rPr>
          <w:i/>
          <w:sz w:val="24"/>
          <w:szCs w:val="24"/>
        </w:rPr>
        <w:t>Parello</w:t>
      </w:r>
      <w:proofErr w:type="spellEnd"/>
      <w:r w:rsidRPr="004C57B7">
        <w:rPr>
          <w:i/>
          <w:sz w:val="24"/>
          <w:szCs w:val="24"/>
        </w:rPr>
        <w:t xml:space="preserve"> e Maria Serena Rizzo</w:t>
      </w:r>
    </w:p>
    <w:p w:rsidR="00EE5B5F" w:rsidRPr="00EE5B5F" w:rsidRDefault="00EE5B5F" w:rsidP="00EE5B5F">
      <w:pPr>
        <w:pStyle w:val="Normale10"/>
        <w:spacing w:line="240" w:lineRule="auto"/>
        <w:jc w:val="center"/>
        <w:rPr>
          <w:i/>
          <w:sz w:val="10"/>
          <w:szCs w:val="10"/>
        </w:rPr>
      </w:pPr>
    </w:p>
    <w:p w:rsidR="00EE5B5F" w:rsidRPr="004C57B7" w:rsidRDefault="00EE5B5F" w:rsidP="00EE5B5F">
      <w:pPr>
        <w:pStyle w:val="Normale1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4C57B7">
        <w:rPr>
          <w:rFonts w:ascii="Arial" w:eastAsia="Arial" w:hAnsi="Arial" w:cs="Arial"/>
          <w:b/>
          <w:sz w:val="24"/>
          <w:szCs w:val="24"/>
        </w:rPr>
        <w:t>STUDIO MUSEO FRANCESCO MESSINA</w:t>
      </w:r>
    </w:p>
    <w:p w:rsidR="00EE5B5F" w:rsidRPr="004C57B7" w:rsidRDefault="00EE5B5F" w:rsidP="00EE5B5F">
      <w:pPr>
        <w:pStyle w:val="Normale1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4C57B7">
        <w:rPr>
          <w:rFonts w:ascii="Arial" w:eastAsia="Arial" w:hAnsi="Arial" w:cs="Arial"/>
          <w:sz w:val="24"/>
          <w:szCs w:val="24"/>
        </w:rPr>
        <w:t>via San Sisto 4/A, 20123 Milano</w:t>
      </w:r>
    </w:p>
    <w:p w:rsidR="00EE5B5F" w:rsidRPr="0057468F" w:rsidRDefault="00EE5B5F" w:rsidP="00EE5B5F">
      <w:pPr>
        <w:pStyle w:val="Normale10"/>
        <w:spacing w:line="240" w:lineRule="auto"/>
        <w:jc w:val="center"/>
        <w:rPr>
          <w:rFonts w:eastAsia="Verdana"/>
          <w:b/>
          <w:sz w:val="24"/>
          <w:szCs w:val="24"/>
        </w:rPr>
      </w:pPr>
      <w:r w:rsidRPr="0057468F">
        <w:rPr>
          <w:rFonts w:eastAsia="Verdana"/>
          <w:b/>
          <w:sz w:val="24"/>
          <w:szCs w:val="24"/>
        </w:rPr>
        <w:t>fino al 21 ottobre 2018</w:t>
      </w:r>
    </w:p>
    <w:p w:rsidR="00EE5B5F" w:rsidRDefault="00EE5B5F" w:rsidP="005B4C01">
      <w:pPr>
        <w:pStyle w:val="Normale1"/>
        <w:spacing w:after="0" w:line="240" w:lineRule="auto"/>
        <w:jc w:val="right"/>
        <w:rPr>
          <w:rFonts w:ascii="Arial" w:eastAsia="Arial" w:hAnsi="Arial" w:cs="Arial"/>
          <w:i/>
          <w:sz w:val="24"/>
          <w:szCs w:val="24"/>
        </w:rPr>
      </w:pPr>
    </w:p>
    <w:p w:rsidR="004254FA" w:rsidRDefault="001C279E" w:rsidP="005B4C01">
      <w:pPr>
        <w:pStyle w:val="Normale1"/>
        <w:spacing w:after="0" w:line="240" w:lineRule="auto"/>
        <w:jc w:val="right"/>
        <w:rPr>
          <w:rFonts w:ascii="Arial" w:eastAsia="Arial" w:hAnsi="Arial" w:cs="Arial"/>
          <w:i/>
          <w:sz w:val="24"/>
          <w:szCs w:val="24"/>
        </w:rPr>
      </w:pPr>
      <w:r w:rsidRPr="00BB7D0A">
        <w:rPr>
          <w:rFonts w:ascii="Arial" w:eastAsia="Arial" w:hAnsi="Arial" w:cs="Arial"/>
          <w:i/>
          <w:sz w:val="24"/>
          <w:szCs w:val="24"/>
        </w:rPr>
        <w:t>c</w:t>
      </w:r>
      <w:r w:rsidR="00667946">
        <w:rPr>
          <w:rFonts w:ascii="Arial" w:eastAsia="Arial" w:hAnsi="Arial" w:cs="Arial"/>
          <w:i/>
          <w:sz w:val="24"/>
          <w:szCs w:val="24"/>
        </w:rPr>
        <w:t>omunicato stampa</w:t>
      </w:r>
      <w:r w:rsidR="00CD6059" w:rsidRPr="00BB7D0A">
        <w:rPr>
          <w:rFonts w:ascii="Arial" w:eastAsia="Arial" w:hAnsi="Arial" w:cs="Arial"/>
          <w:i/>
          <w:sz w:val="24"/>
          <w:szCs w:val="24"/>
        </w:rPr>
        <w:t xml:space="preserve">, </w:t>
      </w:r>
      <w:r w:rsidR="003F4046">
        <w:rPr>
          <w:rFonts w:ascii="Arial" w:eastAsia="Arial" w:hAnsi="Arial" w:cs="Arial"/>
          <w:i/>
          <w:sz w:val="24"/>
          <w:szCs w:val="24"/>
        </w:rPr>
        <w:t>10</w:t>
      </w:r>
      <w:r w:rsidR="00E975CF">
        <w:rPr>
          <w:rFonts w:ascii="Arial" w:eastAsia="Arial" w:hAnsi="Arial" w:cs="Arial"/>
          <w:i/>
          <w:sz w:val="24"/>
          <w:szCs w:val="24"/>
        </w:rPr>
        <w:t>.10</w:t>
      </w:r>
      <w:r w:rsidR="005B4C01" w:rsidRPr="00BB7D0A">
        <w:rPr>
          <w:rFonts w:ascii="Arial" w:eastAsia="Arial" w:hAnsi="Arial" w:cs="Arial"/>
          <w:i/>
          <w:sz w:val="24"/>
          <w:szCs w:val="24"/>
        </w:rPr>
        <w:t>.</w:t>
      </w:r>
      <w:r w:rsidR="00CD6059" w:rsidRPr="00BB7D0A">
        <w:rPr>
          <w:rFonts w:ascii="Arial" w:eastAsia="Arial" w:hAnsi="Arial" w:cs="Arial"/>
          <w:i/>
          <w:sz w:val="24"/>
          <w:szCs w:val="24"/>
        </w:rPr>
        <w:t>2018</w:t>
      </w:r>
    </w:p>
    <w:p w:rsidR="00F167BB" w:rsidRPr="00385B0F" w:rsidRDefault="00F167BB" w:rsidP="005B4C01">
      <w:pPr>
        <w:pStyle w:val="Normale1"/>
        <w:spacing w:after="0" w:line="240" w:lineRule="auto"/>
        <w:jc w:val="right"/>
        <w:rPr>
          <w:rFonts w:ascii="Arial" w:eastAsia="Arial" w:hAnsi="Arial" w:cs="Arial"/>
          <w:i/>
          <w:sz w:val="10"/>
          <w:szCs w:val="10"/>
        </w:rPr>
      </w:pPr>
    </w:p>
    <w:p w:rsidR="00EB4928" w:rsidRDefault="00EB4928" w:rsidP="00EB4928">
      <w:pPr>
        <w:pStyle w:val="NormaleWeb"/>
        <w:spacing w:before="0" w:beforeAutospacing="0" w:after="0" w:afterAutospacing="0"/>
        <w:jc w:val="both"/>
        <w:rPr>
          <w:rFonts w:ascii="Arial" w:eastAsia="Arial" w:hAnsi="Arial" w:cs="Arial"/>
        </w:rPr>
      </w:pPr>
      <w:r>
        <w:rPr>
          <w:rFonts w:ascii="Arial" w:hAnsi="Arial" w:cs="Arial"/>
          <w:color w:val="000000"/>
        </w:rPr>
        <w:t xml:space="preserve">Nell’ambito della mostra </w:t>
      </w:r>
      <w:r w:rsidRPr="00DC6F6F">
        <w:rPr>
          <w:rFonts w:ascii="Arial" w:eastAsia="Arial" w:hAnsi="Arial" w:cs="Arial"/>
        </w:rPr>
        <w:t>“L’ECO DEL CLASSICO. La Valle dei Templi di Agrigento allo Studio Museo Francesco Messina di Milano”</w:t>
      </w:r>
      <w:r>
        <w:rPr>
          <w:rFonts w:ascii="Arial" w:eastAsia="Arial" w:hAnsi="Arial" w:cs="Arial"/>
        </w:rPr>
        <w:t xml:space="preserve"> </w:t>
      </w:r>
      <w:r w:rsidRPr="00EB4928">
        <w:rPr>
          <w:rFonts w:ascii="Arial" w:eastAsia="Arial" w:hAnsi="Arial" w:cs="Arial"/>
          <w:b/>
        </w:rPr>
        <w:t>venerdì 12 ottobre</w:t>
      </w:r>
      <w:r>
        <w:rPr>
          <w:rFonts w:ascii="Arial" w:eastAsia="Arial" w:hAnsi="Arial" w:cs="Arial"/>
        </w:rPr>
        <w:t xml:space="preserve"> </w:t>
      </w:r>
      <w:r w:rsidR="00065D19">
        <w:rPr>
          <w:rFonts w:ascii="Arial" w:eastAsia="Arial" w:hAnsi="Arial" w:cs="Arial"/>
        </w:rPr>
        <w:t xml:space="preserve">si </w:t>
      </w:r>
      <w:r w:rsidR="003146E0">
        <w:rPr>
          <w:rFonts w:ascii="Arial" w:eastAsia="Arial" w:hAnsi="Arial" w:cs="Arial"/>
        </w:rPr>
        <w:t>tiene</w:t>
      </w:r>
      <w:r w:rsidR="00065D19">
        <w:rPr>
          <w:rFonts w:ascii="Arial" w:eastAsia="Arial" w:hAnsi="Arial" w:cs="Arial"/>
        </w:rPr>
        <w:t xml:space="preserve"> il </w:t>
      </w:r>
      <w:r w:rsidR="00065D19" w:rsidRPr="00312F10">
        <w:rPr>
          <w:rFonts w:ascii="Arial" w:eastAsia="Arial" w:hAnsi="Arial" w:cs="Arial"/>
          <w:b/>
        </w:rPr>
        <w:t>convegno</w:t>
      </w:r>
      <w:r w:rsidR="00065D19">
        <w:rPr>
          <w:rFonts w:ascii="Arial" w:eastAsia="Arial" w:hAnsi="Arial" w:cs="Arial"/>
        </w:rPr>
        <w:t xml:space="preserve"> “</w:t>
      </w:r>
      <w:r w:rsidR="00065D19" w:rsidRPr="00EB4928">
        <w:rPr>
          <w:rFonts w:ascii="Arial" w:eastAsia="Arial" w:hAnsi="Arial" w:cs="Arial"/>
        </w:rPr>
        <w:t>Agrigento e Milano. La ricerca archeologica in due città antiche</w:t>
      </w:r>
      <w:r w:rsidR="00065D19">
        <w:rPr>
          <w:rFonts w:ascii="Arial" w:eastAsia="Arial" w:hAnsi="Arial" w:cs="Arial"/>
        </w:rPr>
        <w:t xml:space="preserve">” presso </w:t>
      </w:r>
      <w:r>
        <w:rPr>
          <w:rFonts w:ascii="Arial" w:eastAsia="Arial" w:hAnsi="Arial" w:cs="Arial"/>
        </w:rPr>
        <w:t>la</w:t>
      </w:r>
      <w:r w:rsidR="00065D19">
        <w:rPr>
          <w:rFonts w:ascii="Arial" w:eastAsia="Arial" w:hAnsi="Arial" w:cs="Arial"/>
        </w:rPr>
        <w:t xml:space="preserve"> Sala delle Colonne della</w:t>
      </w:r>
      <w:r w:rsidRPr="00EB4928">
        <w:rPr>
          <w:rFonts w:ascii="Arial" w:eastAsia="Arial" w:hAnsi="Arial" w:cs="Arial"/>
        </w:rPr>
        <w:t xml:space="preserve"> </w:t>
      </w:r>
      <w:r w:rsidR="00065D19" w:rsidRPr="00065D19">
        <w:rPr>
          <w:rFonts w:ascii="Arial" w:eastAsia="Arial" w:hAnsi="Arial" w:cs="Arial"/>
        </w:rPr>
        <w:t>Soprintendenza archeologia, belle arti e paesaggio per le province di Como, Lecco, Monza-Brianza, Pavia, Sondrio, Varese</w:t>
      </w:r>
      <w:r>
        <w:rPr>
          <w:rFonts w:ascii="Arial" w:eastAsia="Arial" w:hAnsi="Arial" w:cs="Arial"/>
        </w:rPr>
        <w:t xml:space="preserve">, </w:t>
      </w:r>
      <w:r w:rsidR="00626166">
        <w:rPr>
          <w:rFonts w:ascii="Arial" w:eastAsia="Arial" w:hAnsi="Arial" w:cs="Arial"/>
        </w:rPr>
        <w:t xml:space="preserve">a partire </w:t>
      </w:r>
      <w:r w:rsidRPr="00EB4928">
        <w:rPr>
          <w:rFonts w:ascii="Arial" w:eastAsia="Arial" w:hAnsi="Arial" w:cs="Arial"/>
        </w:rPr>
        <w:t>dalle ore 9.30</w:t>
      </w:r>
      <w:r>
        <w:rPr>
          <w:rFonts w:ascii="Arial" w:eastAsia="Arial" w:hAnsi="Arial" w:cs="Arial"/>
        </w:rPr>
        <w:t xml:space="preserve">. </w:t>
      </w:r>
    </w:p>
    <w:p w:rsidR="007C13A4" w:rsidRPr="0060033F" w:rsidRDefault="003146E0" w:rsidP="007C13A4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>L’incontro è dedicato al</w:t>
      </w:r>
      <w:r w:rsidR="007C13A4">
        <w:rPr>
          <w:rFonts w:ascii="Arial" w:eastAsia="Arial" w:hAnsi="Arial" w:cs="Arial"/>
        </w:rPr>
        <w:t xml:space="preserve"> </w:t>
      </w:r>
      <w:r w:rsidR="007C13A4" w:rsidRPr="007C13A4">
        <w:rPr>
          <w:rFonts w:ascii="Arial" w:hAnsi="Arial" w:cs="Arial"/>
          <w:color w:val="000000"/>
        </w:rPr>
        <w:t>confronto tra le metodologie</w:t>
      </w:r>
      <w:r w:rsidR="007C13A4" w:rsidRPr="00F167BB">
        <w:rPr>
          <w:rFonts w:ascii="Arial" w:hAnsi="Arial" w:cs="Arial"/>
          <w:color w:val="000000"/>
        </w:rPr>
        <w:t xml:space="preserve"> e le modalità operative nell'ambito dello scavo archeologico </w:t>
      </w:r>
      <w:r w:rsidR="007C13A4">
        <w:rPr>
          <w:rFonts w:ascii="Arial" w:hAnsi="Arial" w:cs="Arial"/>
          <w:color w:val="000000"/>
        </w:rPr>
        <w:t>utilizzat</w:t>
      </w:r>
      <w:r>
        <w:rPr>
          <w:rFonts w:ascii="Arial" w:hAnsi="Arial" w:cs="Arial"/>
          <w:color w:val="000000"/>
        </w:rPr>
        <w:t xml:space="preserve">e </w:t>
      </w:r>
      <w:r w:rsidR="007C13A4" w:rsidRPr="00F167BB">
        <w:rPr>
          <w:rFonts w:ascii="Arial" w:hAnsi="Arial" w:cs="Arial"/>
          <w:color w:val="000000"/>
        </w:rPr>
        <w:t xml:space="preserve">in due contesti </w:t>
      </w:r>
      <w:r>
        <w:rPr>
          <w:rFonts w:ascii="Arial" w:hAnsi="Arial" w:cs="Arial"/>
          <w:color w:val="000000"/>
        </w:rPr>
        <w:t xml:space="preserve">profondamente </w:t>
      </w:r>
      <w:r w:rsidR="007C13A4" w:rsidRPr="00F167BB">
        <w:rPr>
          <w:rFonts w:ascii="Arial" w:hAnsi="Arial" w:cs="Arial"/>
          <w:color w:val="000000"/>
        </w:rPr>
        <w:t>diversi</w:t>
      </w:r>
      <w:r>
        <w:rPr>
          <w:rFonts w:ascii="Arial" w:hAnsi="Arial" w:cs="Arial"/>
          <w:color w:val="000000"/>
        </w:rPr>
        <w:t xml:space="preserve"> quali</w:t>
      </w:r>
      <w:r w:rsidR="007C13A4">
        <w:rPr>
          <w:rFonts w:ascii="Arial" w:hAnsi="Arial" w:cs="Arial"/>
          <w:color w:val="000000"/>
        </w:rPr>
        <w:t xml:space="preserve"> </w:t>
      </w:r>
      <w:r w:rsidR="007C13A4" w:rsidRPr="00F167BB">
        <w:rPr>
          <w:rFonts w:ascii="Arial" w:hAnsi="Arial" w:cs="Arial"/>
          <w:color w:val="000000"/>
        </w:rPr>
        <w:t>il Parco della Valle dei Templi</w:t>
      </w:r>
      <w:r w:rsidR="007C13A4">
        <w:rPr>
          <w:rFonts w:ascii="Arial" w:hAnsi="Arial" w:cs="Arial"/>
          <w:color w:val="000000"/>
        </w:rPr>
        <w:t xml:space="preserve"> di Agrigento, con le </w:t>
      </w:r>
      <w:r w:rsidR="007C13A4" w:rsidRPr="00F167BB">
        <w:rPr>
          <w:rFonts w:ascii="Arial" w:hAnsi="Arial" w:cs="Arial"/>
          <w:color w:val="000000"/>
        </w:rPr>
        <w:t>eccezionali scoperte</w:t>
      </w:r>
      <w:r w:rsidR="007C13A4">
        <w:rPr>
          <w:rFonts w:ascii="Arial" w:hAnsi="Arial" w:cs="Arial"/>
          <w:color w:val="000000"/>
        </w:rPr>
        <w:t xml:space="preserve"> - il teatro fra tutte -</w:t>
      </w:r>
      <w:r w:rsidR="007C13A4" w:rsidRPr="00F167BB">
        <w:rPr>
          <w:rFonts w:ascii="Arial" w:hAnsi="Arial" w:cs="Arial"/>
          <w:color w:val="000000"/>
        </w:rPr>
        <w:t xml:space="preserve"> avvenute nelle ultime campagne di scavo</w:t>
      </w:r>
      <w:r w:rsidR="007C13A4">
        <w:rPr>
          <w:rFonts w:ascii="Arial" w:hAnsi="Arial" w:cs="Arial"/>
          <w:color w:val="000000"/>
        </w:rPr>
        <w:t xml:space="preserve">, e </w:t>
      </w:r>
      <w:r w:rsidR="007C13A4" w:rsidRPr="00F167BB">
        <w:rPr>
          <w:rFonts w:ascii="Arial" w:hAnsi="Arial" w:cs="Arial"/>
          <w:color w:val="000000"/>
        </w:rPr>
        <w:t xml:space="preserve">la città di Milano, dove gli ultimi ritrovamenti durante i lavori della metropolitana </w:t>
      </w:r>
      <w:r>
        <w:rPr>
          <w:rFonts w:ascii="Arial" w:hAnsi="Arial" w:cs="Arial"/>
          <w:color w:val="000000"/>
        </w:rPr>
        <w:t>hanno arricchito</w:t>
      </w:r>
      <w:r w:rsidR="007C13A4" w:rsidRPr="00F167BB">
        <w:rPr>
          <w:rFonts w:ascii="Arial" w:hAnsi="Arial" w:cs="Arial"/>
          <w:color w:val="000000"/>
        </w:rPr>
        <w:t xml:space="preserve"> la già ampia serie di studi sulla città antica.</w:t>
      </w:r>
      <w:r w:rsidR="007C13A4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L’appuntamento propone</w:t>
      </w:r>
      <w:r w:rsidR="0060033F">
        <w:rPr>
          <w:rFonts w:ascii="Arial" w:hAnsi="Arial" w:cs="Arial"/>
          <w:color w:val="000000"/>
        </w:rPr>
        <w:t xml:space="preserve"> inoltre </w:t>
      </w:r>
      <w:r>
        <w:rPr>
          <w:rFonts w:ascii="Arial" w:hAnsi="Arial" w:cs="Arial"/>
          <w:color w:val="000000"/>
        </w:rPr>
        <w:t>una</w:t>
      </w:r>
      <w:r w:rsidR="007C13A4">
        <w:rPr>
          <w:rFonts w:ascii="Arial" w:hAnsi="Arial" w:cs="Arial"/>
          <w:color w:val="000000"/>
        </w:rPr>
        <w:t xml:space="preserve"> riflessione sul ruolo dei musei nella conservazione e </w:t>
      </w:r>
      <w:r>
        <w:rPr>
          <w:rFonts w:ascii="Arial" w:hAnsi="Arial" w:cs="Arial"/>
          <w:color w:val="000000"/>
        </w:rPr>
        <w:t xml:space="preserve">nella </w:t>
      </w:r>
      <w:r w:rsidR="007C13A4">
        <w:rPr>
          <w:rFonts w:ascii="Arial" w:hAnsi="Arial" w:cs="Arial"/>
          <w:color w:val="000000"/>
        </w:rPr>
        <w:t xml:space="preserve">valorizzazione </w:t>
      </w:r>
      <w:r w:rsidR="0060033F">
        <w:rPr>
          <w:rFonts w:ascii="Arial" w:hAnsi="Arial" w:cs="Arial"/>
          <w:color w:val="000000"/>
        </w:rPr>
        <w:t xml:space="preserve">dei reperti archeologici. </w:t>
      </w:r>
    </w:p>
    <w:p w:rsidR="00EB4928" w:rsidRDefault="00EB4928" w:rsidP="00EB4928">
      <w:pPr>
        <w:pStyle w:val="Normale1"/>
        <w:spacing w:after="0" w:line="24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312F10" w:rsidRPr="007F4B08" w:rsidRDefault="007F4B08" w:rsidP="00EB4928">
      <w:pPr>
        <w:pStyle w:val="Standard"/>
        <w:rPr>
          <w:rFonts w:ascii="Arial" w:hAnsi="Arial" w:cs="Arial"/>
          <w:b/>
          <w:color w:val="222222"/>
        </w:rPr>
      </w:pPr>
      <w:r w:rsidRPr="007F4B08">
        <w:rPr>
          <w:rFonts w:ascii="Arial" w:hAnsi="Arial" w:cs="Arial"/>
          <w:b/>
          <w:color w:val="222222"/>
        </w:rPr>
        <w:t>PROGRAMMA</w:t>
      </w:r>
      <w:r>
        <w:rPr>
          <w:rFonts w:ascii="Arial" w:hAnsi="Arial" w:cs="Arial"/>
          <w:b/>
          <w:color w:val="222222"/>
        </w:rPr>
        <w:t xml:space="preserve"> </w:t>
      </w:r>
    </w:p>
    <w:p w:rsidR="00EB4928" w:rsidRPr="00EB4928" w:rsidRDefault="00EB4928" w:rsidP="00EB4928">
      <w:pPr>
        <w:pStyle w:val="Standard"/>
        <w:rPr>
          <w:rFonts w:ascii="Arial" w:hAnsi="Arial" w:cs="Arial"/>
          <w:b/>
          <w:color w:val="222222"/>
        </w:rPr>
      </w:pPr>
      <w:r w:rsidRPr="00EB4928">
        <w:rPr>
          <w:rFonts w:ascii="Arial" w:hAnsi="Arial" w:cs="Arial"/>
          <w:b/>
          <w:color w:val="222222"/>
        </w:rPr>
        <w:t>Agrigento e Milano. La ricerca archeologica in due città antiche</w:t>
      </w:r>
    </w:p>
    <w:p w:rsidR="00EB4928" w:rsidRPr="0046296A" w:rsidRDefault="00EB4928" w:rsidP="00EB4928">
      <w:pPr>
        <w:pStyle w:val="Standard"/>
        <w:rPr>
          <w:rFonts w:ascii="Arial" w:hAnsi="Arial" w:cs="Arial"/>
          <w:color w:val="222222"/>
          <w:sz w:val="20"/>
          <w:szCs w:val="20"/>
        </w:rPr>
      </w:pPr>
    </w:p>
    <w:p w:rsidR="00EB4928" w:rsidRPr="0060033F" w:rsidRDefault="00EB4928" w:rsidP="00EB4928">
      <w:pPr>
        <w:pStyle w:val="Standard"/>
        <w:rPr>
          <w:rFonts w:ascii="Arial" w:hAnsi="Arial" w:cs="Arial"/>
          <w:color w:val="222222"/>
        </w:rPr>
      </w:pPr>
      <w:r w:rsidRPr="00A0497D">
        <w:rPr>
          <w:rFonts w:ascii="Arial" w:hAnsi="Arial" w:cs="Arial"/>
          <w:color w:val="222222"/>
          <w:u w:val="single"/>
        </w:rPr>
        <w:t>9.30-</w:t>
      </w:r>
      <w:r w:rsidR="0060033F" w:rsidRPr="00A0497D">
        <w:rPr>
          <w:rFonts w:ascii="Arial" w:hAnsi="Arial" w:cs="Arial"/>
          <w:color w:val="222222"/>
          <w:u w:val="single"/>
        </w:rPr>
        <w:t>10.00</w:t>
      </w:r>
      <w:r w:rsidR="00B55058" w:rsidRPr="0060033F">
        <w:rPr>
          <w:rFonts w:ascii="Arial" w:hAnsi="Arial" w:cs="Arial"/>
          <w:color w:val="222222"/>
        </w:rPr>
        <w:t xml:space="preserve"> </w:t>
      </w:r>
      <w:r w:rsidR="0060033F" w:rsidRPr="00A0497D">
        <w:rPr>
          <w:rFonts w:ascii="Arial" w:hAnsi="Arial" w:cs="Arial"/>
          <w:b/>
          <w:color w:val="222222"/>
        </w:rPr>
        <w:t>Saluti</w:t>
      </w:r>
    </w:p>
    <w:p w:rsidR="0060033F" w:rsidRPr="0060033F" w:rsidRDefault="0060033F" w:rsidP="00EB4928">
      <w:pPr>
        <w:pStyle w:val="Standard"/>
        <w:rPr>
          <w:rFonts w:ascii="Arial" w:hAnsi="Arial" w:cs="Arial"/>
          <w:b/>
          <w:color w:val="222222"/>
          <w:sz w:val="10"/>
          <w:szCs w:val="10"/>
          <w:u w:val="single"/>
        </w:rPr>
      </w:pPr>
    </w:p>
    <w:p w:rsidR="003146E0" w:rsidRPr="003146E0" w:rsidRDefault="00EB4928" w:rsidP="00EE5EE5">
      <w:pPr>
        <w:pStyle w:val="Standard"/>
        <w:numPr>
          <w:ilvl w:val="0"/>
          <w:numId w:val="4"/>
        </w:numPr>
        <w:ind w:left="284" w:hanging="284"/>
        <w:rPr>
          <w:rFonts w:ascii="Arial" w:hAnsi="Arial" w:cs="Arial"/>
          <w:color w:val="222222"/>
        </w:rPr>
      </w:pPr>
      <w:r w:rsidRPr="003146E0">
        <w:rPr>
          <w:rFonts w:ascii="Arial" w:hAnsi="Arial" w:cs="Arial"/>
          <w:color w:val="222222"/>
        </w:rPr>
        <w:t xml:space="preserve">Luca Rinaldi, </w:t>
      </w:r>
      <w:r w:rsidR="0060033F" w:rsidRPr="003146E0">
        <w:rPr>
          <w:rFonts w:ascii="Arial" w:hAnsi="Arial" w:cs="Arial"/>
          <w:i/>
          <w:color w:val="222222"/>
        </w:rPr>
        <w:t>Soprintendente</w:t>
      </w:r>
      <w:r w:rsidRPr="003146E0">
        <w:rPr>
          <w:rFonts w:ascii="Arial" w:hAnsi="Arial" w:cs="Arial"/>
          <w:i/>
          <w:color w:val="222222"/>
        </w:rPr>
        <w:t xml:space="preserve"> </w:t>
      </w:r>
      <w:r w:rsidR="0060033F" w:rsidRPr="003146E0">
        <w:rPr>
          <w:rFonts w:ascii="Arial" w:hAnsi="Arial" w:cs="Arial"/>
          <w:i/>
          <w:color w:val="222222"/>
        </w:rPr>
        <w:t>archeologia, b</w:t>
      </w:r>
      <w:r w:rsidRPr="003146E0">
        <w:rPr>
          <w:rFonts w:ascii="Arial" w:hAnsi="Arial" w:cs="Arial"/>
          <w:i/>
          <w:color w:val="222222"/>
        </w:rPr>
        <w:t xml:space="preserve">elle </w:t>
      </w:r>
      <w:r w:rsidR="0060033F" w:rsidRPr="003146E0">
        <w:rPr>
          <w:rFonts w:ascii="Arial" w:hAnsi="Arial" w:cs="Arial"/>
          <w:i/>
          <w:color w:val="222222"/>
        </w:rPr>
        <w:t>a</w:t>
      </w:r>
      <w:r w:rsidRPr="003146E0">
        <w:rPr>
          <w:rFonts w:ascii="Arial" w:hAnsi="Arial" w:cs="Arial"/>
          <w:i/>
          <w:color w:val="222222"/>
        </w:rPr>
        <w:t xml:space="preserve">rti e </w:t>
      </w:r>
      <w:r w:rsidR="0060033F" w:rsidRPr="003146E0">
        <w:rPr>
          <w:rFonts w:ascii="Arial" w:hAnsi="Arial" w:cs="Arial"/>
          <w:i/>
          <w:color w:val="222222"/>
        </w:rPr>
        <w:t>p</w:t>
      </w:r>
      <w:r w:rsidRPr="003146E0">
        <w:rPr>
          <w:rFonts w:ascii="Arial" w:hAnsi="Arial" w:cs="Arial"/>
          <w:i/>
          <w:color w:val="222222"/>
        </w:rPr>
        <w:t>aesaggio per le</w:t>
      </w:r>
      <w:r w:rsidR="0060033F" w:rsidRPr="003146E0">
        <w:rPr>
          <w:rFonts w:ascii="Arial" w:hAnsi="Arial" w:cs="Arial"/>
          <w:i/>
          <w:color w:val="222222"/>
        </w:rPr>
        <w:t xml:space="preserve"> province di Como, Lecco, Monza-</w:t>
      </w:r>
      <w:r w:rsidRPr="003146E0">
        <w:rPr>
          <w:rFonts w:ascii="Arial" w:hAnsi="Arial" w:cs="Arial"/>
          <w:i/>
          <w:color w:val="222222"/>
        </w:rPr>
        <w:t>Brianza, Pavia, Sondrio, Varese</w:t>
      </w:r>
      <w:r w:rsidRPr="003146E0">
        <w:rPr>
          <w:rFonts w:ascii="Arial" w:hAnsi="Arial" w:cs="Arial"/>
          <w:color w:val="222222"/>
        </w:rPr>
        <w:t xml:space="preserve"> </w:t>
      </w:r>
    </w:p>
    <w:p w:rsidR="00627F7C" w:rsidRPr="003146E0" w:rsidRDefault="00EB4928" w:rsidP="00627F7C">
      <w:pPr>
        <w:pStyle w:val="Standard"/>
        <w:numPr>
          <w:ilvl w:val="0"/>
          <w:numId w:val="4"/>
        </w:numPr>
        <w:ind w:left="284" w:hanging="284"/>
        <w:rPr>
          <w:rFonts w:ascii="Arial" w:hAnsi="Arial" w:cs="Arial"/>
          <w:color w:val="222222"/>
        </w:rPr>
      </w:pPr>
      <w:r w:rsidRPr="003146E0">
        <w:rPr>
          <w:rFonts w:ascii="Arial" w:hAnsi="Arial" w:cs="Arial"/>
          <w:color w:val="222222"/>
        </w:rPr>
        <w:t xml:space="preserve">Barbara Grassi, </w:t>
      </w:r>
      <w:r w:rsidR="0060033F" w:rsidRPr="003146E0">
        <w:rPr>
          <w:rFonts w:ascii="Arial" w:hAnsi="Arial" w:cs="Arial"/>
          <w:i/>
          <w:color w:val="222222"/>
        </w:rPr>
        <w:t>Coordinatore patrimonio archeologico</w:t>
      </w:r>
      <w:r w:rsidR="00627F7C">
        <w:rPr>
          <w:rFonts w:ascii="Arial" w:hAnsi="Arial" w:cs="Arial"/>
          <w:i/>
          <w:color w:val="222222"/>
        </w:rPr>
        <w:t xml:space="preserve"> Soprintendenza</w:t>
      </w:r>
      <w:r w:rsidR="00627F7C" w:rsidRPr="003146E0">
        <w:rPr>
          <w:rFonts w:ascii="Arial" w:hAnsi="Arial" w:cs="Arial"/>
          <w:i/>
          <w:color w:val="222222"/>
        </w:rPr>
        <w:t xml:space="preserve"> archeologia, belle arti e paesaggio per le province di Como, Lecco, Monza-Brianza, Pavia, Sondrio, Varese</w:t>
      </w:r>
      <w:r w:rsidR="00627F7C" w:rsidRPr="003146E0">
        <w:rPr>
          <w:rFonts w:ascii="Arial" w:hAnsi="Arial" w:cs="Arial"/>
          <w:color w:val="222222"/>
        </w:rPr>
        <w:t xml:space="preserve"> </w:t>
      </w:r>
    </w:p>
    <w:p w:rsidR="00EB4928" w:rsidRPr="00A0497D" w:rsidRDefault="00EB4928" w:rsidP="00EE5EE5">
      <w:pPr>
        <w:pStyle w:val="Standard"/>
        <w:numPr>
          <w:ilvl w:val="0"/>
          <w:numId w:val="4"/>
        </w:numPr>
        <w:ind w:left="284" w:hanging="284"/>
        <w:rPr>
          <w:rFonts w:ascii="Arial" w:hAnsi="Arial" w:cs="Arial"/>
          <w:i/>
          <w:color w:val="222222"/>
        </w:rPr>
      </w:pPr>
      <w:r w:rsidRPr="0060033F">
        <w:rPr>
          <w:rFonts w:ascii="Arial" w:hAnsi="Arial" w:cs="Arial"/>
          <w:color w:val="222222"/>
        </w:rPr>
        <w:t xml:space="preserve">Giuseppe </w:t>
      </w:r>
      <w:proofErr w:type="spellStart"/>
      <w:r w:rsidRPr="0060033F">
        <w:rPr>
          <w:rFonts w:ascii="Arial" w:hAnsi="Arial" w:cs="Arial"/>
          <w:color w:val="222222"/>
        </w:rPr>
        <w:t>Parello</w:t>
      </w:r>
      <w:proofErr w:type="spellEnd"/>
      <w:r w:rsidRPr="0060033F">
        <w:rPr>
          <w:rFonts w:ascii="Arial" w:hAnsi="Arial" w:cs="Arial"/>
          <w:color w:val="222222"/>
        </w:rPr>
        <w:t xml:space="preserve">, </w:t>
      </w:r>
      <w:r w:rsidR="003146E0">
        <w:rPr>
          <w:rFonts w:ascii="Arial" w:hAnsi="Arial" w:cs="Arial"/>
          <w:i/>
          <w:color w:val="222222"/>
        </w:rPr>
        <w:t xml:space="preserve">Direttore </w:t>
      </w:r>
      <w:r w:rsidR="0060033F" w:rsidRPr="00A0497D">
        <w:rPr>
          <w:rFonts w:ascii="Arial" w:hAnsi="Arial" w:cs="Arial"/>
          <w:i/>
          <w:color w:val="222222"/>
        </w:rPr>
        <w:t>Parco archeologico e p</w:t>
      </w:r>
      <w:r w:rsidRPr="00A0497D">
        <w:rPr>
          <w:rFonts w:ascii="Arial" w:hAnsi="Arial" w:cs="Arial"/>
          <w:i/>
          <w:color w:val="222222"/>
        </w:rPr>
        <w:t>aesaggistico della Valle dei Templi di Agrigento</w:t>
      </w:r>
    </w:p>
    <w:p w:rsidR="00EB4928" w:rsidRPr="00A0497D" w:rsidRDefault="00EB4928" w:rsidP="00EE5EE5">
      <w:pPr>
        <w:pStyle w:val="Standard"/>
        <w:numPr>
          <w:ilvl w:val="0"/>
          <w:numId w:val="4"/>
        </w:numPr>
        <w:ind w:left="284" w:hanging="284"/>
        <w:rPr>
          <w:rFonts w:ascii="Arial" w:hAnsi="Arial" w:cs="Arial"/>
          <w:i/>
          <w:color w:val="222222"/>
        </w:rPr>
      </w:pPr>
      <w:r w:rsidRPr="0060033F">
        <w:rPr>
          <w:rFonts w:ascii="Arial" w:hAnsi="Arial" w:cs="Arial"/>
          <w:color w:val="222222"/>
        </w:rPr>
        <w:t xml:space="preserve">Gioconda Lamagna, </w:t>
      </w:r>
      <w:r w:rsidRPr="00A0497D">
        <w:rPr>
          <w:rFonts w:ascii="Arial" w:hAnsi="Arial" w:cs="Arial"/>
          <w:i/>
          <w:color w:val="222222"/>
        </w:rPr>
        <w:t>Direttore</w:t>
      </w:r>
      <w:r w:rsidR="0060033F" w:rsidRPr="00A0497D">
        <w:rPr>
          <w:rFonts w:ascii="Arial" w:hAnsi="Arial" w:cs="Arial"/>
          <w:i/>
          <w:color w:val="222222"/>
        </w:rPr>
        <w:t xml:space="preserve"> Polo regionale di Agrigento per i siti culturali - Museo a</w:t>
      </w:r>
      <w:r w:rsidRPr="00A0497D">
        <w:rPr>
          <w:rFonts w:ascii="Arial" w:hAnsi="Arial" w:cs="Arial"/>
          <w:i/>
          <w:color w:val="222222"/>
        </w:rPr>
        <w:t xml:space="preserve">rcheologico </w:t>
      </w:r>
      <w:r w:rsidR="003146E0">
        <w:rPr>
          <w:rFonts w:ascii="Arial" w:hAnsi="Arial" w:cs="Arial"/>
          <w:i/>
          <w:color w:val="222222"/>
        </w:rPr>
        <w:t>“</w:t>
      </w:r>
      <w:r w:rsidR="0060033F" w:rsidRPr="00A0497D">
        <w:rPr>
          <w:rFonts w:ascii="Arial" w:hAnsi="Arial" w:cs="Arial"/>
          <w:i/>
          <w:color w:val="222222"/>
        </w:rPr>
        <w:t>Pietro Griffo</w:t>
      </w:r>
      <w:r w:rsidR="003146E0">
        <w:rPr>
          <w:rFonts w:ascii="Arial" w:hAnsi="Arial" w:cs="Arial"/>
          <w:i/>
          <w:color w:val="222222"/>
        </w:rPr>
        <w:t>”</w:t>
      </w:r>
    </w:p>
    <w:p w:rsidR="00EB4928" w:rsidRPr="00A0497D" w:rsidRDefault="00EB4928" w:rsidP="00EE5EE5">
      <w:pPr>
        <w:pStyle w:val="Standard"/>
        <w:numPr>
          <w:ilvl w:val="0"/>
          <w:numId w:val="4"/>
        </w:numPr>
        <w:ind w:left="284" w:hanging="284"/>
        <w:rPr>
          <w:rFonts w:ascii="Arial" w:hAnsi="Arial" w:cs="Arial"/>
          <w:i/>
          <w:color w:val="222222"/>
        </w:rPr>
      </w:pPr>
      <w:r w:rsidRPr="0060033F">
        <w:rPr>
          <w:rFonts w:ascii="Arial" w:hAnsi="Arial" w:cs="Arial"/>
          <w:color w:val="222222"/>
        </w:rPr>
        <w:t xml:space="preserve">Maria Fratelli, </w:t>
      </w:r>
      <w:r w:rsidR="003146E0">
        <w:rPr>
          <w:rFonts w:ascii="Arial" w:hAnsi="Arial" w:cs="Arial"/>
          <w:i/>
          <w:color w:val="222222"/>
        </w:rPr>
        <w:t xml:space="preserve">Dirigente </w:t>
      </w:r>
      <w:r w:rsidRPr="00A0497D">
        <w:rPr>
          <w:rFonts w:ascii="Arial" w:hAnsi="Arial" w:cs="Arial"/>
          <w:i/>
          <w:color w:val="222222"/>
        </w:rPr>
        <w:t>Studio Museo Francesco Messina</w:t>
      </w:r>
    </w:p>
    <w:p w:rsidR="00F7755B" w:rsidRPr="0046296A" w:rsidRDefault="00F7755B" w:rsidP="00EB4928">
      <w:pPr>
        <w:pStyle w:val="Standard"/>
        <w:rPr>
          <w:rFonts w:ascii="Arial" w:hAnsi="Arial" w:cs="Arial"/>
          <w:color w:val="222222"/>
          <w:sz w:val="20"/>
          <w:szCs w:val="20"/>
          <w:u w:val="single"/>
        </w:rPr>
      </w:pPr>
    </w:p>
    <w:p w:rsidR="00EB4928" w:rsidRPr="00B55058" w:rsidRDefault="0060033F" w:rsidP="00EB4928">
      <w:pPr>
        <w:pStyle w:val="Standard"/>
        <w:rPr>
          <w:rFonts w:ascii="Arial" w:hAnsi="Arial" w:cs="Arial"/>
          <w:b/>
          <w:bCs/>
          <w:color w:val="222222"/>
          <w:u w:val="single"/>
        </w:rPr>
      </w:pPr>
      <w:r w:rsidRPr="00A0497D">
        <w:rPr>
          <w:rFonts w:ascii="Arial" w:hAnsi="Arial" w:cs="Arial"/>
          <w:color w:val="222222"/>
          <w:u w:val="single"/>
        </w:rPr>
        <w:t>10.00-12.30</w:t>
      </w:r>
      <w:r w:rsidRPr="00A0497D">
        <w:rPr>
          <w:rFonts w:ascii="Arial" w:hAnsi="Arial" w:cs="Arial"/>
          <w:b/>
          <w:color w:val="222222"/>
        </w:rPr>
        <w:t xml:space="preserve"> </w:t>
      </w:r>
      <w:r w:rsidR="00EB4928" w:rsidRPr="00A0497D">
        <w:rPr>
          <w:rFonts w:ascii="Arial" w:hAnsi="Arial" w:cs="Arial"/>
          <w:b/>
          <w:bCs/>
          <w:color w:val="222222"/>
        </w:rPr>
        <w:t>La ricerc</w:t>
      </w:r>
      <w:r w:rsidR="00B55058" w:rsidRPr="00A0497D">
        <w:rPr>
          <w:rFonts w:ascii="Arial" w:hAnsi="Arial" w:cs="Arial"/>
          <w:b/>
          <w:bCs/>
          <w:color w:val="222222"/>
        </w:rPr>
        <w:t>a archeologica oggi a</w:t>
      </w:r>
      <w:r w:rsidRPr="00A0497D">
        <w:rPr>
          <w:rFonts w:ascii="Arial" w:hAnsi="Arial" w:cs="Arial"/>
          <w:b/>
          <w:bCs/>
          <w:color w:val="222222"/>
        </w:rPr>
        <w:t>d Agrigento: il t</w:t>
      </w:r>
      <w:r w:rsidR="00B55058" w:rsidRPr="00A0497D">
        <w:rPr>
          <w:rFonts w:ascii="Arial" w:hAnsi="Arial" w:cs="Arial"/>
          <w:b/>
          <w:bCs/>
          <w:color w:val="222222"/>
        </w:rPr>
        <w:t>eatro</w:t>
      </w:r>
    </w:p>
    <w:p w:rsidR="00EB4928" w:rsidRPr="00EB4928" w:rsidRDefault="0060033F" w:rsidP="00EB4928">
      <w:pPr>
        <w:pStyle w:val="Standard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Moderatore: </w:t>
      </w:r>
      <w:r w:rsidR="00EB4928" w:rsidRPr="00EB4928">
        <w:rPr>
          <w:rFonts w:ascii="Arial" w:hAnsi="Arial" w:cs="Arial"/>
          <w:color w:val="222222"/>
        </w:rPr>
        <w:t xml:space="preserve">Giorgio </w:t>
      </w:r>
      <w:proofErr w:type="spellStart"/>
      <w:r w:rsidR="00EB4928" w:rsidRPr="00EB4928">
        <w:rPr>
          <w:rFonts w:ascii="Arial" w:hAnsi="Arial" w:cs="Arial"/>
          <w:color w:val="222222"/>
        </w:rPr>
        <w:t>Bejor</w:t>
      </w:r>
      <w:proofErr w:type="spellEnd"/>
      <w:r>
        <w:rPr>
          <w:rFonts w:ascii="Arial" w:hAnsi="Arial" w:cs="Arial"/>
          <w:color w:val="222222"/>
        </w:rPr>
        <w:t xml:space="preserve">, </w:t>
      </w:r>
      <w:r w:rsidRPr="0060033F">
        <w:rPr>
          <w:rFonts w:ascii="Arial" w:hAnsi="Arial" w:cs="Arial"/>
          <w:i/>
          <w:color w:val="222222"/>
        </w:rPr>
        <w:t>Università degli Studi di Milano</w:t>
      </w:r>
      <w:r>
        <w:rPr>
          <w:rFonts w:ascii="Arial" w:hAnsi="Arial" w:cs="Arial"/>
          <w:color w:val="222222"/>
        </w:rPr>
        <w:t xml:space="preserve"> </w:t>
      </w:r>
    </w:p>
    <w:p w:rsidR="00EB4928" w:rsidRPr="00A0497D" w:rsidRDefault="00EB4928" w:rsidP="00EB4928">
      <w:pPr>
        <w:pStyle w:val="Standard"/>
        <w:rPr>
          <w:rFonts w:ascii="Arial" w:hAnsi="Arial" w:cs="Arial"/>
          <w:i/>
          <w:color w:val="222222"/>
          <w:sz w:val="10"/>
          <w:szCs w:val="10"/>
        </w:rPr>
      </w:pPr>
    </w:p>
    <w:p w:rsidR="00A44DB4" w:rsidRDefault="00B55058" w:rsidP="00A44DB4">
      <w:pPr>
        <w:pStyle w:val="Standard"/>
        <w:numPr>
          <w:ilvl w:val="0"/>
          <w:numId w:val="4"/>
        </w:numPr>
        <w:ind w:left="284" w:hanging="28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Luigi </w:t>
      </w:r>
      <w:proofErr w:type="spellStart"/>
      <w:r w:rsidR="00EB4928" w:rsidRPr="00F167BB">
        <w:rPr>
          <w:rFonts w:ascii="Arial" w:hAnsi="Arial" w:cs="Arial"/>
          <w:color w:val="222222"/>
        </w:rPr>
        <w:t>Caliò</w:t>
      </w:r>
      <w:proofErr w:type="spellEnd"/>
      <w:r w:rsidR="00EB4928" w:rsidRPr="00F167BB">
        <w:rPr>
          <w:rFonts w:ascii="Arial" w:hAnsi="Arial" w:cs="Arial"/>
          <w:color w:val="222222"/>
        </w:rPr>
        <w:t xml:space="preserve">, </w:t>
      </w:r>
      <w:r w:rsidR="00A44DB4" w:rsidRPr="00A44DB4">
        <w:rPr>
          <w:rFonts w:ascii="Arial" w:hAnsi="Arial" w:cs="Arial"/>
          <w:i/>
          <w:color w:val="222222"/>
        </w:rPr>
        <w:t>Università degli Studi di Catania</w:t>
      </w:r>
    </w:p>
    <w:p w:rsidR="00EB4928" w:rsidRDefault="00A0497D" w:rsidP="00A44DB4">
      <w:pPr>
        <w:pStyle w:val="Standard"/>
        <w:ind w:left="284"/>
        <w:rPr>
          <w:rFonts w:ascii="Arial" w:hAnsi="Arial" w:cs="Arial"/>
          <w:color w:val="222222"/>
        </w:rPr>
      </w:pPr>
      <w:r w:rsidRPr="00A44DB4">
        <w:rPr>
          <w:rFonts w:ascii="Arial" w:hAnsi="Arial" w:cs="Arial"/>
          <w:color w:val="222222"/>
        </w:rPr>
        <w:t>“</w:t>
      </w:r>
      <w:r w:rsidR="00EB4928" w:rsidRPr="00A44DB4">
        <w:rPr>
          <w:rFonts w:ascii="Arial" w:hAnsi="Arial" w:cs="Arial"/>
          <w:color w:val="222222"/>
        </w:rPr>
        <w:t>Lo scavo del teatro nel quadro della storia urbana di Agrigento</w:t>
      </w:r>
      <w:r w:rsidR="00312F10" w:rsidRPr="00A44DB4">
        <w:rPr>
          <w:rFonts w:ascii="Arial" w:hAnsi="Arial" w:cs="Arial"/>
          <w:color w:val="222222"/>
        </w:rPr>
        <w:t>”</w:t>
      </w:r>
    </w:p>
    <w:p w:rsidR="00A44DB4" w:rsidRPr="00A44DB4" w:rsidRDefault="00A44DB4" w:rsidP="00A44DB4">
      <w:pPr>
        <w:pStyle w:val="Standard"/>
        <w:ind w:left="284"/>
        <w:rPr>
          <w:rFonts w:ascii="Arial" w:hAnsi="Arial" w:cs="Arial"/>
          <w:color w:val="222222"/>
          <w:sz w:val="8"/>
          <w:szCs w:val="8"/>
        </w:rPr>
      </w:pPr>
    </w:p>
    <w:p w:rsidR="00A44DB4" w:rsidRDefault="00EB4928" w:rsidP="00A0497D">
      <w:pPr>
        <w:pStyle w:val="Standard"/>
        <w:numPr>
          <w:ilvl w:val="0"/>
          <w:numId w:val="4"/>
        </w:numPr>
        <w:ind w:left="284" w:hanging="284"/>
        <w:rPr>
          <w:rFonts w:ascii="Arial" w:hAnsi="Arial" w:cs="Arial"/>
          <w:color w:val="222222"/>
        </w:rPr>
      </w:pPr>
      <w:r w:rsidRPr="00EB4928">
        <w:rPr>
          <w:rFonts w:ascii="Arial" w:hAnsi="Arial" w:cs="Arial"/>
          <w:color w:val="222222"/>
        </w:rPr>
        <w:t xml:space="preserve">Maria Serena Rizzo, </w:t>
      </w:r>
      <w:r w:rsidR="00A44DB4" w:rsidRPr="00A44DB4">
        <w:rPr>
          <w:rFonts w:ascii="Arial" w:hAnsi="Arial" w:cs="Arial"/>
          <w:i/>
          <w:color w:val="222222"/>
        </w:rPr>
        <w:t>Parco archeologico e paesaggistico della Valle dei Templi di Agrigento</w:t>
      </w:r>
    </w:p>
    <w:p w:rsidR="00EB4928" w:rsidRDefault="00312F10" w:rsidP="00A44DB4">
      <w:pPr>
        <w:pStyle w:val="Standard"/>
        <w:ind w:left="28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“</w:t>
      </w:r>
      <w:r w:rsidR="00EB4928" w:rsidRPr="00312F10">
        <w:rPr>
          <w:rFonts w:ascii="Arial" w:hAnsi="Arial" w:cs="Arial"/>
          <w:color w:val="222222"/>
        </w:rPr>
        <w:t>Dopo il teatro: la freque</w:t>
      </w:r>
      <w:r w:rsidRPr="00312F10">
        <w:rPr>
          <w:rFonts w:ascii="Arial" w:hAnsi="Arial" w:cs="Arial"/>
          <w:color w:val="222222"/>
        </w:rPr>
        <w:t>ntazione post-antica dell'area</w:t>
      </w:r>
      <w:r>
        <w:rPr>
          <w:rFonts w:ascii="Arial" w:hAnsi="Arial" w:cs="Arial"/>
          <w:color w:val="222222"/>
        </w:rPr>
        <w:t>”</w:t>
      </w:r>
    </w:p>
    <w:p w:rsidR="00A44DB4" w:rsidRPr="00A44DB4" w:rsidRDefault="00A44DB4" w:rsidP="00A44DB4">
      <w:pPr>
        <w:pStyle w:val="Standard"/>
        <w:ind w:left="284"/>
        <w:rPr>
          <w:rFonts w:ascii="Arial" w:hAnsi="Arial" w:cs="Arial"/>
          <w:color w:val="222222"/>
          <w:sz w:val="8"/>
          <w:szCs w:val="8"/>
        </w:rPr>
      </w:pPr>
    </w:p>
    <w:p w:rsidR="00EB4928" w:rsidRDefault="00A44DB4" w:rsidP="00A0497D">
      <w:pPr>
        <w:pStyle w:val="Standard"/>
        <w:numPr>
          <w:ilvl w:val="0"/>
          <w:numId w:val="4"/>
        </w:numPr>
        <w:ind w:left="284" w:hanging="284"/>
        <w:rPr>
          <w:rFonts w:ascii="Arial" w:hAnsi="Arial" w:cs="Arial"/>
          <w:i/>
          <w:color w:val="222222"/>
        </w:rPr>
      </w:pPr>
      <w:r>
        <w:rPr>
          <w:rFonts w:ascii="Arial" w:hAnsi="Arial" w:cs="Arial"/>
          <w:color w:val="222222"/>
        </w:rPr>
        <w:t xml:space="preserve">Mariangela </w:t>
      </w:r>
      <w:proofErr w:type="spellStart"/>
      <w:r>
        <w:rPr>
          <w:rFonts w:ascii="Arial" w:hAnsi="Arial" w:cs="Arial"/>
          <w:color w:val="222222"/>
        </w:rPr>
        <w:t>Liuzzo</w:t>
      </w:r>
      <w:proofErr w:type="spellEnd"/>
      <w:r>
        <w:rPr>
          <w:rFonts w:ascii="Arial" w:hAnsi="Arial" w:cs="Arial"/>
          <w:color w:val="222222"/>
        </w:rPr>
        <w:t xml:space="preserve">, </w:t>
      </w:r>
      <w:r w:rsidRPr="00A44DB4">
        <w:rPr>
          <w:rFonts w:ascii="Arial" w:hAnsi="Arial" w:cs="Arial"/>
          <w:i/>
          <w:color w:val="222222"/>
        </w:rPr>
        <w:t xml:space="preserve">Università degli Studi di Enna Kore </w:t>
      </w:r>
    </w:p>
    <w:p w:rsidR="00A44DB4" w:rsidRPr="00A44DB4" w:rsidRDefault="00A44DB4" w:rsidP="00A44DB4">
      <w:pPr>
        <w:pStyle w:val="Standard"/>
        <w:ind w:left="28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“Il rilievo tridimensionale integrato per lo studio dell’area pubblica centrale di Agrigento” </w:t>
      </w:r>
    </w:p>
    <w:p w:rsidR="00A44DB4" w:rsidRPr="00A44DB4" w:rsidRDefault="00A44DB4" w:rsidP="00A44DB4">
      <w:pPr>
        <w:pStyle w:val="Standard"/>
        <w:ind w:left="284"/>
        <w:rPr>
          <w:rFonts w:ascii="Arial" w:hAnsi="Arial" w:cs="Arial"/>
          <w:i/>
          <w:color w:val="222222"/>
          <w:sz w:val="8"/>
          <w:szCs w:val="8"/>
        </w:rPr>
      </w:pPr>
    </w:p>
    <w:p w:rsidR="00A44DB4" w:rsidRDefault="00EB4928" w:rsidP="00A0497D">
      <w:pPr>
        <w:pStyle w:val="Standard"/>
        <w:numPr>
          <w:ilvl w:val="0"/>
          <w:numId w:val="4"/>
        </w:numPr>
        <w:ind w:left="284" w:hanging="284"/>
        <w:rPr>
          <w:rFonts w:ascii="Arial" w:hAnsi="Arial" w:cs="Arial"/>
          <w:color w:val="222222"/>
        </w:rPr>
      </w:pPr>
      <w:r w:rsidRPr="00EB4928">
        <w:rPr>
          <w:rFonts w:ascii="Arial" w:hAnsi="Arial" w:cs="Arial"/>
          <w:color w:val="222222"/>
        </w:rPr>
        <w:t xml:space="preserve">Antonello Fino, </w:t>
      </w:r>
      <w:r w:rsidR="00A44DB4" w:rsidRPr="00A44DB4">
        <w:rPr>
          <w:rFonts w:ascii="Arial" w:hAnsi="Arial" w:cs="Arial"/>
          <w:i/>
          <w:color w:val="222222"/>
        </w:rPr>
        <w:t>Politecnico di Bari</w:t>
      </w:r>
      <w:r w:rsidR="00A44DB4">
        <w:rPr>
          <w:rFonts w:ascii="Arial" w:hAnsi="Arial" w:cs="Arial"/>
          <w:color w:val="222222"/>
        </w:rPr>
        <w:t xml:space="preserve"> </w:t>
      </w:r>
    </w:p>
    <w:p w:rsidR="00EB4928" w:rsidRPr="00312F10" w:rsidRDefault="00312F10" w:rsidP="00A44DB4">
      <w:pPr>
        <w:pStyle w:val="Standard"/>
        <w:ind w:left="28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“</w:t>
      </w:r>
      <w:r w:rsidR="00EB4928" w:rsidRPr="00312F10">
        <w:rPr>
          <w:rFonts w:ascii="Arial" w:hAnsi="Arial" w:cs="Arial"/>
          <w:color w:val="222222"/>
        </w:rPr>
        <w:t>Prime osservazioni sull'architettura del teatro di Agrigento</w:t>
      </w:r>
      <w:r>
        <w:rPr>
          <w:rFonts w:ascii="Arial" w:hAnsi="Arial" w:cs="Arial"/>
          <w:color w:val="222222"/>
        </w:rPr>
        <w:t>”</w:t>
      </w:r>
    </w:p>
    <w:p w:rsidR="00EB4928" w:rsidRPr="0046296A" w:rsidRDefault="00EB4928" w:rsidP="00EB4928">
      <w:pPr>
        <w:pStyle w:val="Standard"/>
        <w:rPr>
          <w:rFonts w:ascii="Arial" w:hAnsi="Arial" w:cs="Arial"/>
          <w:i/>
          <w:color w:val="222222"/>
          <w:sz w:val="20"/>
          <w:szCs w:val="20"/>
        </w:rPr>
      </w:pPr>
    </w:p>
    <w:p w:rsidR="00B55058" w:rsidRPr="00FD3A7F" w:rsidRDefault="007F4B08" w:rsidP="00EB4928">
      <w:pPr>
        <w:pStyle w:val="Standard"/>
        <w:rPr>
          <w:rFonts w:ascii="Arial" w:hAnsi="Arial" w:cs="Arial"/>
          <w:b/>
          <w:i/>
          <w:color w:val="222222"/>
        </w:rPr>
      </w:pPr>
      <w:r w:rsidRPr="00FD3A7F">
        <w:rPr>
          <w:rFonts w:ascii="Arial" w:hAnsi="Arial" w:cs="Arial"/>
          <w:i/>
          <w:color w:val="222222"/>
        </w:rPr>
        <w:t>12.30-13.30</w:t>
      </w:r>
      <w:r w:rsidRPr="00FD3A7F">
        <w:rPr>
          <w:rFonts w:ascii="Arial" w:hAnsi="Arial" w:cs="Arial"/>
          <w:b/>
          <w:i/>
          <w:color w:val="222222"/>
        </w:rPr>
        <w:t xml:space="preserve"> </w:t>
      </w:r>
      <w:r w:rsidRPr="00FD3A7F">
        <w:rPr>
          <w:rFonts w:ascii="Arial" w:hAnsi="Arial" w:cs="Arial"/>
          <w:i/>
          <w:color w:val="222222"/>
        </w:rPr>
        <w:t>Pausa</w:t>
      </w:r>
    </w:p>
    <w:p w:rsidR="007F4B08" w:rsidRPr="0046296A" w:rsidRDefault="007F4B08" w:rsidP="007F4B08">
      <w:pPr>
        <w:pStyle w:val="Standard"/>
        <w:tabs>
          <w:tab w:val="left" w:pos="0"/>
        </w:tabs>
        <w:rPr>
          <w:rFonts w:ascii="Arial" w:hAnsi="Arial" w:cs="Arial"/>
          <w:i/>
          <w:color w:val="222222"/>
          <w:sz w:val="20"/>
          <w:szCs w:val="20"/>
        </w:rPr>
      </w:pPr>
    </w:p>
    <w:p w:rsidR="007F4B08" w:rsidRPr="007F4B08" w:rsidRDefault="007F4B08" w:rsidP="007F4B08">
      <w:pPr>
        <w:pStyle w:val="Standard"/>
        <w:tabs>
          <w:tab w:val="left" w:pos="1418"/>
        </w:tabs>
        <w:rPr>
          <w:rFonts w:ascii="Arial" w:hAnsi="Arial" w:cs="Arial"/>
          <w:b/>
          <w:color w:val="222222"/>
        </w:rPr>
      </w:pPr>
      <w:r w:rsidRPr="00EE5EE5">
        <w:rPr>
          <w:rFonts w:ascii="Arial" w:hAnsi="Arial" w:cs="Arial"/>
          <w:color w:val="222222"/>
          <w:u w:val="single"/>
        </w:rPr>
        <w:t>13.30-15.00</w:t>
      </w:r>
      <w:r w:rsidRPr="007F4B08">
        <w:rPr>
          <w:rFonts w:ascii="Arial" w:hAnsi="Arial" w:cs="Arial"/>
          <w:color w:val="222222"/>
        </w:rPr>
        <w:t xml:space="preserve"> </w:t>
      </w:r>
      <w:r w:rsidRPr="007F4B08">
        <w:rPr>
          <w:rFonts w:ascii="Arial" w:hAnsi="Arial" w:cs="Arial"/>
          <w:b/>
          <w:color w:val="222222"/>
        </w:rPr>
        <w:t>La ricerca archeologica oggi ad Agrigento: le terme e il santuario ellenistico-romano</w:t>
      </w:r>
    </w:p>
    <w:p w:rsidR="007F4B08" w:rsidRDefault="007F4B08" w:rsidP="007F4B08">
      <w:pPr>
        <w:pStyle w:val="Standard"/>
        <w:rPr>
          <w:rFonts w:ascii="Arial" w:hAnsi="Arial" w:cs="Arial"/>
          <w:color w:val="222222"/>
        </w:rPr>
      </w:pPr>
      <w:r w:rsidRPr="007F4B08">
        <w:rPr>
          <w:rFonts w:ascii="Arial" w:hAnsi="Arial" w:cs="Arial"/>
          <w:color w:val="222222"/>
        </w:rPr>
        <w:t xml:space="preserve">Moderatore: Giorgio </w:t>
      </w:r>
      <w:proofErr w:type="spellStart"/>
      <w:r w:rsidRPr="007F4B08">
        <w:rPr>
          <w:rFonts w:ascii="Arial" w:hAnsi="Arial" w:cs="Arial"/>
          <w:color w:val="222222"/>
        </w:rPr>
        <w:t>Bejor</w:t>
      </w:r>
      <w:proofErr w:type="spellEnd"/>
      <w:r w:rsidRPr="007F4B08">
        <w:rPr>
          <w:rFonts w:ascii="Arial" w:hAnsi="Arial" w:cs="Arial"/>
          <w:color w:val="222222"/>
        </w:rPr>
        <w:t xml:space="preserve">, </w:t>
      </w:r>
      <w:r w:rsidRPr="007F4B08">
        <w:rPr>
          <w:rFonts w:ascii="Arial" w:hAnsi="Arial" w:cs="Arial"/>
          <w:i/>
          <w:color w:val="222222"/>
        </w:rPr>
        <w:t>Università degli Studi di Milano</w:t>
      </w:r>
    </w:p>
    <w:p w:rsidR="007F4B08" w:rsidRPr="007F4B08" w:rsidRDefault="007F4B08" w:rsidP="007F4B08">
      <w:pPr>
        <w:pStyle w:val="Standard"/>
        <w:rPr>
          <w:rFonts w:ascii="Arial" w:hAnsi="Arial" w:cs="Arial"/>
          <w:color w:val="222222"/>
          <w:sz w:val="10"/>
          <w:szCs w:val="10"/>
        </w:rPr>
      </w:pPr>
    </w:p>
    <w:p w:rsidR="0046296A" w:rsidRPr="0046296A" w:rsidRDefault="007F4B08" w:rsidP="007F4B08">
      <w:pPr>
        <w:pStyle w:val="Standard"/>
        <w:numPr>
          <w:ilvl w:val="0"/>
          <w:numId w:val="4"/>
        </w:numPr>
        <w:ind w:left="284" w:hanging="284"/>
        <w:rPr>
          <w:rFonts w:ascii="Arial" w:hAnsi="Arial" w:cs="Arial"/>
          <w:color w:val="222222"/>
        </w:rPr>
      </w:pPr>
      <w:r w:rsidRPr="007F4B08">
        <w:rPr>
          <w:rFonts w:ascii="Arial" w:hAnsi="Arial" w:cs="Arial"/>
          <w:color w:val="222222"/>
        </w:rPr>
        <w:t xml:space="preserve">Valentina </w:t>
      </w:r>
      <w:proofErr w:type="spellStart"/>
      <w:r w:rsidRPr="007F4B08">
        <w:rPr>
          <w:rFonts w:ascii="Arial" w:hAnsi="Arial" w:cs="Arial"/>
          <w:color w:val="222222"/>
        </w:rPr>
        <w:t>Caminneci</w:t>
      </w:r>
      <w:proofErr w:type="spellEnd"/>
      <w:r w:rsidRPr="007F4B08">
        <w:rPr>
          <w:rFonts w:ascii="Arial" w:hAnsi="Arial" w:cs="Arial"/>
          <w:color w:val="222222"/>
        </w:rPr>
        <w:t xml:space="preserve">, </w:t>
      </w:r>
      <w:r w:rsidRPr="007F4B08">
        <w:rPr>
          <w:rFonts w:ascii="Arial" w:hAnsi="Arial" w:cs="Arial"/>
          <w:i/>
          <w:color w:val="222222"/>
        </w:rPr>
        <w:t xml:space="preserve">Parco archeologico e paesaggistico della Valle dei Templi di Agrigento </w:t>
      </w:r>
    </w:p>
    <w:p w:rsidR="007F4B08" w:rsidRDefault="007F4B08" w:rsidP="0046296A">
      <w:pPr>
        <w:pStyle w:val="Standard"/>
        <w:ind w:left="28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“</w:t>
      </w:r>
      <w:r w:rsidRPr="007F4B08">
        <w:rPr>
          <w:rFonts w:ascii="Arial" w:hAnsi="Arial" w:cs="Arial"/>
          <w:color w:val="222222"/>
        </w:rPr>
        <w:t xml:space="preserve">Il </w:t>
      </w:r>
      <w:proofErr w:type="spellStart"/>
      <w:r w:rsidRPr="007F4B08">
        <w:rPr>
          <w:rFonts w:ascii="Arial" w:hAnsi="Arial" w:cs="Arial"/>
          <w:color w:val="222222"/>
        </w:rPr>
        <w:t>balneum</w:t>
      </w:r>
      <w:proofErr w:type="spellEnd"/>
      <w:r w:rsidRPr="007F4B08">
        <w:rPr>
          <w:rFonts w:ascii="Arial" w:hAnsi="Arial" w:cs="Arial"/>
          <w:color w:val="222222"/>
        </w:rPr>
        <w:t xml:space="preserve"> di </w:t>
      </w:r>
      <w:proofErr w:type="spellStart"/>
      <w:r w:rsidRPr="007F4B08">
        <w:rPr>
          <w:rFonts w:ascii="Arial" w:hAnsi="Arial" w:cs="Arial"/>
          <w:color w:val="222222"/>
        </w:rPr>
        <w:t>Agrigentum</w:t>
      </w:r>
      <w:proofErr w:type="spellEnd"/>
      <w:r>
        <w:rPr>
          <w:rFonts w:ascii="Arial" w:hAnsi="Arial" w:cs="Arial"/>
          <w:color w:val="222222"/>
        </w:rPr>
        <w:t>”</w:t>
      </w:r>
    </w:p>
    <w:p w:rsidR="007F4B08" w:rsidRPr="007F4B08" w:rsidRDefault="007F4B08" w:rsidP="007F4B08">
      <w:pPr>
        <w:pStyle w:val="Standard"/>
        <w:ind w:left="284"/>
        <w:rPr>
          <w:rFonts w:ascii="Arial" w:hAnsi="Arial" w:cs="Arial"/>
          <w:color w:val="222222"/>
          <w:sz w:val="8"/>
          <w:szCs w:val="8"/>
        </w:rPr>
      </w:pPr>
    </w:p>
    <w:p w:rsidR="007F4B08" w:rsidRPr="007F4B08" w:rsidRDefault="007F4B08" w:rsidP="00EE5EE5">
      <w:pPr>
        <w:pStyle w:val="Standard"/>
        <w:numPr>
          <w:ilvl w:val="0"/>
          <w:numId w:val="4"/>
        </w:numPr>
        <w:ind w:left="284" w:right="-286" w:hanging="284"/>
        <w:rPr>
          <w:rFonts w:ascii="Arial" w:hAnsi="Arial" w:cs="Arial"/>
          <w:i/>
          <w:color w:val="222222"/>
        </w:rPr>
      </w:pPr>
      <w:r>
        <w:rPr>
          <w:rFonts w:ascii="Arial" w:hAnsi="Arial" w:cs="Arial"/>
          <w:color w:val="222222"/>
        </w:rPr>
        <w:t xml:space="preserve">Maria Concetta </w:t>
      </w:r>
      <w:proofErr w:type="spellStart"/>
      <w:r>
        <w:rPr>
          <w:rFonts w:ascii="Arial" w:hAnsi="Arial" w:cs="Arial"/>
          <w:color w:val="222222"/>
        </w:rPr>
        <w:t>Parello</w:t>
      </w:r>
      <w:proofErr w:type="spellEnd"/>
      <w:r>
        <w:rPr>
          <w:rFonts w:ascii="Arial" w:hAnsi="Arial" w:cs="Arial"/>
          <w:color w:val="222222"/>
        </w:rPr>
        <w:t xml:space="preserve">, </w:t>
      </w:r>
      <w:r w:rsidRPr="007F4B08">
        <w:rPr>
          <w:rFonts w:ascii="Arial" w:hAnsi="Arial" w:cs="Arial"/>
          <w:i/>
          <w:color w:val="222222"/>
        </w:rPr>
        <w:t>Parco archeologico e paesaggistico della Valle dei Templi di Agrigento</w:t>
      </w:r>
    </w:p>
    <w:p w:rsidR="007F4B08" w:rsidRDefault="007F4B08" w:rsidP="007F4B08">
      <w:pPr>
        <w:pStyle w:val="Standard"/>
        <w:ind w:left="28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“</w:t>
      </w:r>
      <w:r w:rsidRPr="007F4B08">
        <w:rPr>
          <w:rFonts w:ascii="Arial" w:hAnsi="Arial" w:cs="Arial"/>
          <w:color w:val="222222"/>
        </w:rPr>
        <w:t>Dalla città romana alla città tardoantica: trasformazioni nel santuario ellenistico-romano</w:t>
      </w:r>
      <w:r>
        <w:rPr>
          <w:rFonts w:ascii="Arial" w:hAnsi="Arial" w:cs="Arial"/>
          <w:color w:val="222222"/>
        </w:rPr>
        <w:t>”</w:t>
      </w:r>
    </w:p>
    <w:p w:rsidR="00EE5EE5" w:rsidRPr="00EE5EE5" w:rsidRDefault="00EE5EE5" w:rsidP="007F4B08">
      <w:pPr>
        <w:pStyle w:val="Standard"/>
        <w:ind w:left="284"/>
        <w:rPr>
          <w:rFonts w:ascii="Arial" w:hAnsi="Arial" w:cs="Arial"/>
          <w:color w:val="222222"/>
          <w:sz w:val="8"/>
          <w:szCs w:val="8"/>
        </w:rPr>
      </w:pPr>
    </w:p>
    <w:p w:rsidR="007F4B08" w:rsidRPr="007E5BE0" w:rsidRDefault="007F4B08" w:rsidP="00EE5EE5">
      <w:pPr>
        <w:pStyle w:val="Standard"/>
        <w:numPr>
          <w:ilvl w:val="0"/>
          <w:numId w:val="4"/>
        </w:numPr>
        <w:ind w:left="284" w:right="-286" w:hanging="284"/>
        <w:rPr>
          <w:rFonts w:ascii="Arial" w:hAnsi="Arial" w:cs="Arial"/>
          <w:color w:val="222222"/>
        </w:rPr>
      </w:pPr>
      <w:r w:rsidRPr="007E5BE0">
        <w:rPr>
          <w:rFonts w:ascii="Arial" w:hAnsi="Arial" w:cs="Arial"/>
          <w:color w:val="222222"/>
        </w:rPr>
        <w:t xml:space="preserve">Monica </w:t>
      </w:r>
      <w:proofErr w:type="spellStart"/>
      <w:r w:rsidRPr="007E5BE0">
        <w:rPr>
          <w:rFonts w:ascii="Arial" w:hAnsi="Arial" w:cs="Arial"/>
          <w:color w:val="222222"/>
        </w:rPr>
        <w:t>Livadiotti</w:t>
      </w:r>
      <w:proofErr w:type="spellEnd"/>
      <w:r w:rsidR="007E5BE0" w:rsidRPr="007E5BE0">
        <w:rPr>
          <w:rFonts w:ascii="Arial" w:hAnsi="Arial" w:cs="Arial"/>
          <w:color w:val="222222"/>
        </w:rPr>
        <w:t xml:space="preserve"> e Antonello Fino</w:t>
      </w:r>
      <w:r w:rsidRPr="007E5BE0">
        <w:rPr>
          <w:rFonts w:ascii="Arial" w:hAnsi="Arial" w:cs="Arial"/>
          <w:color w:val="222222"/>
        </w:rPr>
        <w:t xml:space="preserve">, </w:t>
      </w:r>
      <w:r w:rsidRPr="007E5BE0">
        <w:rPr>
          <w:rFonts w:ascii="Arial" w:hAnsi="Arial" w:cs="Arial"/>
          <w:i/>
          <w:color w:val="222222"/>
        </w:rPr>
        <w:t>Politecnico di Bari</w:t>
      </w:r>
      <w:r w:rsidRPr="007E5BE0">
        <w:rPr>
          <w:rFonts w:ascii="Arial" w:hAnsi="Arial" w:cs="Arial"/>
          <w:color w:val="222222"/>
        </w:rPr>
        <w:t xml:space="preserve"> </w:t>
      </w:r>
    </w:p>
    <w:p w:rsidR="007F4B08" w:rsidRPr="007F4B08" w:rsidRDefault="00EE5EE5" w:rsidP="00EE5EE5">
      <w:pPr>
        <w:pStyle w:val="Standard"/>
        <w:ind w:left="284" w:right="-286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“</w:t>
      </w:r>
      <w:r w:rsidR="007F4B08" w:rsidRPr="007F4B08">
        <w:rPr>
          <w:rFonts w:ascii="Arial" w:hAnsi="Arial" w:cs="Arial"/>
          <w:color w:val="222222"/>
        </w:rPr>
        <w:t>Il complesso porticato del santuario ellenistico-romano: note sull'architettura</w:t>
      </w:r>
      <w:r>
        <w:rPr>
          <w:rFonts w:ascii="Arial" w:hAnsi="Arial" w:cs="Arial"/>
          <w:color w:val="222222"/>
        </w:rPr>
        <w:t>”</w:t>
      </w:r>
    </w:p>
    <w:p w:rsidR="007F4B08" w:rsidRPr="0046296A" w:rsidRDefault="007F4B08" w:rsidP="00EB4928">
      <w:pPr>
        <w:pStyle w:val="Standard"/>
        <w:rPr>
          <w:rFonts w:ascii="Arial" w:hAnsi="Arial" w:cs="Arial"/>
          <w:b/>
          <w:i/>
          <w:color w:val="222222"/>
          <w:sz w:val="20"/>
          <w:szCs w:val="20"/>
        </w:rPr>
      </w:pPr>
    </w:p>
    <w:p w:rsidR="00EE5EE5" w:rsidRPr="00EE5EE5" w:rsidRDefault="00EE5EE5" w:rsidP="00EE5EE5">
      <w:pPr>
        <w:pStyle w:val="Standard"/>
        <w:rPr>
          <w:rFonts w:ascii="Arial" w:hAnsi="Arial" w:cs="Arial"/>
          <w:color w:val="222222"/>
        </w:rPr>
      </w:pPr>
      <w:r w:rsidRPr="00F7755B">
        <w:rPr>
          <w:rFonts w:ascii="Arial" w:hAnsi="Arial" w:cs="Arial"/>
          <w:color w:val="222222"/>
          <w:u w:val="single"/>
        </w:rPr>
        <w:t>15.00-16.00</w:t>
      </w:r>
      <w:r>
        <w:rPr>
          <w:rFonts w:ascii="Arial" w:hAnsi="Arial" w:cs="Arial"/>
          <w:color w:val="222222"/>
        </w:rPr>
        <w:t xml:space="preserve"> </w:t>
      </w:r>
      <w:r w:rsidRPr="00EE5EE5">
        <w:rPr>
          <w:rFonts w:ascii="Arial" w:hAnsi="Arial" w:cs="Arial"/>
          <w:b/>
          <w:color w:val="222222"/>
        </w:rPr>
        <w:t>La ricerca archeologica oggi a Milano</w:t>
      </w:r>
    </w:p>
    <w:p w:rsidR="00EE5EE5" w:rsidRPr="00EE5EE5" w:rsidRDefault="00EE5EE5" w:rsidP="00EE5EE5">
      <w:pPr>
        <w:pStyle w:val="Standard"/>
        <w:rPr>
          <w:rFonts w:ascii="Arial" w:hAnsi="Arial" w:cs="Arial"/>
          <w:i/>
          <w:color w:val="222222"/>
        </w:rPr>
      </w:pPr>
      <w:r w:rsidRPr="00EE5EE5">
        <w:rPr>
          <w:rFonts w:ascii="Arial" w:hAnsi="Arial" w:cs="Arial"/>
          <w:color w:val="222222"/>
        </w:rPr>
        <w:t xml:space="preserve">Moderatore: Gemma Sena Chiesa, </w:t>
      </w:r>
      <w:r w:rsidRPr="00EE5EE5">
        <w:rPr>
          <w:rFonts w:ascii="Arial" w:hAnsi="Arial" w:cs="Arial"/>
          <w:i/>
          <w:color w:val="222222"/>
        </w:rPr>
        <w:t>Università degli Studi di Milano</w:t>
      </w:r>
    </w:p>
    <w:p w:rsidR="00EE5EE5" w:rsidRPr="00EE5EE5" w:rsidRDefault="00EE5EE5" w:rsidP="00EE5EE5">
      <w:pPr>
        <w:pStyle w:val="Standard"/>
        <w:rPr>
          <w:rFonts w:ascii="Arial" w:hAnsi="Arial" w:cs="Arial"/>
          <w:i/>
          <w:color w:val="222222"/>
          <w:sz w:val="10"/>
          <w:szCs w:val="10"/>
        </w:rPr>
      </w:pPr>
    </w:p>
    <w:p w:rsidR="00EE5EE5" w:rsidRPr="003F4046" w:rsidRDefault="00EE5EE5" w:rsidP="003F4046">
      <w:pPr>
        <w:pStyle w:val="Standard"/>
        <w:numPr>
          <w:ilvl w:val="0"/>
          <w:numId w:val="4"/>
        </w:numPr>
        <w:ind w:left="284" w:hanging="284"/>
        <w:rPr>
          <w:rFonts w:ascii="Arial" w:hAnsi="Arial" w:cs="Arial"/>
          <w:color w:val="222222"/>
        </w:rPr>
      </w:pPr>
      <w:r w:rsidRPr="00EE5EE5">
        <w:rPr>
          <w:rFonts w:ascii="Arial" w:hAnsi="Arial" w:cs="Arial"/>
          <w:color w:val="222222"/>
        </w:rPr>
        <w:t xml:space="preserve">Anna Maria Fedeli, </w:t>
      </w:r>
      <w:r w:rsidRPr="00EE5EE5">
        <w:rPr>
          <w:rFonts w:ascii="Arial" w:hAnsi="Arial" w:cs="Arial"/>
          <w:i/>
          <w:color w:val="222222"/>
        </w:rPr>
        <w:t>Soprintendenza archeologia, belle arti e paesaggio per la Città metropolitana di Milano</w:t>
      </w:r>
      <w:r w:rsidR="003F4046">
        <w:rPr>
          <w:rFonts w:ascii="Arial" w:hAnsi="Arial" w:cs="Arial"/>
          <w:i/>
          <w:color w:val="222222"/>
        </w:rPr>
        <w:t xml:space="preserve">, </w:t>
      </w:r>
      <w:r w:rsidRPr="003F4046">
        <w:rPr>
          <w:rFonts w:ascii="Arial" w:hAnsi="Arial" w:cs="Arial"/>
          <w:color w:val="222222"/>
        </w:rPr>
        <w:t xml:space="preserve">Laura </w:t>
      </w:r>
      <w:proofErr w:type="spellStart"/>
      <w:r w:rsidRPr="003F4046">
        <w:rPr>
          <w:rFonts w:ascii="Arial" w:hAnsi="Arial" w:cs="Arial"/>
          <w:color w:val="222222"/>
        </w:rPr>
        <w:t>Micoli</w:t>
      </w:r>
      <w:proofErr w:type="spellEnd"/>
      <w:r w:rsidRPr="003F4046">
        <w:rPr>
          <w:rFonts w:ascii="Arial" w:hAnsi="Arial" w:cs="Arial"/>
          <w:color w:val="222222"/>
        </w:rPr>
        <w:t xml:space="preserve">, </w:t>
      </w:r>
      <w:r w:rsidRPr="003F4046">
        <w:rPr>
          <w:rFonts w:ascii="Arial" w:hAnsi="Arial" w:cs="Arial"/>
          <w:i/>
          <w:color w:val="222222"/>
        </w:rPr>
        <w:t>Politecnico di Milano</w:t>
      </w:r>
      <w:r w:rsidR="0057468F">
        <w:rPr>
          <w:rFonts w:ascii="Arial" w:hAnsi="Arial" w:cs="Arial"/>
          <w:i/>
          <w:color w:val="222222"/>
        </w:rPr>
        <w:t xml:space="preserve"> </w:t>
      </w:r>
      <w:r w:rsidR="0057468F" w:rsidRPr="0057468F">
        <w:rPr>
          <w:rFonts w:ascii="Arial" w:hAnsi="Arial" w:cs="Arial"/>
          <w:color w:val="222222"/>
        </w:rPr>
        <w:t>e</w:t>
      </w:r>
      <w:r w:rsidR="0057468F">
        <w:rPr>
          <w:rFonts w:ascii="Arial" w:hAnsi="Arial" w:cs="Arial"/>
          <w:i/>
          <w:color w:val="222222"/>
        </w:rPr>
        <w:t xml:space="preserve"> </w:t>
      </w:r>
      <w:r w:rsidRPr="003F4046">
        <w:rPr>
          <w:rFonts w:ascii="Arial" w:hAnsi="Arial" w:cs="Arial"/>
          <w:color w:val="222222"/>
        </w:rPr>
        <w:t xml:space="preserve">Anna Provenzali, </w:t>
      </w:r>
      <w:r w:rsidRPr="003F4046">
        <w:rPr>
          <w:rFonts w:ascii="Arial" w:hAnsi="Arial" w:cs="Arial"/>
          <w:i/>
          <w:color w:val="222222"/>
        </w:rPr>
        <w:t>Civico Museo archeologico di Milano</w:t>
      </w:r>
    </w:p>
    <w:p w:rsidR="007F4B08" w:rsidRPr="00EE5EE5" w:rsidRDefault="00EE5EE5" w:rsidP="00EE5EE5">
      <w:pPr>
        <w:pStyle w:val="Standard"/>
        <w:ind w:left="28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“</w:t>
      </w:r>
      <w:r w:rsidRPr="00EE5EE5">
        <w:rPr>
          <w:rFonts w:ascii="Arial" w:hAnsi="Arial" w:cs="Arial"/>
          <w:color w:val="222222"/>
        </w:rPr>
        <w:t>Il complesso Palazzo-Circo nella Milano tardoantica. Recenti lavori di ricerca e valorizzazione</w:t>
      </w:r>
      <w:r>
        <w:rPr>
          <w:rFonts w:ascii="Arial" w:hAnsi="Arial" w:cs="Arial"/>
          <w:color w:val="222222"/>
        </w:rPr>
        <w:t>”</w:t>
      </w:r>
    </w:p>
    <w:p w:rsidR="00EE5EE5" w:rsidRPr="0046296A" w:rsidRDefault="00EE5EE5" w:rsidP="00EB4928">
      <w:pPr>
        <w:pStyle w:val="Standard"/>
        <w:rPr>
          <w:rFonts w:ascii="Arial" w:hAnsi="Arial" w:cs="Arial"/>
          <w:i/>
          <w:color w:val="222222"/>
          <w:sz w:val="20"/>
          <w:szCs w:val="20"/>
        </w:rPr>
      </w:pPr>
    </w:p>
    <w:p w:rsidR="00EB4928" w:rsidRPr="00EE5EE5" w:rsidRDefault="00312F10" w:rsidP="00EB4928">
      <w:pPr>
        <w:pStyle w:val="Standard"/>
        <w:rPr>
          <w:rFonts w:ascii="Arial" w:hAnsi="Arial" w:cs="Arial"/>
          <w:color w:val="222222"/>
        </w:rPr>
      </w:pPr>
      <w:r w:rsidRPr="00EE5EE5">
        <w:rPr>
          <w:rFonts w:ascii="Arial" w:hAnsi="Arial" w:cs="Arial"/>
          <w:color w:val="222222"/>
          <w:u w:val="single"/>
        </w:rPr>
        <w:t>1</w:t>
      </w:r>
      <w:r w:rsidR="00B55058" w:rsidRPr="00EE5EE5">
        <w:rPr>
          <w:rFonts w:ascii="Arial" w:hAnsi="Arial" w:cs="Arial"/>
          <w:color w:val="222222"/>
          <w:u w:val="single"/>
        </w:rPr>
        <w:t>6</w:t>
      </w:r>
      <w:r w:rsidR="00EE5EE5" w:rsidRPr="00EE5EE5">
        <w:rPr>
          <w:rFonts w:ascii="Arial" w:hAnsi="Arial" w:cs="Arial"/>
          <w:color w:val="222222"/>
          <w:u w:val="single"/>
        </w:rPr>
        <w:t>.00-</w:t>
      </w:r>
      <w:r w:rsidR="00B55058" w:rsidRPr="00EE5EE5">
        <w:rPr>
          <w:rFonts w:ascii="Arial" w:hAnsi="Arial" w:cs="Arial"/>
          <w:color w:val="222222"/>
          <w:u w:val="single"/>
        </w:rPr>
        <w:t>17.00</w:t>
      </w:r>
      <w:r w:rsidR="00B55058" w:rsidRPr="00EE5EE5">
        <w:rPr>
          <w:rFonts w:ascii="Arial" w:hAnsi="Arial" w:cs="Arial"/>
          <w:color w:val="222222"/>
        </w:rPr>
        <w:t xml:space="preserve"> </w:t>
      </w:r>
      <w:r w:rsidR="00EB4928" w:rsidRPr="00EE5EE5">
        <w:rPr>
          <w:rFonts w:ascii="Arial" w:hAnsi="Arial" w:cs="Arial"/>
          <w:b/>
          <w:color w:val="222222"/>
        </w:rPr>
        <w:t>La conservaz</w:t>
      </w:r>
      <w:r w:rsidR="00EE5EE5">
        <w:rPr>
          <w:rFonts w:ascii="Arial" w:hAnsi="Arial" w:cs="Arial"/>
          <w:b/>
          <w:color w:val="222222"/>
        </w:rPr>
        <w:t>ione dei reperti. Il ruolo del m</w:t>
      </w:r>
      <w:r w:rsidR="00EB4928" w:rsidRPr="00EE5EE5">
        <w:rPr>
          <w:rFonts w:ascii="Arial" w:hAnsi="Arial" w:cs="Arial"/>
          <w:b/>
          <w:color w:val="222222"/>
        </w:rPr>
        <w:t>useo</w:t>
      </w:r>
    </w:p>
    <w:p w:rsidR="003D5556" w:rsidRPr="003D5556" w:rsidRDefault="00EE5EE5" w:rsidP="003D5556">
      <w:pPr>
        <w:pStyle w:val="Standard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Moderatore:</w:t>
      </w:r>
      <w:r w:rsidR="003D5556" w:rsidRPr="003D5556">
        <w:rPr>
          <w:rFonts w:ascii="Arial" w:hAnsi="Arial" w:cs="Arial"/>
          <w:color w:val="222222"/>
        </w:rPr>
        <w:t xml:space="preserve"> Maria Fratelli</w:t>
      </w:r>
      <w:r>
        <w:rPr>
          <w:rFonts w:ascii="Arial" w:hAnsi="Arial" w:cs="Arial"/>
          <w:color w:val="222222"/>
        </w:rPr>
        <w:t xml:space="preserve">, </w:t>
      </w:r>
      <w:r w:rsidRPr="00EE5EE5">
        <w:rPr>
          <w:rFonts w:ascii="Arial" w:hAnsi="Arial" w:cs="Arial"/>
          <w:i/>
          <w:color w:val="222222"/>
        </w:rPr>
        <w:t>Studio Museo Francesco Messina</w:t>
      </w:r>
    </w:p>
    <w:p w:rsidR="003D5556" w:rsidRPr="00EE5EE5" w:rsidRDefault="003D5556" w:rsidP="003D5556">
      <w:pPr>
        <w:pStyle w:val="Standard"/>
        <w:rPr>
          <w:rFonts w:ascii="Arial" w:hAnsi="Arial" w:cs="Arial"/>
          <w:color w:val="222222"/>
          <w:sz w:val="10"/>
          <w:szCs w:val="10"/>
        </w:rPr>
      </w:pPr>
    </w:p>
    <w:p w:rsidR="00EE5EE5" w:rsidRPr="00EE5EE5" w:rsidRDefault="00EE5EE5" w:rsidP="0046296A">
      <w:pPr>
        <w:pStyle w:val="Standard"/>
        <w:numPr>
          <w:ilvl w:val="0"/>
          <w:numId w:val="4"/>
        </w:numPr>
        <w:ind w:left="284" w:right="-58" w:hanging="284"/>
        <w:rPr>
          <w:rFonts w:ascii="Arial" w:hAnsi="Arial" w:cs="Arial"/>
          <w:i/>
          <w:color w:val="222222"/>
        </w:rPr>
      </w:pPr>
      <w:r w:rsidRPr="00EE5EE5">
        <w:rPr>
          <w:rFonts w:ascii="Arial" w:hAnsi="Arial" w:cs="Arial"/>
          <w:color w:val="222222"/>
        </w:rPr>
        <w:t xml:space="preserve">Donatella Mangione, </w:t>
      </w:r>
      <w:r w:rsidRPr="00EE5EE5">
        <w:rPr>
          <w:rFonts w:ascii="Arial" w:hAnsi="Arial" w:cs="Arial"/>
          <w:i/>
          <w:color w:val="222222"/>
        </w:rPr>
        <w:t xml:space="preserve">Polo regionale di Agrigento per i siti </w:t>
      </w:r>
      <w:r>
        <w:rPr>
          <w:rFonts w:ascii="Arial" w:hAnsi="Arial" w:cs="Arial"/>
          <w:i/>
          <w:color w:val="222222"/>
        </w:rPr>
        <w:t xml:space="preserve">culturali - Museo archeologico </w:t>
      </w:r>
      <w:r w:rsidR="00FC6745">
        <w:rPr>
          <w:rFonts w:ascii="Arial" w:hAnsi="Arial" w:cs="Arial"/>
          <w:i/>
          <w:color w:val="222222"/>
        </w:rPr>
        <w:t>“</w:t>
      </w:r>
      <w:r>
        <w:rPr>
          <w:rFonts w:ascii="Arial" w:hAnsi="Arial" w:cs="Arial"/>
          <w:i/>
          <w:color w:val="222222"/>
        </w:rPr>
        <w:t>Pietro Griffo</w:t>
      </w:r>
      <w:r w:rsidR="00FC6745">
        <w:rPr>
          <w:rFonts w:ascii="Arial" w:hAnsi="Arial" w:cs="Arial"/>
          <w:i/>
          <w:color w:val="222222"/>
        </w:rPr>
        <w:t>”</w:t>
      </w:r>
    </w:p>
    <w:p w:rsidR="00EE5EE5" w:rsidRDefault="00EE5EE5" w:rsidP="00EE5EE5">
      <w:pPr>
        <w:pStyle w:val="Standard"/>
        <w:ind w:left="28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“</w:t>
      </w:r>
      <w:r w:rsidRPr="00EE5EE5">
        <w:rPr>
          <w:rFonts w:ascii="Arial" w:hAnsi="Arial" w:cs="Arial"/>
          <w:color w:val="222222"/>
        </w:rPr>
        <w:t>Il museo archeologico di Agrigento: 150 anni di</w:t>
      </w:r>
      <w:r>
        <w:rPr>
          <w:rFonts w:ascii="Arial" w:hAnsi="Arial" w:cs="Arial"/>
          <w:color w:val="222222"/>
        </w:rPr>
        <w:t xml:space="preserve"> conservazione e valorizzazione”</w:t>
      </w:r>
    </w:p>
    <w:p w:rsidR="00EE5EE5" w:rsidRPr="00EE5EE5" w:rsidRDefault="00EE5EE5" w:rsidP="00EE5EE5">
      <w:pPr>
        <w:pStyle w:val="Standard"/>
        <w:ind w:left="284"/>
        <w:rPr>
          <w:rFonts w:ascii="Arial" w:hAnsi="Arial" w:cs="Arial"/>
          <w:color w:val="222222"/>
          <w:sz w:val="8"/>
          <w:szCs w:val="8"/>
        </w:rPr>
      </w:pPr>
    </w:p>
    <w:p w:rsidR="00EE5EE5" w:rsidRPr="007E5BE0" w:rsidRDefault="00EE5EE5" w:rsidP="00EE5EE5">
      <w:pPr>
        <w:pStyle w:val="Standard"/>
        <w:numPr>
          <w:ilvl w:val="0"/>
          <w:numId w:val="4"/>
        </w:numPr>
        <w:ind w:left="284" w:hanging="284"/>
        <w:rPr>
          <w:rFonts w:ascii="Arial" w:hAnsi="Arial" w:cs="Arial"/>
          <w:color w:val="222222"/>
        </w:rPr>
      </w:pPr>
      <w:r w:rsidRPr="007E5BE0">
        <w:rPr>
          <w:rFonts w:ascii="Arial" w:hAnsi="Arial" w:cs="Arial"/>
          <w:color w:val="222222"/>
        </w:rPr>
        <w:t>Claudia Lambrugo</w:t>
      </w:r>
      <w:r w:rsidR="007E5BE0" w:rsidRPr="007E5BE0">
        <w:rPr>
          <w:rFonts w:ascii="Arial" w:hAnsi="Arial" w:cs="Arial"/>
          <w:color w:val="222222"/>
        </w:rPr>
        <w:t xml:space="preserve"> e Elena Calafato</w:t>
      </w:r>
      <w:r w:rsidRPr="007E5BE0">
        <w:rPr>
          <w:rFonts w:ascii="Arial" w:hAnsi="Arial" w:cs="Arial"/>
          <w:color w:val="222222"/>
        </w:rPr>
        <w:t xml:space="preserve">, </w:t>
      </w:r>
      <w:r w:rsidRPr="007E5BE0">
        <w:rPr>
          <w:rFonts w:ascii="Arial" w:hAnsi="Arial" w:cs="Arial"/>
          <w:i/>
          <w:color w:val="222222"/>
        </w:rPr>
        <w:t>Università degli Studi di Milano</w:t>
      </w:r>
      <w:r w:rsidRPr="007E5BE0">
        <w:rPr>
          <w:rFonts w:ascii="Arial" w:hAnsi="Arial" w:cs="Arial"/>
          <w:color w:val="222222"/>
        </w:rPr>
        <w:t xml:space="preserve"> </w:t>
      </w:r>
    </w:p>
    <w:p w:rsidR="00EE5EE5" w:rsidRDefault="00EE5EE5" w:rsidP="00EE5EE5">
      <w:pPr>
        <w:pStyle w:val="Standard"/>
        <w:ind w:left="28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“</w:t>
      </w:r>
      <w:r w:rsidRPr="00EE5EE5">
        <w:rPr>
          <w:rFonts w:ascii="Arial" w:hAnsi="Arial" w:cs="Arial"/>
          <w:color w:val="222222"/>
        </w:rPr>
        <w:t>La collezione archeologica di Francesco Messina: dati inediti e primi studi</w:t>
      </w:r>
      <w:r>
        <w:rPr>
          <w:rFonts w:ascii="Arial" w:hAnsi="Arial" w:cs="Arial"/>
          <w:color w:val="222222"/>
        </w:rPr>
        <w:t>”</w:t>
      </w:r>
    </w:p>
    <w:p w:rsidR="00EE5EE5" w:rsidRPr="0046296A" w:rsidRDefault="00EE5EE5" w:rsidP="00EE5EE5">
      <w:pPr>
        <w:pStyle w:val="Standard"/>
        <w:ind w:left="284"/>
        <w:rPr>
          <w:rFonts w:ascii="Arial" w:hAnsi="Arial" w:cs="Arial"/>
          <w:color w:val="222222"/>
          <w:sz w:val="20"/>
          <w:szCs w:val="20"/>
        </w:rPr>
      </w:pPr>
    </w:p>
    <w:p w:rsidR="003D5556" w:rsidRPr="00EE5EE5" w:rsidRDefault="003D5556" w:rsidP="003D5556">
      <w:pPr>
        <w:pStyle w:val="Standard"/>
        <w:rPr>
          <w:rFonts w:ascii="Arial" w:hAnsi="Arial" w:cs="Arial"/>
          <w:b/>
          <w:color w:val="222222"/>
        </w:rPr>
      </w:pPr>
      <w:r w:rsidRPr="00EE5EE5">
        <w:rPr>
          <w:rFonts w:ascii="Arial" w:hAnsi="Arial" w:cs="Arial"/>
          <w:color w:val="222222"/>
          <w:u w:val="single"/>
        </w:rPr>
        <w:t>17.00</w:t>
      </w:r>
      <w:r w:rsidRPr="00EE5EE5">
        <w:rPr>
          <w:rFonts w:ascii="Arial" w:hAnsi="Arial" w:cs="Arial"/>
          <w:b/>
          <w:color w:val="222222"/>
        </w:rPr>
        <w:t xml:space="preserve"> Conclusioni e discussione</w:t>
      </w:r>
    </w:p>
    <w:p w:rsidR="00F7755B" w:rsidRDefault="00F7755B" w:rsidP="00332C7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6296A" w:rsidRPr="0046296A" w:rsidRDefault="0046296A" w:rsidP="00332C7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Ingresso </w:t>
      </w:r>
      <w:r w:rsidRPr="0046296A">
        <w:rPr>
          <w:rFonts w:ascii="Arial" w:hAnsi="Arial" w:cs="Arial"/>
          <w:sz w:val="24"/>
          <w:szCs w:val="24"/>
        </w:rPr>
        <w:t xml:space="preserve">libero </w:t>
      </w:r>
      <w:bookmarkStart w:id="0" w:name="_GoBack"/>
      <w:bookmarkEnd w:id="0"/>
    </w:p>
    <w:p w:rsidR="0064138F" w:rsidRPr="0046296A" w:rsidRDefault="0064138F" w:rsidP="00332C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296A">
        <w:rPr>
          <w:rFonts w:ascii="Arial" w:hAnsi="Arial" w:cs="Arial"/>
          <w:b/>
          <w:sz w:val="24"/>
          <w:szCs w:val="24"/>
        </w:rPr>
        <w:t>Info pubblico</w:t>
      </w:r>
      <w:r w:rsidRPr="0046296A">
        <w:rPr>
          <w:rFonts w:ascii="Arial" w:hAnsi="Arial" w:cs="Arial"/>
          <w:sz w:val="24"/>
          <w:szCs w:val="24"/>
        </w:rPr>
        <w:t xml:space="preserve"> </w:t>
      </w:r>
      <w:r w:rsidRPr="00627F7C">
        <w:rPr>
          <w:rFonts w:ascii="Arial" w:hAnsi="Arial" w:cs="Arial"/>
          <w:sz w:val="24"/>
          <w:szCs w:val="24"/>
        </w:rPr>
        <w:t xml:space="preserve">Tel. 02 </w:t>
      </w:r>
      <w:r w:rsidR="00627F7C" w:rsidRPr="00627F7C">
        <w:rPr>
          <w:rFonts w:ascii="Arial" w:hAnsi="Arial" w:cs="Arial"/>
          <w:sz w:val="24"/>
          <w:szCs w:val="24"/>
        </w:rPr>
        <w:t>88463614</w:t>
      </w:r>
      <w:r w:rsidRPr="00627F7C">
        <w:rPr>
          <w:rFonts w:ascii="Arial" w:hAnsi="Arial" w:cs="Arial"/>
          <w:sz w:val="24"/>
          <w:szCs w:val="24"/>
        </w:rPr>
        <w:t xml:space="preserve">  - c.museomessina@comune.milano.</w:t>
      </w:r>
      <w:r w:rsidRPr="0046296A">
        <w:rPr>
          <w:rFonts w:ascii="Arial" w:hAnsi="Arial" w:cs="Arial"/>
          <w:sz w:val="24"/>
          <w:szCs w:val="24"/>
        </w:rPr>
        <w:t>it</w:t>
      </w:r>
    </w:p>
    <w:p w:rsidR="0064138F" w:rsidRPr="0046296A" w:rsidRDefault="0064138F" w:rsidP="00332C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296A">
        <w:rPr>
          <w:rFonts w:ascii="Arial" w:hAnsi="Arial" w:cs="Arial"/>
          <w:sz w:val="24"/>
          <w:szCs w:val="24"/>
        </w:rPr>
        <w:t>www.comune.milano.it/museomessina - www.facebook.com/museomessina</w:t>
      </w:r>
    </w:p>
    <w:p w:rsidR="0064138F" w:rsidRPr="0046296A" w:rsidRDefault="0064138F" w:rsidP="00332C73">
      <w:pPr>
        <w:spacing w:after="0" w:line="240" w:lineRule="auto"/>
        <w:rPr>
          <w:rFonts w:ascii="Arial" w:hAnsi="Arial" w:cs="Arial"/>
        </w:rPr>
      </w:pPr>
    </w:p>
    <w:p w:rsidR="0064138F" w:rsidRPr="00FB2215" w:rsidRDefault="0064138F" w:rsidP="00332C7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B2215">
        <w:rPr>
          <w:rFonts w:ascii="Arial" w:hAnsi="Arial" w:cs="Arial"/>
          <w:b/>
          <w:sz w:val="24"/>
          <w:szCs w:val="24"/>
          <w:u w:val="single"/>
        </w:rPr>
        <w:t>Uffici</w:t>
      </w:r>
      <w:r w:rsidR="00FB2215" w:rsidRPr="00FB2215">
        <w:rPr>
          <w:rFonts w:ascii="Arial" w:hAnsi="Arial" w:cs="Arial"/>
          <w:b/>
          <w:sz w:val="24"/>
          <w:szCs w:val="24"/>
          <w:u w:val="single"/>
        </w:rPr>
        <w:t>o</w:t>
      </w:r>
      <w:r w:rsidRPr="00FB2215">
        <w:rPr>
          <w:rFonts w:ascii="Arial" w:hAnsi="Arial" w:cs="Arial"/>
          <w:b/>
          <w:sz w:val="24"/>
          <w:szCs w:val="24"/>
          <w:u w:val="single"/>
        </w:rPr>
        <w:t xml:space="preserve"> stampa </w:t>
      </w:r>
    </w:p>
    <w:p w:rsidR="0064138F" w:rsidRPr="00FB2215" w:rsidRDefault="0064138F" w:rsidP="00332C7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B2215">
        <w:rPr>
          <w:rFonts w:ascii="Arial" w:hAnsi="Arial" w:cs="Arial"/>
          <w:b/>
          <w:sz w:val="24"/>
          <w:szCs w:val="24"/>
        </w:rPr>
        <w:t xml:space="preserve">IBC Irma Bianchi </w:t>
      </w:r>
      <w:proofErr w:type="spellStart"/>
      <w:r w:rsidRPr="00FB2215">
        <w:rPr>
          <w:rFonts w:ascii="Arial" w:hAnsi="Arial" w:cs="Arial"/>
          <w:b/>
          <w:sz w:val="24"/>
          <w:szCs w:val="24"/>
        </w:rPr>
        <w:t>Communication</w:t>
      </w:r>
      <w:proofErr w:type="spellEnd"/>
    </w:p>
    <w:p w:rsidR="0064138F" w:rsidRPr="00FB2215" w:rsidRDefault="0064138F" w:rsidP="00332C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215">
        <w:rPr>
          <w:rFonts w:ascii="Arial" w:hAnsi="Arial" w:cs="Arial"/>
          <w:sz w:val="24"/>
          <w:szCs w:val="24"/>
        </w:rPr>
        <w:t xml:space="preserve">Tel. +39 02 8940 4694 - </w:t>
      </w:r>
      <w:proofErr w:type="spellStart"/>
      <w:r w:rsidRPr="00FB2215">
        <w:rPr>
          <w:rFonts w:ascii="Arial" w:hAnsi="Arial" w:cs="Arial"/>
          <w:sz w:val="24"/>
          <w:szCs w:val="24"/>
        </w:rPr>
        <w:t>mob</w:t>
      </w:r>
      <w:proofErr w:type="spellEnd"/>
      <w:r w:rsidRPr="00FB2215">
        <w:rPr>
          <w:rFonts w:ascii="Arial" w:hAnsi="Arial" w:cs="Arial"/>
          <w:sz w:val="24"/>
          <w:szCs w:val="24"/>
        </w:rPr>
        <w:t xml:space="preserve">. + 39 328 5910857 - info@irmabianchi.it </w:t>
      </w:r>
    </w:p>
    <w:p w:rsidR="009171B5" w:rsidRPr="00FB2215" w:rsidRDefault="0064138F" w:rsidP="00332C73">
      <w:pPr>
        <w:spacing w:after="0" w:line="240" w:lineRule="auto"/>
        <w:rPr>
          <w:rStyle w:val="Collegamentoipertestuale"/>
          <w:rFonts w:ascii="Arial" w:hAnsi="Arial" w:cs="Arial"/>
          <w:sz w:val="24"/>
          <w:szCs w:val="24"/>
        </w:rPr>
      </w:pPr>
      <w:r w:rsidRPr="00FB2215">
        <w:rPr>
          <w:rFonts w:ascii="Arial" w:hAnsi="Arial" w:cs="Arial"/>
          <w:sz w:val="24"/>
          <w:szCs w:val="24"/>
        </w:rPr>
        <w:t xml:space="preserve">testi e immagini scaricabili da </w:t>
      </w:r>
      <w:hyperlink r:id="rId11" w:history="1">
        <w:r w:rsidRPr="00FB2215">
          <w:rPr>
            <w:rStyle w:val="Collegamentoipertestuale"/>
            <w:rFonts w:ascii="Arial" w:hAnsi="Arial" w:cs="Arial"/>
            <w:sz w:val="24"/>
            <w:szCs w:val="24"/>
          </w:rPr>
          <w:t>www.irmabianchi.it</w:t>
        </w:r>
      </w:hyperlink>
    </w:p>
    <w:sectPr w:rsidR="009171B5" w:rsidRPr="00FB2215" w:rsidSect="0046296A">
      <w:pgSz w:w="11906" w:h="16838"/>
      <w:pgMar w:top="737" w:right="737" w:bottom="426" w:left="73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724C"/>
    <w:multiLevelType w:val="hybridMultilevel"/>
    <w:tmpl w:val="3702A6A4"/>
    <w:lvl w:ilvl="0" w:tplc="6114C5C2">
      <w:start w:val="9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E1D2B"/>
    <w:multiLevelType w:val="hybridMultilevel"/>
    <w:tmpl w:val="7D324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F7574"/>
    <w:multiLevelType w:val="hybridMultilevel"/>
    <w:tmpl w:val="39FE3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F498A"/>
    <w:multiLevelType w:val="hybridMultilevel"/>
    <w:tmpl w:val="F74CC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FA"/>
    <w:rsid w:val="00030981"/>
    <w:rsid w:val="00052E56"/>
    <w:rsid w:val="00062ED4"/>
    <w:rsid w:val="00065D19"/>
    <w:rsid w:val="000702D8"/>
    <w:rsid w:val="0007046B"/>
    <w:rsid w:val="00080795"/>
    <w:rsid w:val="0008170F"/>
    <w:rsid w:val="00082CB9"/>
    <w:rsid w:val="00087F08"/>
    <w:rsid w:val="00093415"/>
    <w:rsid w:val="000B3D13"/>
    <w:rsid w:val="000D1B07"/>
    <w:rsid w:val="000D1C4E"/>
    <w:rsid w:val="000F145C"/>
    <w:rsid w:val="000F2A87"/>
    <w:rsid w:val="0010012A"/>
    <w:rsid w:val="00101C49"/>
    <w:rsid w:val="00116B71"/>
    <w:rsid w:val="00142367"/>
    <w:rsid w:val="001567BF"/>
    <w:rsid w:val="00172616"/>
    <w:rsid w:val="00180699"/>
    <w:rsid w:val="001A176D"/>
    <w:rsid w:val="001C279E"/>
    <w:rsid w:val="001D7BCE"/>
    <w:rsid w:val="001F15D9"/>
    <w:rsid w:val="001F4C71"/>
    <w:rsid w:val="00223A31"/>
    <w:rsid w:val="00234425"/>
    <w:rsid w:val="002503D1"/>
    <w:rsid w:val="002504EF"/>
    <w:rsid w:val="002819C4"/>
    <w:rsid w:val="002C013A"/>
    <w:rsid w:val="002D5015"/>
    <w:rsid w:val="002E282D"/>
    <w:rsid w:val="00312F10"/>
    <w:rsid w:val="003146E0"/>
    <w:rsid w:val="00326732"/>
    <w:rsid w:val="00326A5A"/>
    <w:rsid w:val="00332C73"/>
    <w:rsid w:val="00343ED2"/>
    <w:rsid w:val="003604A7"/>
    <w:rsid w:val="00372666"/>
    <w:rsid w:val="00385B0F"/>
    <w:rsid w:val="00394DFB"/>
    <w:rsid w:val="00394E64"/>
    <w:rsid w:val="003976E8"/>
    <w:rsid w:val="003B4FF2"/>
    <w:rsid w:val="003B69F5"/>
    <w:rsid w:val="003D5556"/>
    <w:rsid w:val="003F4046"/>
    <w:rsid w:val="00401635"/>
    <w:rsid w:val="0042367F"/>
    <w:rsid w:val="004254FA"/>
    <w:rsid w:val="00444C2A"/>
    <w:rsid w:val="0046296A"/>
    <w:rsid w:val="0046419C"/>
    <w:rsid w:val="00495757"/>
    <w:rsid w:val="004C57B7"/>
    <w:rsid w:val="004D1576"/>
    <w:rsid w:val="004D4D20"/>
    <w:rsid w:val="004E5A36"/>
    <w:rsid w:val="005030BD"/>
    <w:rsid w:val="0051681C"/>
    <w:rsid w:val="0057468F"/>
    <w:rsid w:val="00594C14"/>
    <w:rsid w:val="005A51F8"/>
    <w:rsid w:val="005B4C01"/>
    <w:rsid w:val="005C7402"/>
    <w:rsid w:val="005D749A"/>
    <w:rsid w:val="005E0EA4"/>
    <w:rsid w:val="005E0FF4"/>
    <w:rsid w:val="0060033F"/>
    <w:rsid w:val="00606973"/>
    <w:rsid w:val="00614F0B"/>
    <w:rsid w:val="00626166"/>
    <w:rsid w:val="00627F7C"/>
    <w:rsid w:val="00630B00"/>
    <w:rsid w:val="00632064"/>
    <w:rsid w:val="0064138F"/>
    <w:rsid w:val="00644549"/>
    <w:rsid w:val="00651779"/>
    <w:rsid w:val="00667946"/>
    <w:rsid w:val="006704A9"/>
    <w:rsid w:val="0068117A"/>
    <w:rsid w:val="00686F9C"/>
    <w:rsid w:val="0069313F"/>
    <w:rsid w:val="006B7809"/>
    <w:rsid w:val="006C794E"/>
    <w:rsid w:val="006E11F7"/>
    <w:rsid w:val="006F2C33"/>
    <w:rsid w:val="006F546F"/>
    <w:rsid w:val="007032C6"/>
    <w:rsid w:val="00714AFA"/>
    <w:rsid w:val="007249F9"/>
    <w:rsid w:val="00757109"/>
    <w:rsid w:val="00775D90"/>
    <w:rsid w:val="007A0079"/>
    <w:rsid w:val="007A6954"/>
    <w:rsid w:val="007B1FB5"/>
    <w:rsid w:val="007B4680"/>
    <w:rsid w:val="007B5374"/>
    <w:rsid w:val="007C13A4"/>
    <w:rsid w:val="007E5BE0"/>
    <w:rsid w:val="007F1A01"/>
    <w:rsid w:val="007F4B08"/>
    <w:rsid w:val="00800C2F"/>
    <w:rsid w:val="00822A5C"/>
    <w:rsid w:val="00843DEC"/>
    <w:rsid w:val="00862CFB"/>
    <w:rsid w:val="00892077"/>
    <w:rsid w:val="008B5AA3"/>
    <w:rsid w:val="008F5402"/>
    <w:rsid w:val="008F5D1E"/>
    <w:rsid w:val="009019ED"/>
    <w:rsid w:val="0090767C"/>
    <w:rsid w:val="009171B5"/>
    <w:rsid w:val="009176FE"/>
    <w:rsid w:val="0092180D"/>
    <w:rsid w:val="009408EC"/>
    <w:rsid w:val="00941AFA"/>
    <w:rsid w:val="00984FBD"/>
    <w:rsid w:val="009B206F"/>
    <w:rsid w:val="009E179A"/>
    <w:rsid w:val="00A0497D"/>
    <w:rsid w:val="00A07CA3"/>
    <w:rsid w:val="00A13741"/>
    <w:rsid w:val="00A32FFB"/>
    <w:rsid w:val="00A331C0"/>
    <w:rsid w:val="00A44DB4"/>
    <w:rsid w:val="00A528C4"/>
    <w:rsid w:val="00A75057"/>
    <w:rsid w:val="00AB2847"/>
    <w:rsid w:val="00AB5BAF"/>
    <w:rsid w:val="00AC3DAE"/>
    <w:rsid w:val="00AE74C1"/>
    <w:rsid w:val="00AF6A73"/>
    <w:rsid w:val="00AF7537"/>
    <w:rsid w:val="00B065C3"/>
    <w:rsid w:val="00B55058"/>
    <w:rsid w:val="00B72A05"/>
    <w:rsid w:val="00B803F0"/>
    <w:rsid w:val="00BA1E49"/>
    <w:rsid w:val="00BB64C3"/>
    <w:rsid w:val="00BB7D0A"/>
    <w:rsid w:val="00BD0879"/>
    <w:rsid w:val="00C178EA"/>
    <w:rsid w:val="00C17DDF"/>
    <w:rsid w:val="00C37036"/>
    <w:rsid w:val="00C40C83"/>
    <w:rsid w:val="00C74BF4"/>
    <w:rsid w:val="00CD6059"/>
    <w:rsid w:val="00D442C7"/>
    <w:rsid w:val="00D61E13"/>
    <w:rsid w:val="00D62D8D"/>
    <w:rsid w:val="00D95989"/>
    <w:rsid w:val="00DB09E3"/>
    <w:rsid w:val="00DC6F6F"/>
    <w:rsid w:val="00E0712C"/>
    <w:rsid w:val="00E13D59"/>
    <w:rsid w:val="00E35148"/>
    <w:rsid w:val="00E4141D"/>
    <w:rsid w:val="00E52E8D"/>
    <w:rsid w:val="00E53AC4"/>
    <w:rsid w:val="00E566FE"/>
    <w:rsid w:val="00E627EB"/>
    <w:rsid w:val="00E67817"/>
    <w:rsid w:val="00E757A7"/>
    <w:rsid w:val="00E83C44"/>
    <w:rsid w:val="00E84704"/>
    <w:rsid w:val="00E975CF"/>
    <w:rsid w:val="00EB4928"/>
    <w:rsid w:val="00ED73E4"/>
    <w:rsid w:val="00EE1007"/>
    <w:rsid w:val="00EE324B"/>
    <w:rsid w:val="00EE5B5F"/>
    <w:rsid w:val="00EE5EE5"/>
    <w:rsid w:val="00EE627D"/>
    <w:rsid w:val="00EE6D07"/>
    <w:rsid w:val="00F04462"/>
    <w:rsid w:val="00F167BB"/>
    <w:rsid w:val="00F248D6"/>
    <w:rsid w:val="00F27A1B"/>
    <w:rsid w:val="00F35FAF"/>
    <w:rsid w:val="00F35FC5"/>
    <w:rsid w:val="00F7364E"/>
    <w:rsid w:val="00F7755B"/>
    <w:rsid w:val="00FB2215"/>
    <w:rsid w:val="00FC6745"/>
    <w:rsid w:val="00FD3A7F"/>
    <w:rsid w:val="00FD4D77"/>
    <w:rsid w:val="00FD6C9D"/>
    <w:rsid w:val="00FD70C2"/>
    <w:rsid w:val="00FE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4254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254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254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254F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254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254FA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254FA"/>
  </w:style>
  <w:style w:type="table" w:customStyle="1" w:styleId="TableNormal">
    <w:name w:val="Table Normal"/>
    <w:rsid w:val="004254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254F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254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254F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6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6F9C"/>
    <w:rPr>
      <w:rFonts w:ascii="Tahoma" w:hAnsi="Tahoma" w:cs="Tahoma"/>
      <w:sz w:val="16"/>
      <w:szCs w:val="16"/>
    </w:rPr>
  </w:style>
  <w:style w:type="paragraph" w:customStyle="1" w:styleId="Normale10">
    <w:name w:val="Normale1"/>
    <w:rsid w:val="00686F9C"/>
    <w:pPr>
      <w:spacing w:after="0"/>
    </w:pPr>
    <w:rPr>
      <w:rFonts w:ascii="Arial" w:eastAsia="Arial" w:hAnsi="Arial" w:cs="Arial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BB64C3"/>
    <w:pPr>
      <w:spacing w:before="100" w:beforeAutospacing="1" w:after="100" w:afterAutospacing="1" w:line="240" w:lineRule="auto"/>
    </w:pPr>
    <w:rPr>
      <w:rFonts w:eastAsiaTheme="minorHAnsi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171B5"/>
    <w:rPr>
      <w:color w:val="0000FF" w:themeColor="hyperlink"/>
      <w:u w:val="single"/>
    </w:rPr>
  </w:style>
  <w:style w:type="paragraph" w:customStyle="1" w:styleId="xxmsonormal">
    <w:name w:val="x_x_msonormal"/>
    <w:basedOn w:val="Normale"/>
    <w:uiPriority w:val="99"/>
    <w:rsid w:val="0008079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Standard">
    <w:name w:val="Standard"/>
    <w:rsid w:val="00EB4928"/>
    <w:pPr>
      <w:widowControl w:val="0"/>
      <w:suppressAutoHyphens/>
      <w:autoSpaceDN w:val="0"/>
      <w:spacing w:after="0" w:line="240" w:lineRule="auto"/>
    </w:pPr>
    <w:rPr>
      <w:rFonts w:eastAsia="Arial Unicode MS" w:cs="Arial Unicode MS"/>
      <w:kern w:val="3"/>
      <w:sz w:val="24"/>
      <w:szCs w:val="24"/>
      <w:lang w:eastAsia="zh-CN" w:bidi="hi-IN"/>
    </w:rPr>
  </w:style>
  <w:style w:type="paragraph" w:customStyle="1" w:styleId="Default">
    <w:name w:val="Default"/>
    <w:rsid w:val="00EE5E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4254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254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254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254F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254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254FA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254FA"/>
  </w:style>
  <w:style w:type="table" w:customStyle="1" w:styleId="TableNormal">
    <w:name w:val="Table Normal"/>
    <w:rsid w:val="004254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254F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254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254F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6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6F9C"/>
    <w:rPr>
      <w:rFonts w:ascii="Tahoma" w:hAnsi="Tahoma" w:cs="Tahoma"/>
      <w:sz w:val="16"/>
      <w:szCs w:val="16"/>
    </w:rPr>
  </w:style>
  <w:style w:type="paragraph" w:customStyle="1" w:styleId="Normale10">
    <w:name w:val="Normale1"/>
    <w:rsid w:val="00686F9C"/>
    <w:pPr>
      <w:spacing w:after="0"/>
    </w:pPr>
    <w:rPr>
      <w:rFonts w:ascii="Arial" w:eastAsia="Arial" w:hAnsi="Arial" w:cs="Arial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BB64C3"/>
    <w:pPr>
      <w:spacing w:before="100" w:beforeAutospacing="1" w:after="100" w:afterAutospacing="1" w:line="240" w:lineRule="auto"/>
    </w:pPr>
    <w:rPr>
      <w:rFonts w:eastAsiaTheme="minorHAnsi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171B5"/>
    <w:rPr>
      <w:color w:val="0000FF" w:themeColor="hyperlink"/>
      <w:u w:val="single"/>
    </w:rPr>
  </w:style>
  <w:style w:type="paragraph" w:customStyle="1" w:styleId="xxmsonormal">
    <w:name w:val="x_x_msonormal"/>
    <w:basedOn w:val="Normale"/>
    <w:uiPriority w:val="99"/>
    <w:rsid w:val="0008079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Standard">
    <w:name w:val="Standard"/>
    <w:rsid w:val="00EB4928"/>
    <w:pPr>
      <w:widowControl w:val="0"/>
      <w:suppressAutoHyphens/>
      <w:autoSpaceDN w:val="0"/>
      <w:spacing w:after="0" w:line="240" w:lineRule="auto"/>
    </w:pPr>
    <w:rPr>
      <w:rFonts w:eastAsia="Arial Unicode MS" w:cs="Arial Unicode MS"/>
      <w:kern w:val="3"/>
      <w:sz w:val="24"/>
      <w:szCs w:val="24"/>
      <w:lang w:eastAsia="zh-CN" w:bidi="hi-IN"/>
    </w:rPr>
  </w:style>
  <w:style w:type="paragraph" w:customStyle="1" w:styleId="Default">
    <w:name w:val="Default"/>
    <w:rsid w:val="00EE5E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rmabianchi.it/mostra/l%E2%80%99eco-del-classico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75E7E-4BA3-434B-AC48-792354E3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Administrator01</dc:creator>
  <cp:lastModifiedBy>User</cp:lastModifiedBy>
  <cp:revision>75</cp:revision>
  <cp:lastPrinted>2018-07-10T08:09:00Z</cp:lastPrinted>
  <dcterms:created xsi:type="dcterms:W3CDTF">2018-07-05T15:15:00Z</dcterms:created>
  <dcterms:modified xsi:type="dcterms:W3CDTF">2018-10-10T10:02:00Z</dcterms:modified>
</cp:coreProperties>
</file>