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DE" w:rsidRDefault="002805DE" w:rsidP="002805D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Cenni biografici</w:t>
      </w:r>
    </w:p>
    <w:p w:rsidR="002805DE" w:rsidRDefault="002805DE" w:rsidP="002805D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Angelo </w:t>
      </w:r>
      <w:proofErr w:type="spellStart"/>
      <w:r>
        <w:rPr>
          <w:rFonts w:ascii="Arial" w:hAnsi="Arial" w:cs="Arial"/>
          <w:sz w:val="22"/>
        </w:rPr>
        <w:t>Cruciani</w:t>
      </w:r>
      <w:proofErr w:type="spellEnd"/>
      <w:r>
        <w:rPr>
          <w:rFonts w:ascii="Arial" w:hAnsi="Arial" w:cs="Arial"/>
          <w:sz w:val="22"/>
        </w:rPr>
        <w:t xml:space="preserve"> nasce a Urbino e vive dal 1999 tra Europa e Asia. Fin da piccolo è affascinato da due mondi diversi: arte e moda. Nel 1997 si trasferisce a Roma dove inizia a lavorare come stilista, collaborando come creativo con molte aziende tra le quali: Energie, </w:t>
      </w:r>
      <w:proofErr w:type="spellStart"/>
      <w:r>
        <w:rPr>
          <w:rFonts w:ascii="Arial" w:hAnsi="Arial" w:cs="Arial"/>
          <w:sz w:val="22"/>
        </w:rPr>
        <w:t>Phard</w:t>
      </w:r>
      <w:proofErr w:type="spellEnd"/>
      <w:r>
        <w:rPr>
          <w:rFonts w:ascii="Arial" w:hAnsi="Arial" w:cs="Arial"/>
          <w:sz w:val="22"/>
        </w:rPr>
        <w:t xml:space="preserve">, Miss </w:t>
      </w:r>
      <w:proofErr w:type="spellStart"/>
      <w:r>
        <w:rPr>
          <w:rFonts w:ascii="Arial" w:hAnsi="Arial" w:cs="Arial"/>
          <w:sz w:val="22"/>
        </w:rPr>
        <w:t>Sixty</w:t>
      </w:r>
      <w:proofErr w:type="spellEnd"/>
      <w:r>
        <w:rPr>
          <w:rFonts w:ascii="Arial" w:hAnsi="Arial" w:cs="Arial"/>
          <w:sz w:val="22"/>
        </w:rPr>
        <w:t xml:space="preserve">, Piero Guidi, </w:t>
      </w:r>
      <w:proofErr w:type="spellStart"/>
      <w:r>
        <w:rPr>
          <w:rFonts w:ascii="Arial" w:hAnsi="Arial" w:cs="Arial"/>
          <w:sz w:val="22"/>
        </w:rPr>
        <w:t>Refrigiwear</w:t>
      </w:r>
      <w:proofErr w:type="spellEnd"/>
      <w:r>
        <w:rPr>
          <w:rFonts w:ascii="Arial" w:hAnsi="Arial" w:cs="Arial"/>
          <w:sz w:val="22"/>
        </w:rPr>
        <w:t xml:space="preserve">, Murphy &amp; </w:t>
      </w:r>
      <w:proofErr w:type="spellStart"/>
      <w:r>
        <w:rPr>
          <w:rFonts w:ascii="Arial" w:hAnsi="Arial" w:cs="Arial"/>
          <w:sz w:val="22"/>
        </w:rPr>
        <w:t>Nye</w:t>
      </w:r>
      <w:proofErr w:type="spellEnd"/>
      <w:r>
        <w:rPr>
          <w:rFonts w:ascii="Arial" w:hAnsi="Arial" w:cs="Arial"/>
          <w:sz w:val="22"/>
        </w:rPr>
        <w:t xml:space="preserve">. Successivamente si dedica a collezioni più personali tra le quali </w:t>
      </w:r>
      <w:proofErr w:type="spellStart"/>
      <w:r>
        <w:rPr>
          <w:rFonts w:ascii="Arial" w:hAnsi="Arial" w:cs="Arial"/>
          <w:sz w:val="22"/>
        </w:rPr>
        <w:t>Misael</w:t>
      </w:r>
      <w:proofErr w:type="spellEnd"/>
      <w:r>
        <w:rPr>
          <w:rFonts w:ascii="Arial" w:hAnsi="Arial" w:cs="Arial"/>
          <w:sz w:val="22"/>
        </w:rPr>
        <w:t xml:space="preserve"> e la francese </w:t>
      </w:r>
      <w:proofErr w:type="spellStart"/>
      <w:r>
        <w:rPr>
          <w:rFonts w:ascii="Arial" w:hAnsi="Arial" w:cs="Arial"/>
          <w:sz w:val="22"/>
        </w:rPr>
        <w:t>Beauvillon</w:t>
      </w:r>
      <w:proofErr w:type="spellEnd"/>
      <w:r>
        <w:rPr>
          <w:rFonts w:ascii="Arial" w:hAnsi="Arial" w:cs="Arial"/>
          <w:sz w:val="22"/>
        </w:rPr>
        <w:t>, di cui attualmente è direttore creativo.</w:t>
      </w:r>
    </w:p>
    <w:p w:rsidR="002805DE" w:rsidRDefault="002805DE" w:rsidP="002805D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suo percorso artistico nasce dalla </w:t>
      </w:r>
      <w:proofErr w:type="spellStart"/>
      <w:r>
        <w:rPr>
          <w:rFonts w:ascii="Arial" w:hAnsi="Arial" w:cs="Arial"/>
          <w:sz w:val="22"/>
        </w:rPr>
        <w:t>street</w:t>
      </w:r>
      <w:proofErr w:type="spellEnd"/>
      <w:r>
        <w:rPr>
          <w:rFonts w:ascii="Arial" w:hAnsi="Arial" w:cs="Arial"/>
          <w:sz w:val="22"/>
        </w:rPr>
        <w:t xml:space="preserve"> art nel 2006, anno in cui realizza il progetto dal titolo "Street </w:t>
      </w:r>
      <w:proofErr w:type="spellStart"/>
      <w:r>
        <w:rPr>
          <w:rFonts w:ascii="Arial" w:hAnsi="Arial" w:cs="Arial"/>
          <w:sz w:val="22"/>
        </w:rPr>
        <w:t>Jesus</w:t>
      </w:r>
      <w:proofErr w:type="spellEnd"/>
      <w:r>
        <w:rPr>
          <w:rFonts w:ascii="Arial" w:hAnsi="Arial" w:cs="Arial"/>
          <w:sz w:val="22"/>
        </w:rPr>
        <w:t>", raffigurante l'immagine di Gesù Cristo, viene esposto in 33 sedi in Europa, Stati Uniti e Cina. L’interesse verso il mondo dell'arte lo porta a creare numerose opere e a realizzare mostre personali e collettive in Italia e all’estero.</w:t>
      </w:r>
    </w:p>
    <w:p w:rsidR="002805DE" w:rsidRDefault="002805DE" w:rsidP="002805D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Milano, nel 2007 la mostra "Save Your Angel" è seguita da Vittorio Sgarbi, Philippe Daverio e Tinto Brass. </w:t>
      </w:r>
    </w:p>
    <w:p w:rsidR="002805DE" w:rsidRDefault="002805DE" w:rsidP="002805D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2010, la sua esposizione "</w:t>
      </w:r>
      <w:proofErr w:type="spellStart"/>
      <w:r>
        <w:rPr>
          <w:rFonts w:ascii="Arial" w:hAnsi="Arial" w:cs="Arial"/>
          <w:sz w:val="22"/>
        </w:rPr>
        <w:t>Apokalypse</w:t>
      </w:r>
      <w:proofErr w:type="spellEnd"/>
      <w:r>
        <w:rPr>
          <w:rFonts w:ascii="Arial" w:hAnsi="Arial" w:cs="Arial"/>
          <w:sz w:val="22"/>
        </w:rPr>
        <w:t xml:space="preserve">" viene patrocinata da Amnesty International per l'umanesimo della sua arte.  </w:t>
      </w:r>
    </w:p>
    <w:p w:rsidR="007E47ED" w:rsidRDefault="007E47ED">
      <w:bookmarkStart w:id="0" w:name="_GoBack"/>
      <w:bookmarkEnd w:id="0"/>
    </w:p>
    <w:sectPr w:rsidR="007E4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DE"/>
    <w:rsid w:val="000C310B"/>
    <w:rsid w:val="002805DE"/>
    <w:rsid w:val="004B3550"/>
    <w:rsid w:val="007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D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" w:eastAsia="Times New Roman" w:hAnsi="Times" w:cs="Times New Roman"/>
      <w:kern w:val="3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D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" w:eastAsia="Times New Roman" w:hAnsi="Times" w:cs="Times New Roman"/>
      <w:kern w:val="3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2015-04-30T11:26:00Z</dcterms:created>
  <dcterms:modified xsi:type="dcterms:W3CDTF">2015-04-30T11:27:00Z</dcterms:modified>
</cp:coreProperties>
</file>