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19" w:rsidRPr="00222832" w:rsidRDefault="00C16253" w:rsidP="00751C19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MARCO AGOSTINO</w:t>
      </w:r>
    </w:p>
    <w:p w:rsidR="00751C19" w:rsidRPr="00222832" w:rsidRDefault="00751C19" w:rsidP="00751C19">
      <w:pPr>
        <w:jc w:val="both"/>
        <w:rPr>
          <w:rFonts w:ascii="Arial" w:eastAsia="Times New Roman" w:hAnsi="Arial" w:cs="Arial"/>
        </w:rPr>
      </w:pPr>
      <w:r w:rsidRPr="00222832">
        <w:rPr>
          <w:rFonts w:ascii="Arial" w:eastAsia="Times New Roman" w:hAnsi="Arial" w:cs="Arial"/>
        </w:rPr>
        <w:t>Solista del Teatro alla Scala</w:t>
      </w:r>
    </w:p>
    <w:p w:rsidR="00751C19" w:rsidRPr="00391275" w:rsidRDefault="00751C19" w:rsidP="00751C19">
      <w:pPr>
        <w:jc w:val="both"/>
        <w:rPr>
          <w:rFonts w:ascii="Arial" w:eastAsia="Times New Roman" w:hAnsi="Arial" w:cs="Arial"/>
          <w:sz w:val="10"/>
          <w:szCs w:val="10"/>
        </w:rPr>
      </w:pPr>
    </w:p>
    <w:p w:rsidR="00C16253" w:rsidRPr="00C16253" w:rsidRDefault="00C16253" w:rsidP="00C16253">
      <w:pPr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36195</wp:posOffset>
            </wp:positionV>
            <wp:extent cx="2286000" cy="161988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 Agostino_ph. Brescia e Amisano_Teatro alla Sca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253">
        <w:rPr>
          <w:rFonts w:ascii="Arial" w:eastAsia="Times New Roman" w:hAnsi="Arial" w:cs="Arial"/>
          <w:iCs/>
        </w:rPr>
        <w:t>Marco A</w:t>
      </w:r>
      <w:r w:rsidR="00A90F5B">
        <w:rPr>
          <w:rFonts w:ascii="Arial" w:eastAsia="Times New Roman" w:hAnsi="Arial" w:cs="Arial"/>
          <w:iCs/>
        </w:rPr>
        <w:t>gostino si diploma nel 2008 all’</w:t>
      </w:r>
      <w:r w:rsidRPr="00C16253">
        <w:rPr>
          <w:rFonts w:ascii="Arial" w:eastAsia="Times New Roman" w:hAnsi="Arial" w:cs="Arial"/>
          <w:iCs/>
        </w:rPr>
        <w:t xml:space="preserve">Accademia </w:t>
      </w:r>
      <w:r w:rsidR="00A90F5B">
        <w:rPr>
          <w:rFonts w:ascii="Arial" w:eastAsia="Times New Roman" w:hAnsi="Arial" w:cs="Arial"/>
          <w:iCs/>
        </w:rPr>
        <w:t xml:space="preserve">del </w:t>
      </w:r>
      <w:r w:rsidRPr="00C16253">
        <w:rPr>
          <w:rFonts w:ascii="Arial" w:eastAsia="Times New Roman" w:hAnsi="Arial" w:cs="Arial"/>
          <w:iCs/>
        </w:rPr>
        <w:t>Teatro alla Scala</w:t>
      </w:r>
      <w:r w:rsidR="00A90F5B">
        <w:rPr>
          <w:rFonts w:ascii="Arial" w:eastAsia="Times New Roman" w:hAnsi="Arial" w:cs="Arial"/>
          <w:iCs/>
        </w:rPr>
        <w:t xml:space="preserve"> </w:t>
      </w:r>
      <w:r w:rsidRPr="00C16253">
        <w:rPr>
          <w:rFonts w:ascii="Arial" w:eastAsia="Times New Roman" w:hAnsi="Arial" w:cs="Arial"/>
          <w:iCs/>
        </w:rPr>
        <w:t>ed entra a far parte della compagnia lo stesso anno; da subito interpreta ruoli solistici e da primo ballerino come il Cavaliere di Titania in</w:t>
      </w:r>
      <w:r w:rsidR="00A90F5B">
        <w:rPr>
          <w:rFonts w:ascii="Arial" w:eastAsia="Times New Roman" w:hAnsi="Arial" w:cs="Arial"/>
          <w:iCs/>
        </w:rPr>
        <w:t xml:space="preserve"> </w:t>
      </w:r>
      <w:r w:rsidRPr="00A90F5B">
        <w:rPr>
          <w:rFonts w:ascii="Arial" w:eastAsia="Times New Roman" w:hAnsi="Arial" w:cs="Arial"/>
          <w:i/>
          <w:iCs/>
        </w:rPr>
        <w:t>Sogno di una notte di mezza estate</w:t>
      </w:r>
      <w:r w:rsidRPr="00C16253">
        <w:rPr>
          <w:rFonts w:ascii="Arial" w:eastAsia="Times New Roman" w:hAnsi="Arial" w:cs="Arial"/>
          <w:iCs/>
        </w:rPr>
        <w:t xml:space="preserve"> di George Balanchine, </w:t>
      </w:r>
      <w:r w:rsidR="00A90F5B">
        <w:rPr>
          <w:rFonts w:ascii="Arial" w:eastAsia="Times New Roman" w:hAnsi="Arial" w:cs="Arial"/>
          <w:iCs/>
        </w:rPr>
        <w:t>l’</w:t>
      </w:r>
      <w:r w:rsidRPr="00A90F5B">
        <w:rPr>
          <w:rFonts w:ascii="Arial" w:eastAsia="Times New Roman" w:hAnsi="Arial" w:cs="Arial"/>
          <w:i/>
          <w:iCs/>
        </w:rPr>
        <w:t xml:space="preserve">Uccello di Fuoco </w:t>
      </w:r>
      <w:r w:rsidRPr="00C16253">
        <w:rPr>
          <w:rFonts w:ascii="Arial" w:eastAsia="Times New Roman" w:hAnsi="Arial" w:cs="Arial"/>
          <w:iCs/>
        </w:rPr>
        <w:t xml:space="preserve">di Maurice Béjart e </w:t>
      </w:r>
      <w:r w:rsidRPr="00A90F5B">
        <w:rPr>
          <w:rFonts w:ascii="Arial" w:eastAsia="Times New Roman" w:hAnsi="Arial" w:cs="Arial"/>
          <w:i/>
          <w:iCs/>
        </w:rPr>
        <w:t>Pink Floyd Ballet</w:t>
      </w:r>
      <w:r w:rsidRPr="00C16253">
        <w:rPr>
          <w:rFonts w:ascii="Arial" w:eastAsia="Times New Roman" w:hAnsi="Arial" w:cs="Arial"/>
          <w:iCs/>
        </w:rPr>
        <w:t xml:space="preserve"> di Roland Petit.</w:t>
      </w:r>
    </w:p>
    <w:p w:rsidR="00C16253" w:rsidRPr="00C16253" w:rsidRDefault="00C16253" w:rsidP="00C16253">
      <w:pPr>
        <w:jc w:val="both"/>
        <w:rPr>
          <w:rFonts w:ascii="Arial" w:eastAsia="Times New Roman" w:hAnsi="Arial" w:cs="Arial"/>
          <w:iCs/>
        </w:rPr>
      </w:pPr>
      <w:r w:rsidRPr="00C16253">
        <w:rPr>
          <w:rFonts w:ascii="Arial" w:eastAsia="Times New Roman" w:hAnsi="Arial" w:cs="Arial"/>
          <w:iCs/>
        </w:rPr>
        <w:t xml:space="preserve">Nel 2014 viene promosso </w:t>
      </w:r>
      <w:r w:rsidR="00A90F5B">
        <w:rPr>
          <w:rFonts w:ascii="Arial" w:eastAsia="Times New Roman" w:hAnsi="Arial" w:cs="Arial"/>
          <w:iCs/>
        </w:rPr>
        <w:t>S</w:t>
      </w:r>
      <w:r w:rsidRPr="00C16253">
        <w:rPr>
          <w:rFonts w:ascii="Arial" w:eastAsia="Times New Roman" w:hAnsi="Arial" w:cs="Arial"/>
          <w:iCs/>
        </w:rPr>
        <w:t xml:space="preserve">olista dopo la sua ultima recita </w:t>
      </w:r>
      <w:r w:rsidR="00A90F5B">
        <w:rPr>
          <w:rFonts w:ascii="Arial" w:eastAsia="Times New Roman" w:hAnsi="Arial" w:cs="Arial"/>
          <w:iCs/>
        </w:rPr>
        <w:t>come</w:t>
      </w:r>
      <w:r w:rsidRPr="00C16253">
        <w:rPr>
          <w:rFonts w:ascii="Arial" w:eastAsia="Times New Roman" w:hAnsi="Arial" w:cs="Arial"/>
          <w:iCs/>
        </w:rPr>
        <w:t xml:space="preserve"> </w:t>
      </w:r>
      <w:proofErr w:type="spellStart"/>
      <w:r w:rsidRPr="00C16253">
        <w:rPr>
          <w:rFonts w:ascii="Arial" w:eastAsia="Times New Roman" w:hAnsi="Arial" w:cs="Arial"/>
          <w:iCs/>
        </w:rPr>
        <w:t>Des</w:t>
      </w:r>
      <w:proofErr w:type="spellEnd"/>
      <w:r w:rsidRPr="00C16253">
        <w:rPr>
          <w:rFonts w:ascii="Arial" w:eastAsia="Times New Roman" w:hAnsi="Arial" w:cs="Arial"/>
          <w:iCs/>
        </w:rPr>
        <w:t xml:space="preserve"> </w:t>
      </w:r>
      <w:proofErr w:type="spellStart"/>
      <w:r w:rsidRPr="00C16253">
        <w:rPr>
          <w:rFonts w:ascii="Arial" w:eastAsia="Times New Roman" w:hAnsi="Arial" w:cs="Arial"/>
          <w:iCs/>
        </w:rPr>
        <w:t>Grieux</w:t>
      </w:r>
      <w:proofErr w:type="spellEnd"/>
      <w:r w:rsidRPr="00C16253">
        <w:rPr>
          <w:rFonts w:ascii="Arial" w:eastAsia="Times New Roman" w:hAnsi="Arial" w:cs="Arial"/>
          <w:iCs/>
        </w:rPr>
        <w:t xml:space="preserve"> </w:t>
      </w:r>
      <w:r w:rsidR="00A90F5B">
        <w:rPr>
          <w:rFonts w:ascii="Arial" w:eastAsia="Times New Roman" w:hAnsi="Arial" w:cs="Arial"/>
          <w:iCs/>
        </w:rPr>
        <w:t>ne</w:t>
      </w:r>
      <w:r w:rsidRPr="00C16253">
        <w:rPr>
          <w:rFonts w:ascii="Arial" w:eastAsia="Times New Roman" w:hAnsi="Arial" w:cs="Arial"/>
          <w:iCs/>
        </w:rPr>
        <w:t xml:space="preserve"> </w:t>
      </w:r>
      <w:r w:rsidR="00A90F5B">
        <w:rPr>
          <w:rFonts w:ascii="Arial" w:eastAsia="Times New Roman" w:hAnsi="Arial" w:cs="Arial"/>
          <w:i/>
          <w:iCs/>
        </w:rPr>
        <w:t>L’h</w:t>
      </w:r>
      <w:r w:rsidRPr="00A90F5B">
        <w:rPr>
          <w:rFonts w:ascii="Arial" w:eastAsia="Times New Roman" w:hAnsi="Arial" w:cs="Arial"/>
          <w:i/>
          <w:iCs/>
        </w:rPr>
        <w:t>istoire de Manon</w:t>
      </w:r>
      <w:r w:rsidRPr="00C16253">
        <w:rPr>
          <w:rFonts w:ascii="Arial" w:eastAsia="Times New Roman" w:hAnsi="Arial" w:cs="Arial"/>
          <w:iCs/>
        </w:rPr>
        <w:t xml:space="preserve"> di</w:t>
      </w:r>
      <w:r w:rsidR="00A90F5B">
        <w:rPr>
          <w:rFonts w:ascii="Arial" w:eastAsia="Times New Roman" w:hAnsi="Arial" w:cs="Arial"/>
          <w:iCs/>
        </w:rPr>
        <w:t xml:space="preserve"> Kenneth </w:t>
      </w:r>
      <w:proofErr w:type="spellStart"/>
      <w:r w:rsidRPr="00C16253">
        <w:rPr>
          <w:rFonts w:ascii="Arial" w:eastAsia="Times New Roman" w:hAnsi="Arial" w:cs="Arial"/>
          <w:iCs/>
        </w:rPr>
        <w:t>MacMillan</w:t>
      </w:r>
      <w:proofErr w:type="spellEnd"/>
      <w:r w:rsidRPr="00C16253">
        <w:rPr>
          <w:rFonts w:ascii="Arial" w:eastAsia="Times New Roman" w:hAnsi="Arial" w:cs="Arial"/>
          <w:iCs/>
        </w:rPr>
        <w:t>.</w:t>
      </w:r>
    </w:p>
    <w:p w:rsidR="00A90F5B" w:rsidRDefault="00C16253" w:rsidP="00C16253">
      <w:pPr>
        <w:jc w:val="both"/>
        <w:rPr>
          <w:rFonts w:ascii="Arial" w:eastAsia="Times New Roman" w:hAnsi="Arial" w:cs="Arial"/>
          <w:iCs/>
        </w:rPr>
      </w:pPr>
      <w:r w:rsidRPr="00C16253">
        <w:rPr>
          <w:rFonts w:ascii="Arial" w:eastAsia="Times New Roman" w:hAnsi="Arial" w:cs="Arial"/>
          <w:iCs/>
        </w:rPr>
        <w:t>Il suo repertorio</w:t>
      </w:r>
      <w:r w:rsidR="00A90F5B">
        <w:rPr>
          <w:rFonts w:ascii="Arial" w:eastAsia="Times New Roman" w:hAnsi="Arial" w:cs="Arial"/>
          <w:iCs/>
        </w:rPr>
        <w:t xml:space="preserve"> </w:t>
      </w:r>
      <w:r w:rsidRPr="00C16253">
        <w:rPr>
          <w:rFonts w:ascii="Arial" w:eastAsia="Times New Roman" w:hAnsi="Arial" w:cs="Arial"/>
          <w:iCs/>
        </w:rPr>
        <w:t>comprende</w:t>
      </w:r>
      <w:r w:rsidR="00A90F5B">
        <w:rPr>
          <w:rFonts w:ascii="Arial" w:eastAsia="Times New Roman" w:hAnsi="Arial" w:cs="Arial"/>
          <w:iCs/>
        </w:rPr>
        <w:t xml:space="preserve"> </w:t>
      </w:r>
      <w:r w:rsidRPr="00C16253">
        <w:rPr>
          <w:rFonts w:ascii="Arial" w:eastAsia="Times New Roman" w:hAnsi="Arial" w:cs="Arial"/>
          <w:iCs/>
        </w:rPr>
        <w:t xml:space="preserve">Albrecht in </w:t>
      </w:r>
      <w:r w:rsidRPr="00A90F5B">
        <w:rPr>
          <w:rFonts w:ascii="Arial" w:eastAsia="Times New Roman" w:hAnsi="Arial" w:cs="Arial"/>
          <w:i/>
          <w:iCs/>
        </w:rPr>
        <w:t>Giselle</w:t>
      </w:r>
      <w:r w:rsidRPr="00C16253">
        <w:rPr>
          <w:rFonts w:ascii="Arial" w:eastAsia="Times New Roman" w:hAnsi="Arial" w:cs="Arial"/>
          <w:iCs/>
        </w:rPr>
        <w:t xml:space="preserve"> </w:t>
      </w:r>
      <w:r w:rsidR="00A90F5B" w:rsidRPr="00A90F5B">
        <w:rPr>
          <w:rFonts w:ascii="Arial" w:eastAsia="Times New Roman" w:hAnsi="Arial" w:cs="Arial"/>
          <w:iCs/>
        </w:rPr>
        <w:t>ripresa da Yvette Chauviré</w:t>
      </w:r>
      <w:r w:rsidRPr="00C16253">
        <w:rPr>
          <w:rFonts w:ascii="Arial" w:eastAsia="Times New Roman" w:hAnsi="Arial" w:cs="Arial"/>
          <w:iCs/>
        </w:rPr>
        <w:t xml:space="preserve">, Romeo in </w:t>
      </w:r>
      <w:r w:rsidRPr="00A90F5B">
        <w:rPr>
          <w:rFonts w:ascii="Arial" w:eastAsia="Times New Roman" w:hAnsi="Arial" w:cs="Arial"/>
          <w:i/>
          <w:iCs/>
        </w:rPr>
        <w:t>Romeo e Giulietta</w:t>
      </w:r>
      <w:r w:rsidRPr="00C16253">
        <w:rPr>
          <w:rFonts w:ascii="Arial" w:eastAsia="Times New Roman" w:hAnsi="Arial" w:cs="Arial"/>
          <w:iCs/>
        </w:rPr>
        <w:t xml:space="preserve"> di </w:t>
      </w:r>
      <w:proofErr w:type="spellStart"/>
      <w:r w:rsidRPr="00C16253">
        <w:rPr>
          <w:rFonts w:ascii="Arial" w:eastAsia="Times New Roman" w:hAnsi="Arial" w:cs="Arial"/>
          <w:iCs/>
        </w:rPr>
        <w:t>MacMillan</w:t>
      </w:r>
      <w:proofErr w:type="spellEnd"/>
      <w:r w:rsidRPr="00C16253">
        <w:rPr>
          <w:rFonts w:ascii="Arial" w:eastAsia="Times New Roman" w:hAnsi="Arial" w:cs="Arial"/>
          <w:iCs/>
        </w:rPr>
        <w:t xml:space="preserve">, Emerald e Diamond in </w:t>
      </w:r>
      <w:proofErr w:type="spellStart"/>
      <w:r w:rsidRPr="00A90F5B">
        <w:rPr>
          <w:rFonts w:ascii="Arial" w:eastAsia="Times New Roman" w:hAnsi="Arial" w:cs="Arial"/>
          <w:i/>
          <w:iCs/>
        </w:rPr>
        <w:t>Jewels</w:t>
      </w:r>
      <w:proofErr w:type="spellEnd"/>
      <w:r w:rsidRPr="00C16253">
        <w:rPr>
          <w:rFonts w:ascii="Arial" w:eastAsia="Times New Roman" w:hAnsi="Arial" w:cs="Arial"/>
          <w:iCs/>
        </w:rPr>
        <w:t xml:space="preserve"> di </w:t>
      </w:r>
      <w:proofErr w:type="spellStart"/>
      <w:r w:rsidR="00A90F5B">
        <w:rPr>
          <w:rFonts w:ascii="Arial" w:eastAsia="Times New Roman" w:hAnsi="Arial" w:cs="Arial"/>
          <w:iCs/>
        </w:rPr>
        <w:t>Balanchine</w:t>
      </w:r>
      <w:proofErr w:type="spellEnd"/>
      <w:r w:rsidRPr="00C16253">
        <w:rPr>
          <w:rFonts w:ascii="Arial" w:eastAsia="Times New Roman" w:hAnsi="Arial" w:cs="Arial"/>
          <w:iCs/>
        </w:rPr>
        <w:t xml:space="preserve">, Espada in </w:t>
      </w:r>
      <w:r w:rsidRPr="00A90F5B">
        <w:rPr>
          <w:rFonts w:ascii="Arial" w:eastAsia="Times New Roman" w:hAnsi="Arial" w:cs="Arial"/>
          <w:i/>
          <w:iCs/>
        </w:rPr>
        <w:t>Don Chisciotte</w:t>
      </w:r>
      <w:r w:rsidRPr="00C16253">
        <w:rPr>
          <w:rFonts w:ascii="Arial" w:eastAsia="Times New Roman" w:hAnsi="Arial" w:cs="Arial"/>
          <w:iCs/>
        </w:rPr>
        <w:t xml:space="preserve"> di </w:t>
      </w:r>
      <w:r w:rsidR="00A90F5B">
        <w:rPr>
          <w:rFonts w:ascii="Arial" w:eastAsia="Times New Roman" w:hAnsi="Arial" w:cs="Arial"/>
          <w:iCs/>
        </w:rPr>
        <w:t xml:space="preserve">Rudolf </w:t>
      </w:r>
      <w:r w:rsidRPr="00C16253">
        <w:rPr>
          <w:rFonts w:ascii="Arial" w:eastAsia="Times New Roman" w:hAnsi="Arial" w:cs="Arial"/>
          <w:iCs/>
        </w:rPr>
        <w:t xml:space="preserve">Nureyev, </w:t>
      </w:r>
      <w:proofErr w:type="spellStart"/>
      <w:r w:rsidRPr="00C16253">
        <w:rPr>
          <w:rFonts w:ascii="Arial" w:eastAsia="Times New Roman" w:hAnsi="Arial" w:cs="Arial"/>
          <w:iCs/>
        </w:rPr>
        <w:t>Rothbart</w:t>
      </w:r>
      <w:proofErr w:type="spellEnd"/>
      <w:r w:rsidRPr="00C16253">
        <w:rPr>
          <w:rFonts w:ascii="Arial" w:eastAsia="Times New Roman" w:hAnsi="Arial" w:cs="Arial"/>
          <w:iCs/>
        </w:rPr>
        <w:t xml:space="preserve"> e Benno ne </w:t>
      </w:r>
      <w:r w:rsidRPr="00A90F5B">
        <w:rPr>
          <w:rFonts w:ascii="Arial" w:eastAsia="Times New Roman" w:hAnsi="Arial" w:cs="Arial"/>
          <w:i/>
          <w:iCs/>
        </w:rPr>
        <w:t>Il Lago dei cigni</w:t>
      </w:r>
      <w:r w:rsidRPr="00C16253">
        <w:rPr>
          <w:rFonts w:ascii="Arial" w:eastAsia="Times New Roman" w:hAnsi="Arial" w:cs="Arial"/>
          <w:iCs/>
        </w:rPr>
        <w:t xml:space="preserve"> di Nureyev e </w:t>
      </w:r>
      <w:proofErr w:type="spellStart"/>
      <w:r w:rsidR="00A90F5B" w:rsidRPr="00A90F5B">
        <w:rPr>
          <w:rFonts w:ascii="Arial" w:eastAsia="Times New Roman" w:hAnsi="Arial" w:cs="Arial"/>
          <w:iCs/>
        </w:rPr>
        <w:t>Alexei</w:t>
      </w:r>
      <w:proofErr w:type="spellEnd"/>
      <w:r w:rsidR="00A90F5B" w:rsidRPr="00A90F5B">
        <w:rPr>
          <w:rFonts w:ascii="Arial" w:eastAsia="Times New Roman" w:hAnsi="Arial" w:cs="Arial"/>
          <w:iCs/>
        </w:rPr>
        <w:t xml:space="preserve"> </w:t>
      </w:r>
      <w:proofErr w:type="spellStart"/>
      <w:r w:rsidR="00A90F5B" w:rsidRPr="00A90F5B">
        <w:rPr>
          <w:rFonts w:ascii="Arial" w:eastAsia="Times New Roman" w:hAnsi="Arial" w:cs="Arial"/>
          <w:iCs/>
        </w:rPr>
        <w:t>Ratmansky</w:t>
      </w:r>
      <w:proofErr w:type="spellEnd"/>
      <w:r w:rsidRPr="00C16253">
        <w:rPr>
          <w:rFonts w:ascii="Arial" w:eastAsia="Times New Roman" w:hAnsi="Arial" w:cs="Arial"/>
          <w:iCs/>
        </w:rPr>
        <w:t xml:space="preserve">, Secondo e Quarto movimento in </w:t>
      </w:r>
      <w:r w:rsidRPr="00A90F5B">
        <w:rPr>
          <w:rFonts w:ascii="Arial" w:eastAsia="Times New Roman" w:hAnsi="Arial" w:cs="Arial"/>
          <w:i/>
          <w:iCs/>
        </w:rPr>
        <w:t>Symphony in C</w:t>
      </w:r>
      <w:r w:rsidRPr="00C16253">
        <w:rPr>
          <w:rFonts w:ascii="Arial" w:eastAsia="Times New Roman" w:hAnsi="Arial" w:cs="Arial"/>
          <w:iCs/>
        </w:rPr>
        <w:t xml:space="preserve"> di </w:t>
      </w:r>
      <w:proofErr w:type="spellStart"/>
      <w:r w:rsidRPr="00C16253">
        <w:rPr>
          <w:rFonts w:ascii="Arial" w:eastAsia="Times New Roman" w:hAnsi="Arial" w:cs="Arial"/>
          <w:iCs/>
        </w:rPr>
        <w:t>Balanchine</w:t>
      </w:r>
      <w:proofErr w:type="spellEnd"/>
      <w:r w:rsidRPr="00C16253">
        <w:rPr>
          <w:rFonts w:ascii="Arial" w:eastAsia="Times New Roman" w:hAnsi="Arial" w:cs="Arial"/>
          <w:iCs/>
        </w:rPr>
        <w:t xml:space="preserve">, </w:t>
      </w:r>
      <w:proofErr w:type="spellStart"/>
      <w:r w:rsidR="00A90F5B" w:rsidRPr="00A90F5B">
        <w:rPr>
          <w:rFonts w:ascii="Arial" w:eastAsia="Times New Roman" w:hAnsi="Arial" w:cs="Arial"/>
          <w:iCs/>
        </w:rPr>
        <w:t>Desiré</w:t>
      </w:r>
      <w:proofErr w:type="spellEnd"/>
      <w:r w:rsidR="00A90F5B" w:rsidRPr="00A90F5B">
        <w:rPr>
          <w:rFonts w:ascii="Arial" w:eastAsia="Times New Roman" w:hAnsi="Arial" w:cs="Arial"/>
          <w:iCs/>
        </w:rPr>
        <w:t xml:space="preserve"> </w:t>
      </w:r>
      <w:r w:rsidRPr="00C16253">
        <w:rPr>
          <w:rFonts w:ascii="Arial" w:eastAsia="Times New Roman" w:hAnsi="Arial" w:cs="Arial"/>
          <w:iCs/>
        </w:rPr>
        <w:t xml:space="preserve">in </w:t>
      </w:r>
      <w:r w:rsidRPr="00A90F5B">
        <w:rPr>
          <w:rFonts w:ascii="Arial" w:eastAsia="Times New Roman" w:hAnsi="Arial" w:cs="Arial"/>
          <w:i/>
          <w:iCs/>
        </w:rPr>
        <w:t xml:space="preserve">La </w:t>
      </w:r>
      <w:r w:rsidR="00A90F5B">
        <w:rPr>
          <w:rFonts w:ascii="Arial" w:eastAsia="Times New Roman" w:hAnsi="Arial" w:cs="Arial"/>
          <w:i/>
          <w:iCs/>
        </w:rPr>
        <w:t>b</w:t>
      </w:r>
      <w:r w:rsidRPr="00A90F5B">
        <w:rPr>
          <w:rFonts w:ascii="Arial" w:eastAsia="Times New Roman" w:hAnsi="Arial" w:cs="Arial"/>
          <w:i/>
          <w:iCs/>
        </w:rPr>
        <w:t xml:space="preserve">ella </w:t>
      </w:r>
      <w:r w:rsidR="00A90F5B">
        <w:rPr>
          <w:rFonts w:ascii="Arial" w:eastAsia="Times New Roman" w:hAnsi="Arial" w:cs="Arial"/>
          <w:i/>
          <w:iCs/>
        </w:rPr>
        <w:t>a</w:t>
      </w:r>
      <w:r w:rsidRPr="00A90F5B">
        <w:rPr>
          <w:rFonts w:ascii="Arial" w:eastAsia="Times New Roman" w:hAnsi="Arial" w:cs="Arial"/>
          <w:i/>
          <w:iCs/>
        </w:rPr>
        <w:t>ddormentata</w:t>
      </w:r>
      <w:r w:rsidRPr="00C16253">
        <w:rPr>
          <w:rFonts w:ascii="Arial" w:eastAsia="Times New Roman" w:hAnsi="Arial" w:cs="Arial"/>
          <w:iCs/>
        </w:rPr>
        <w:t xml:space="preserve"> di </w:t>
      </w:r>
      <w:proofErr w:type="spellStart"/>
      <w:r w:rsidR="00A90F5B" w:rsidRPr="00A90F5B">
        <w:rPr>
          <w:rFonts w:ascii="Arial" w:eastAsia="Times New Roman" w:hAnsi="Arial" w:cs="Arial"/>
          <w:iCs/>
        </w:rPr>
        <w:t>Ratmansky</w:t>
      </w:r>
      <w:proofErr w:type="spellEnd"/>
      <w:r w:rsidRPr="00C16253">
        <w:rPr>
          <w:rFonts w:ascii="Arial" w:eastAsia="Times New Roman" w:hAnsi="Arial" w:cs="Arial"/>
          <w:iCs/>
        </w:rPr>
        <w:t xml:space="preserve">, il </w:t>
      </w:r>
      <w:r w:rsidR="00A90F5B">
        <w:rPr>
          <w:rFonts w:ascii="Arial" w:eastAsia="Times New Roman" w:hAnsi="Arial" w:cs="Arial"/>
          <w:iCs/>
        </w:rPr>
        <w:t>P</w:t>
      </w:r>
      <w:r w:rsidRPr="00C16253">
        <w:rPr>
          <w:rFonts w:ascii="Arial" w:eastAsia="Times New Roman" w:hAnsi="Arial" w:cs="Arial"/>
          <w:iCs/>
        </w:rPr>
        <w:t xml:space="preserve">rincipe de </w:t>
      </w:r>
      <w:r w:rsidRPr="00A90F5B">
        <w:rPr>
          <w:rFonts w:ascii="Arial" w:eastAsia="Times New Roman" w:hAnsi="Arial" w:cs="Arial"/>
          <w:i/>
          <w:iCs/>
        </w:rPr>
        <w:t>Lo Schiaccianoci</w:t>
      </w:r>
      <w:r w:rsidRPr="00C16253">
        <w:rPr>
          <w:rFonts w:ascii="Arial" w:eastAsia="Times New Roman" w:hAnsi="Arial" w:cs="Arial"/>
          <w:iCs/>
        </w:rPr>
        <w:t xml:space="preserve"> di </w:t>
      </w:r>
      <w:proofErr w:type="spellStart"/>
      <w:r w:rsidRPr="00C16253">
        <w:rPr>
          <w:rFonts w:ascii="Arial" w:eastAsia="Times New Roman" w:hAnsi="Arial" w:cs="Arial"/>
          <w:iCs/>
        </w:rPr>
        <w:t>Nacho</w:t>
      </w:r>
      <w:proofErr w:type="spellEnd"/>
      <w:r w:rsidRPr="00C16253">
        <w:rPr>
          <w:rFonts w:ascii="Arial" w:eastAsia="Times New Roman" w:hAnsi="Arial" w:cs="Arial"/>
          <w:iCs/>
        </w:rPr>
        <w:t xml:space="preserve"> </w:t>
      </w:r>
      <w:proofErr w:type="spellStart"/>
      <w:r w:rsidRPr="00C16253">
        <w:rPr>
          <w:rFonts w:ascii="Arial" w:eastAsia="Times New Roman" w:hAnsi="Arial" w:cs="Arial"/>
          <w:iCs/>
        </w:rPr>
        <w:t>Duato</w:t>
      </w:r>
      <w:proofErr w:type="spellEnd"/>
      <w:r w:rsidRPr="00C16253">
        <w:rPr>
          <w:rFonts w:ascii="Arial" w:eastAsia="Times New Roman" w:hAnsi="Arial" w:cs="Arial"/>
          <w:iCs/>
        </w:rPr>
        <w:t xml:space="preserve">, </w:t>
      </w:r>
      <w:proofErr w:type="spellStart"/>
      <w:r w:rsidRPr="00C16253">
        <w:rPr>
          <w:rFonts w:ascii="Arial" w:eastAsia="Times New Roman" w:hAnsi="Arial" w:cs="Arial"/>
          <w:iCs/>
        </w:rPr>
        <w:t>Phoebus</w:t>
      </w:r>
      <w:proofErr w:type="spellEnd"/>
      <w:r w:rsidRPr="00C16253">
        <w:rPr>
          <w:rFonts w:ascii="Arial" w:eastAsia="Times New Roman" w:hAnsi="Arial" w:cs="Arial"/>
          <w:iCs/>
        </w:rPr>
        <w:t xml:space="preserve"> in </w:t>
      </w:r>
      <w:r w:rsidRPr="00A90F5B">
        <w:rPr>
          <w:rFonts w:ascii="Arial" w:eastAsia="Times New Roman" w:hAnsi="Arial" w:cs="Arial"/>
          <w:i/>
          <w:iCs/>
        </w:rPr>
        <w:t>Notre Dame de Paris</w:t>
      </w:r>
      <w:r w:rsidRPr="00C16253">
        <w:rPr>
          <w:rFonts w:ascii="Arial" w:eastAsia="Times New Roman" w:hAnsi="Arial" w:cs="Arial"/>
          <w:iCs/>
        </w:rPr>
        <w:t xml:space="preserve"> di Petit, </w:t>
      </w:r>
      <w:proofErr w:type="spellStart"/>
      <w:r w:rsidRPr="00C16253">
        <w:rPr>
          <w:rFonts w:ascii="Arial" w:eastAsia="Times New Roman" w:hAnsi="Arial" w:cs="Arial"/>
          <w:iCs/>
        </w:rPr>
        <w:t>Lenskij</w:t>
      </w:r>
      <w:proofErr w:type="spellEnd"/>
      <w:r w:rsidRPr="00C16253">
        <w:rPr>
          <w:rFonts w:ascii="Arial" w:eastAsia="Times New Roman" w:hAnsi="Arial" w:cs="Arial"/>
          <w:iCs/>
        </w:rPr>
        <w:t xml:space="preserve"> e </w:t>
      </w:r>
      <w:proofErr w:type="spellStart"/>
      <w:r w:rsidRPr="00C16253">
        <w:rPr>
          <w:rFonts w:ascii="Arial" w:eastAsia="Times New Roman" w:hAnsi="Arial" w:cs="Arial"/>
          <w:iCs/>
        </w:rPr>
        <w:t>Onegin</w:t>
      </w:r>
      <w:proofErr w:type="spellEnd"/>
      <w:r w:rsidRPr="00C16253">
        <w:rPr>
          <w:rFonts w:ascii="Arial" w:eastAsia="Times New Roman" w:hAnsi="Arial" w:cs="Arial"/>
          <w:iCs/>
        </w:rPr>
        <w:t xml:space="preserve"> in </w:t>
      </w:r>
      <w:proofErr w:type="spellStart"/>
      <w:r w:rsidRPr="00A90F5B">
        <w:rPr>
          <w:rFonts w:ascii="Arial" w:eastAsia="Times New Roman" w:hAnsi="Arial" w:cs="Arial"/>
          <w:i/>
          <w:iCs/>
        </w:rPr>
        <w:t>Onegin</w:t>
      </w:r>
      <w:proofErr w:type="spellEnd"/>
      <w:r w:rsidRPr="00C16253">
        <w:rPr>
          <w:rFonts w:ascii="Arial" w:eastAsia="Times New Roman" w:hAnsi="Arial" w:cs="Arial"/>
          <w:iCs/>
        </w:rPr>
        <w:t xml:space="preserve"> di </w:t>
      </w:r>
      <w:r w:rsidR="00A90F5B" w:rsidRPr="00A90F5B">
        <w:rPr>
          <w:rFonts w:ascii="Arial" w:eastAsia="Times New Roman" w:hAnsi="Arial" w:cs="Arial"/>
          <w:iCs/>
        </w:rPr>
        <w:t xml:space="preserve">John </w:t>
      </w:r>
      <w:proofErr w:type="spellStart"/>
      <w:r w:rsidR="00A90F5B" w:rsidRPr="00A90F5B">
        <w:rPr>
          <w:rFonts w:ascii="Arial" w:eastAsia="Times New Roman" w:hAnsi="Arial" w:cs="Arial"/>
          <w:iCs/>
        </w:rPr>
        <w:t>Cranko</w:t>
      </w:r>
      <w:proofErr w:type="spellEnd"/>
      <w:r w:rsidRPr="00C16253">
        <w:rPr>
          <w:rFonts w:ascii="Arial" w:eastAsia="Times New Roman" w:hAnsi="Arial" w:cs="Arial"/>
          <w:iCs/>
        </w:rPr>
        <w:t>,</w:t>
      </w:r>
      <w:r w:rsidR="00A90F5B">
        <w:rPr>
          <w:rFonts w:ascii="Arial" w:eastAsia="Times New Roman" w:hAnsi="Arial" w:cs="Arial"/>
          <w:iCs/>
        </w:rPr>
        <w:t xml:space="preserve"> </w:t>
      </w:r>
      <w:r w:rsidRPr="00C16253">
        <w:rPr>
          <w:rFonts w:ascii="Arial" w:eastAsia="Times New Roman" w:hAnsi="Arial" w:cs="Arial"/>
          <w:iCs/>
        </w:rPr>
        <w:t xml:space="preserve">il Principe </w:t>
      </w:r>
      <w:r w:rsidR="00A90F5B">
        <w:rPr>
          <w:rFonts w:ascii="Arial" w:eastAsia="Times New Roman" w:hAnsi="Arial" w:cs="Arial"/>
          <w:iCs/>
        </w:rPr>
        <w:t>in</w:t>
      </w:r>
      <w:r w:rsidRPr="00C16253">
        <w:rPr>
          <w:rFonts w:ascii="Arial" w:eastAsia="Times New Roman" w:hAnsi="Arial" w:cs="Arial"/>
          <w:iCs/>
        </w:rPr>
        <w:t xml:space="preserve"> </w:t>
      </w:r>
      <w:proofErr w:type="spellStart"/>
      <w:r w:rsidRPr="00A90F5B">
        <w:rPr>
          <w:rFonts w:ascii="Arial" w:eastAsia="Times New Roman" w:hAnsi="Arial" w:cs="Arial"/>
          <w:i/>
          <w:iCs/>
        </w:rPr>
        <w:t>Cinderella</w:t>
      </w:r>
      <w:proofErr w:type="spellEnd"/>
      <w:r w:rsidRPr="00C16253">
        <w:rPr>
          <w:rFonts w:ascii="Arial" w:eastAsia="Times New Roman" w:hAnsi="Arial" w:cs="Arial"/>
          <w:iCs/>
        </w:rPr>
        <w:t xml:space="preserve"> di Mauro Bigonzetti, Concerto DSCH di </w:t>
      </w:r>
      <w:proofErr w:type="spellStart"/>
      <w:r w:rsidR="00A90F5B" w:rsidRPr="00A90F5B">
        <w:rPr>
          <w:rFonts w:ascii="Arial" w:eastAsia="Times New Roman" w:hAnsi="Arial" w:cs="Arial"/>
          <w:iCs/>
        </w:rPr>
        <w:t>Ratmansky</w:t>
      </w:r>
      <w:proofErr w:type="spellEnd"/>
      <w:r w:rsidR="00A90F5B">
        <w:rPr>
          <w:rFonts w:ascii="Arial" w:eastAsia="Times New Roman" w:hAnsi="Arial" w:cs="Arial"/>
          <w:iCs/>
        </w:rPr>
        <w:t>.</w:t>
      </w:r>
    </w:p>
    <w:p w:rsidR="007E47ED" w:rsidRDefault="00A90F5B" w:rsidP="00A90F5B">
      <w:pPr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È </w:t>
      </w:r>
      <w:r w:rsidR="00C16253" w:rsidRPr="00C16253">
        <w:rPr>
          <w:rFonts w:ascii="Arial" w:eastAsia="Times New Roman" w:hAnsi="Arial" w:cs="Arial"/>
          <w:iCs/>
        </w:rPr>
        <w:t xml:space="preserve">ospite nel corso della sua carriera in </w:t>
      </w:r>
      <w:r>
        <w:rPr>
          <w:rFonts w:ascii="Arial" w:eastAsia="Times New Roman" w:hAnsi="Arial" w:cs="Arial"/>
          <w:iCs/>
        </w:rPr>
        <w:t>G</w:t>
      </w:r>
      <w:r w:rsidR="00C16253" w:rsidRPr="00C16253">
        <w:rPr>
          <w:rFonts w:ascii="Arial" w:eastAsia="Times New Roman" w:hAnsi="Arial" w:cs="Arial"/>
          <w:iCs/>
        </w:rPr>
        <w:t>ala interna</w:t>
      </w:r>
      <w:r>
        <w:rPr>
          <w:rFonts w:ascii="Arial" w:eastAsia="Times New Roman" w:hAnsi="Arial" w:cs="Arial"/>
          <w:iCs/>
        </w:rPr>
        <w:t xml:space="preserve">zionali ad Istanbul, </w:t>
      </w:r>
      <w:proofErr w:type="spellStart"/>
      <w:r>
        <w:rPr>
          <w:rFonts w:ascii="Arial" w:eastAsia="Times New Roman" w:hAnsi="Arial" w:cs="Arial"/>
          <w:iCs/>
        </w:rPr>
        <w:t>Lotz</w:t>
      </w:r>
      <w:proofErr w:type="spellEnd"/>
      <w:r>
        <w:rPr>
          <w:rFonts w:ascii="Arial" w:eastAsia="Times New Roman" w:hAnsi="Arial" w:cs="Arial"/>
          <w:iCs/>
        </w:rPr>
        <w:t xml:space="preserve"> e all’Arena di Verona, tra cui segnaliamo nel </w:t>
      </w:r>
      <w:r w:rsidR="00C16253" w:rsidRPr="00C16253">
        <w:rPr>
          <w:rFonts w:ascii="Arial" w:eastAsia="Times New Roman" w:hAnsi="Arial" w:cs="Arial"/>
          <w:iCs/>
        </w:rPr>
        <w:t xml:space="preserve">2014 </w:t>
      </w:r>
      <w:r>
        <w:rPr>
          <w:rFonts w:ascii="Arial" w:eastAsia="Times New Roman" w:hAnsi="Arial" w:cs="Arial"/>
          <w:iCs/>
        </w:rPr>
        <w:t>la partecipazione a</w:t>
      </w:r>
      <w:r w:rsidR="00C16253" w:rsidRPr="00C16253">
        <w:rPr>
          <w:rFonts w:ascii="Arial" w:eastAsia="Times New Roman" w:hAnsi="Arial" w:cs="Arial"/>
          <w:iCs/>
        </w:rPr>
        <w:t>l C</w:t>
      </w:r>
      <w:r>
        <w:rPr>
          <w:rFonts w:ascii="Arial" w:eastAsia="Times New Roman" w:hAnsi="Arial" w:cs="Arial"/>
          <w:iCs/>
        </w:rPr>
        <w:t>oncerto di Capodanno della Rai</w:t>
      </w:r>
      <w:r w:rsidR="00C16253" w:rsidRPr="00C16253">
        <w:rPr>
          <w:rFonts w:ascii="Arial" w:eastAsia="Times New Roman" w:hAnsi="Arial" w:cs="Arial"/>
          <w:iCs/>
        </w:rPr>
        <w:t xml:space="preserve"> </w:t>
      </w:r>
      <w:r>
        <w:rPr>
          <w:rFonts w:ascii="Arial" w:eastAsia="Times New Roman" w:hAnsi="Arial" w:cs="Arial"/>
          <w:iCs/>
        </w:rPr>
        <w:t>insieme a</w:t>
      </w:r>
      <w:r w:rsidR="00C16253" w:rsidRPr="00C16253">
        <w:rPr>
          <w:rFonts w:ascii="Arial" w:eastAsia="Times New Roman" w:hAnsi="Arial" w:cs="Arial"/>
          <w:iCs/>
        </w:rPr>
        <w:t xml:space="preserve"> Nicoletta Manni.</w:t>
      </w:r>
    </w:p>
    <w:p w:rsidR="000710D3" w:rsidRPr="000710D3" w:rsidRDefault="000710D3" w:rsidP="000710D3">
      <w:pPr>
        <w:jc w:val="both"/>
        <w:rPr>
          <w:rFonts w:ascii="Arial" w:eastAsia="Times New Roman" w:hAnsi="Arial" w:cs="Arial"/>
        </w:rPr>
      </w:pPr>
      <w:r w:rsidRPr="000710D3">
        <w:rPr>
          <w:rFonts w:ascii="Arial" w:eastAsia="Times New Roman" w:hAnsi="Arial" w:cs="Arial"/>
        </w:rPr>
        <w:t>A Tokyo nel 2016</w:t>
      </w:r>
      <w:r>
        <w:rPr>
          <w:rFonts w:ascii="Arial" w:eastAsia="Times New Roman" w:hAnsi="Arial" w:cs="Arial"/>
        </w:rPr>
        <w:t xml:space="preserve"> </w:t>
      </w:r>
      <w:r w:rsidRPr="000710D3">
        <w:rPr>
          <w:rFonts w:ascii="Arial" w:eastAsia="Times New Roman" w:hAnsi="Arial" w:cs="Arial"/>
        </w:rPr>
        <w:t xml:space="preserve">con </w:t>
      </w:r>
      <w:r>
        <w:rPr>
          <w:rFonts w:ascii="Arial" w:eastAsia="Times New Roman" w:hAnsi="Arial" w:cs="Arial"/>
        </w:rPr>
        <w:t>l’</w:t>
      </w:r>
      <w:proofErr w:type="spellStart"/>
      <w:r w:rsidRPr="000710D3">
        <w:rPr>
          <w:rFonts w:ascii="Arial" w:eastAsia="Times New Roman" w:hAnsi="Arial" w:cs="Arial"/>
        </w:rPr>
        <w:t>Asami</w:t>
      </w:r>
      <w:proofErr w:type="spellEnd"/>
      <w:r w:rsidRPr="000710D3">
        <w:rPr>
          <w:rFonts w:ascii="Arial" w:eastAsia="Times New Roman" w:hAnsi="Arial" w:cs="Arial"/>
        </w:rPr>
        <w:t xml:space="preserve"> Maki Ballet danza come </w:t>
      </w:r>
      <w:r w:rsidRPr="000710D3">
        <w:rPr>
          <w:rFonts w:ascii="Arial" w:eastAsia="Times New Roman" w:hAnsi="Arial" w:cs="Arial"/>
          <w:i/>
        </w:rPr>
        <w:t xml:space="preserve">guest </w:t>
      </w:r>
      <w:proofErr w:type="spellStart"/>
      <w:r w:rsidRPr="000710D3">
        <w:rPr>
          <w:rFonts w:ascii="Arial" w:eastAsia="Times New Roman" w:hAnsi="Arial" w:cs="Arial"/>
          <w:i/>
        </w:rPr>
        <w:t>artist</w:t>
      </w:r>
      <w:proofErr w:type="spellEnd"/>
      <w:r w:rsidRPr="000710D3">
        <w:rPr>
          <w:rFonts w:ascii="Arial" w:eastAsia="Times New Roman" w:hAnsi="Arial" w:cs="Arial"/>
        </w:rPr>
        <w:t xml:space="preserve"> </w:t>
      </w:r>
      <w:proofErr w:type="spellStart"/>
      <w:r w:rsidRPr="000710D3">
        <w:rPr>
          <w:rFonts w:ascii="Arial" w:eastAsia="Times New Roman" w:hAnsi="Arial" w:cs="Arial"/>
        </w:rPr>
        <w:t>Phoebus</w:t>
      </w:r>
      <w:proofErr w:type="spellEnd"/>
      <w:r w:rsidRPr="000710D3">
        <w:rPr>
          <w:rFonts w:ascii="Arial" w:eastAsia="Times New Roman" w:hAnsi="Arial" w:cs="Arial"/>
        </w:rPr>
        <w:t xml:space="preserve"> in </w:t>
      </w:r>
      <w:r w:rsidRPr="000710D3">
        <w:rPr>
          <w:rFonts w:ascii="Arial" w:eastAsia="Times New Roman" w:hAnsi="Arial" w:cs="Arial"/>
          <w:i/>
        </w:rPr>
        <w:t>Notre Dame de Paris</w:t>
      </w:r>
      <w:r>
        <w:rPr>
          <w:rFonts w:ascii="Arial" w:eastAsia="Times New Roman" w:hAnsi="Arial" w:cs="Arial"/>
        </w:rPr>
        <w:t xml:space="preserve"> di Roland Petit. </w:t>
      </w:r>
      <w:r w:rsidRPr="000710D3">
        <w:rPr>
          <w:rFonts w:ascii="Arial" w:eastAsia="Times New Roman" w:hAnsi="Arial" w:cs="Arial"/>
        </w:rPr>
        <w:t xml:space="preserve">Nel dicembre 2017 debutta </w:t>
      </w:r>
      <w:r>
        <w:rPr>
          <w:rFonts w:ascii="Arial" w:eastAsia="Times New Roman" w:hAnsi="Arial" w:cs="Arial"/>
        </w:rPr>
        <w:t xml:space="preserve">quindi </w:t>
      </w:r>
      <w:r w:rsidRPr="000710D3">
        <w:rPr>
          <w:rFonts w:ascii="Arial" w:eastAsia="Times New Roman" w:hAnsi="Arial" w:cs="Arial"/>
        </w:rPr>
        <w:t xml:space="preserve">nel balletto </w:t>
      </w:r>
      <w:r w:rsidRPr="000710D3">
        <w:rPr>
          <w:rFonts w:ascii="Arial" w:eastAsia="Times New Roman" w:hAnsi="Arial" w:cs="Arial"/>
          <w:i/>
        </w:rPr>
        <w:t>La Dama delle Camelie</w:t>
      </w:r>
      <w:r w:rsidRPr="000710D3">
        <w:rPr>
          <w:rFonts w:ascii="Arial" w:eastAsia="Times New Roman" w:hAnsi="Arial" w:cs="Arial"/>
        </w:rPr>
        <w:t xml:space="preserve"> nel ruolo di </w:t>
      </w:r>
      <w:proofErr w:type="spellStart"/>
      <w:r w:rsidRPr="000710D3">
        <w:rPr>
          <w:rFonts w:ascii="Arial" w:eastAsia="Times New Roman" w:hAnsi="Arial" w:cs="Arial"/>
        </w:rPr>
        <w:t>Des</w:t>
      </w:r>
      <w:proofErr w:type="spellEnd"/>
      <w:r w:rsidRPr="000710D3">
        <w:rPr>
          <w:rFonts w:ascii="Arial" w:eastAsia="Times New Roman" w:hAnsi="Arial" w:cs="Arial"/>
        </w:rPr>
        <w:t xml:space="preserve"> </w:t>
      </w:r>
      <w:proofErr w:type="spellStart"/>
      <w:r w:rsidRPr="000710D3">
        <w:rPr>
          <w:rFonts w:ascii="Arial" w:eastAsia="Times New Roman" w:hAnsi="Arial" w:cs="Arial"/>
        </w:rPr>
        <w:t>Grieux</w:t>
      </w:r>
      <w:proofErr w:type="spellEnd"/>
      <w:r w:rsidRPr="000710D3">
        <w:rPr>
          <w:rFonts w:ascii="Arial" w:eastAsia="Times New Roman" w:hAnsi="Arial" w:cs="Arial"/>
        </w:rPr>
        <w:t>.</w:t>
      </w:r>
    </w:p>
    <w:p w:rsidR="000710D3" w:rsidRPr="00A90F5B" w:rsidRDefault="000710D3" w:rsidP="000710D3">
      <w:pPr>
        <w:jc w:val="both"/>
        <w:rPr>
          <w:rFonts w:ascii="Arial" w:eastAsia="Times New Roman" w:hAnsi="Arial" w:cs="Arial"/>
        </w:rPr>
      </w:pPr>
      <w:r w:rsidRPr="000710D3">
        <w:rPr>
          <w:rFonts w:ascii="Arial" w:eastAsia="Times New Roman" w:hAnsi="Arial" w:cs="Arial"/>
        </w:rPr>
        <w:t xml:space="preserve">II primo gennaio 2018 balla una Suite tratta da </w:t>
      </w:r>
      <w:r w:rsidRPr="000710D3">
        <w:rPr>
          <w:rFonts w:ascii="Arial" w:eastAsia="Times New Roman" w:hAnsi="Arial" w:cs="Arial"/>
          <w:i/>
        </w:rPr>
        <w:t>Progetto H</w:t>
      </w:r>
      <w:r>
        <w:rPr>
          <w:rFonts w:ascii="Arial" w:eastAsia="Times New Roman" w:hAnsi="Arial" w:cs="Arial"/>
          <w:i/>
        </w:rPr>
        <w:t>ä</w:t>
      </w:r>
      <w:r w:rsidRPr="000710D3">
        <w:rPr>
          <w:rFonts w:ascii="Arial" w:eastAsia="Times New Roman" w:hAnsi="Arial" w:cs="Arial"/>
          <w:i/>
        </w:rPr>
        <w:t>ndel</w:t>
      </w:r>
      <w:r w:rsidRPr="000710D3">
        <w:rPr>
          <w:rFonts w:ascii="Arial" w:eastAsia="Times New Roman" w:hAnsi="Arial" w:cs="Arial"/>
        </w:rPr>
        <w:t>, coreo</w:t>
      </w:r>
      <w:r>
        <w:rPr>
          <w:rFonts w:ascii="Arial" w:eastAsia="Times New Roman" w:hAnsi="Arial" w:cs="Arial"/>
        </w:rPr>
        <w:t>grafia di Mauro Bigonzetti, all’</w:t>
      </w:r>
      <w:r w:rsidRPr="000710D3">
        <w:rPr>
          <w:rFonts w:ascii="Arial" w:eastAsia="Times New Roman" w:hAnsi="Arial" w:cs="Arial"/>
        </w:rPr>
        <w:t xml:space="preserve">interno </w:t>
      </w:r>
      <w:r>
        <w:rPr>
          <w:rFonts w:ascii="Arial" w:eastAsia="Times New Roman" w:hAnsi="Arial" w:cs="Arial"/>
        </w:rPr>
        <w:t xml:space="preserve">del programma </w:t>
      </w:r>
      <w:r w:rsidRPr="000710D3">
        <w:rPr>
          <w:rFonts w:ascii="Arial" w:eastAsia="Times New Roman" w:hAnsi="Arial" w:cs="Arial"/>
        </w:rPr>
        <w:t>“Danza con me”</w:t>
      </w:r>
      <w:r>
        <w:rPr>
          <w:rFonts w:ascii="Arial" w:eastAsia="Times New Roman" w:hAnsi="Arial" w:cs="Arial"/>
          <w:i/>
        </w:rPr>
        <w:t xml:space="preserve"> </w:t>
      </w:r>
      <w:r w:rsidRPr="000710D3">
        <w:rPr>
          <w:rFonts w:ascii="Arial" w:eastAsia="Times New Roman" w:hAnsi="Arial" w:cs="Arial"/>
        </w:rPr>
        <w:t xml:space="preserve">di Roberto Bolle trasmesso su Rai </w:t>
      </w:r>
      <w:r>
        <w:rPr>
          <w:rFonts w:ascii="Arial" w:eastAsia="Times New Roman" w:hAnsi="Arial" w:cs="Arial"/>
        </w:rPr>
        <w:t xml:space="preserve">Uno; </w:t>
      </w:r>
      <w:r w:rsidRPr="000710D3">
        <w:rPr>
          <w:rFonts w:ascii="Arial" w:eastAsia="Times New Roman" w:hAnsi="Arial" w:cs="Arial"/>
        </w:rPr>
        <w:t xml:space="preserve">debutta </w:t>
      </w:r>
      <w:r>
        <w:rPr>
          <w:rFonts w:ascii="Arial" w:eastAsia="Times New Roman" w:hAnsi="Arial" w:cs="Arial"/>
        </w:rPr>
        <w:t xml:space="preserve">quindi </w:t>
      </w:r>
      <w:r w:rsidRPr="000710D3">
        <w:rPr>
          <w:rFonts w:ascii="Arial" w:eastAsia="Times New Roman" w:hAnsi="Arial" w:cs="Arial"/>
        </w:rPr>
        <w:t xml:space="preserve">in </w:t>
      </w:r>
      <w:proofErr w:type="spellStart"/>
      <w:r w:rsidRPr="000710D3">
        <w:rPr>
          <w:rFonts w:ascii="Arial" w:eastAsia="Times New Roman" w:hAnsi="Arial" w:cs="Arial"/>
          <w:i/>
        </w:rPr>
        <w:t>Petite</w:t>
      </w:r>
      <w:proofErr w:type="spellEnd"/>
      <w:r w:rsidRPr="000710D3">
        <w:rPr>
          <w:rFonts w:ascii="Arial" w:eastAsia="Times New Roman" w:hAnsi="Arial" w:cs="Arial"/>
          <w:i/>
        </w:rPr>
        <w:t xml:space="preserve"> </w:t>
      </w:r>
      <w:proofErr w:type="spellStart"/>
      <w:r w:rsidRPr="000710D3">
        <w:rPr>
          <w:rFonts w:ascii="Arial" w:eastAsia="Times New Roman" w:hAnsi="Arial" w:cs="Arial"/>
          <w:i/>
        </w:rPr>
        <w:t>Mort</w:t>
      </w:r>
      <w:proofErr w:type="spellEnd"/>
      <w:r w:rsidRPr="000710D3">
        <w:rPr>
          <w:rFonts w:ascii="Arial" w:eastAsia="Times New Roman" w:hAnsi="Arial" w:cs="Arial"/>
        </w:rPr>
        <w:t xml:space="preserve"> di </w:t>
      </w:r>
      <w:proofErr w:type="spellStart"/>
      <w:r w:rsidRPr="000710D3">
        <w:rPr>
          <w:rFonts w:ascii="Arial" w:eastAsia="Times New Roman" w:hAnsi="Arial" w:cs="Arial"/>
        </w:rPr>
        <w:t>Jiří</w:t>
      </w:r>
      <w:proofErr w:type="spellEnd"/>
      <w:r w:rsidRPr="000710D3">
        <w:rPr>
          <w:rFonts w:ascii="Arial" w:eastAsia="Times New Roman" w:hAnsi="Arial" w:cs="Arial"/>
        </w:rPr>
        <w:t xml:space="preserve"> </w:t>
      </w:r>
      <w:proofErr w:type="spellStart"/>
      <w:r w:rsidRPr="000710D3">
        <w:rPr>
          <w:rFonts w:ascii="Arial" w:eastAsia="Times New Roman" w:hAnsi="Arial" w:cs="Arial"/>
        </w:rPr>
        <w:t>Kylián</w:t>
      </w:r>
      <w:proofErr w:type="spellEnd"/>
      <w:r w:rsidRPr="000710D3">
        <w:rPr>
          <w:rFonts w:ascii="Arial" w:eastAsia="Times New Roman" w:hAnsi="Arial" w:cs="Arial"/>
        </w:rPr>
        <w:t xml:space="preserve">, in </w:t>
      </w:r>
      <w:proofErr w:type="spellStart"/>
      <w:r w:rsidRPr="00B94882">
        <w:rPr>
          <w:rFonts w:ascii="Arial" w:eastAsia="Times New Roman" w:hAnsi="Arial" w:cs="Arial"/>
          <w:i/>
        </w:rPr>
        <w:t>Goldberg-Variationen</w:t>
      </w:r>
      <w:proofErr w:type="spellEnd"/>
      <w:r w:rsidRPr="00B94882">
        <w:rPr>
          <w:rFonts w:ascii="Arial" w:eastAsia="Times New Roman" w:hAnsi="Arial" w:cs="Arial"/>
          <w:i/>
        </w:rPr>
        <w:t xml:space="preserve"> </w:t>
      </w:r>
      <w:r w:rsidRPr="00B94882">
        <w:rPr>
          <w:rFonts w:ascii="Arial" w:eastAsia="Times New Roman" w:hAnsi="Arial" w:cs="Arial"/>
        </w:rPr>
        <w:t xml:space="preserve">di Heinz </w:t>
      </w:r>
      <w:proofErr w:type="spellStart"/>
      <w:r w:rsidRPr="00B94882">
        <w:rPr>
          <w:rFonts w:ascii="Arial" w:eastAsia="Times New Roman" w:hAnsi="Arial" w:cs="Arial"/>
        </w:rPr>
        <w:t>Spoerli</w:t>
      </w:r>
      <w:proofErr w:type="spellEnd"/>
      <w:r w:rsidR="006463AB">
        <w:rPr>
          <w:rFonts w:ascii="Arial" w:eastAsia="Times New Roman" w:hAnsi="Arial" w:cs="Arial"/>
        </w:rPr>
        <w:t xml:space="preserve"> e</w:t>
      </w:r>
      <w:r>
        <w:rPr>
          <w:rFonts w:ascii="Arial" w:eastAsia="Times New Roman" w:hAnsi="Arial" w:cs="Arial"/>
        </w:rPr>
        <w:t xml:space="preserve"> </w:t>
      </w:r>
      <w:r w:rsidRPr="000710D3">
        <w:rPr>
          <w:rFonts w:ascii="Arial" w:eastAsia="Times New Roman" w:hAnsi="Arial" w:cs="Arial"/>
        </w:rPr>
        <w:t xml:space="preserve">ne </w:t>
      </w:r>
      <w:r w:rsidRPr="000710D3">
        <w:rPr>
          <w:rFonts w:ascii="Arial" w:eastAsia="Times New Roman" w:hAnsi="Arial" w:cs="Arial"/>
          <w:i/>
        </w:rPr>
        <w:t>Il Corsaro</w:t>
      </w:r>
      <w:r w:rsidRPr="000710D3">
        <w:rPr>
          <w:rFonts w:ascii="Arial" w:eastAsia="Times New Roman" w:hAnsi="Arial" w:cs="Arial"/>
        </w:rPr>
        <w:t xml:space="preserve"> di Anne Marie Holmes accanto a Martina Arduino</w:t>
      </w:r>
      <w:r>
        <w:rPr>
          <w:rFonts w:ascii="Arial" w:eastAsia="Times New Roman" w:hAnsi="Arial" w:cs="Arial"/>
        </w:rPr>
        <w:t>.</w:t>
      </w:r>
      <w:bookmarkStart w:id="0" w:name="_GoBack"/>
      <w:bookmarkEnd w:id="0"/>
    </w:p>
    <w:sectPr w:rsidR="000710D3" w:rsidRPr="00A90F5B" w:rsidSect="00175BA6">
      <w:pgSz w:w="11906" w:h="16838"/>
      <w:pgMar w:top="851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38"/>
    <w:rsid w:val="000710D3"/>
    <w:rsid w:val="000C310B"/>
    <w:rsid w:val="00175BA6"/>
    <w:rsid w:val="00215357"/>
    <w:rsid w:val="00222832"/>
    <w:rsid w:val="003C42A4"/>
    <w:rsid w:val="004B2338"/>
    <w:rsid w:val="004B3550"/>
    <w:rsid w:val="005B3155"/>
    <w:rsid w:val="006463AB"/>
    <w:rsid w:val="00751C19"/>
    <w:rsid w:val="007C68B3"/>
    <w:rsid w:val="007D5384"/>
    <w:rsid w:val="007E47ED"/>
    <w:rsid w:val="00A90F5B"/>
    <w:rsid w:val="00C16253"/>
    <w:rsid w:val="00C4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2A4"/>
    <w:pPr>
      <w:spacing w:after="0" w:line="240" w:lineRule="auto"/>
    </w:pPr>
    <w:rPr>
      <w:rFonts w:ascii="Times New Roman" w:eastAsiaTheme="minorHAns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2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253"/>
    <w:rPr>
      <w:rFonts w:ascii="Tahoma" w:eastAsiaTheme="minorHAns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2A4"/>
    <w:pPr>
      <w:spacing w:after="0" w:line="240" w:lineRule="auto"/>
    </w:pPr>
    <w:rPr>
      <w:rFonts w:ascii="Times New Roman" w:eastAsiaTheme="minorHAns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2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253"/>
    <w:rPr>
      <w:rFonts w:ascii="Tahoma" w:eastAsiaTheme="minorHAns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2019-05-09T16:03:00Z</dcterms:created>
  <dcterms:modified xsi:type="dcterms:W3CDTF">2019-05-09T16:34:00Z</dcterms:modified>
</cp:coreProperties>
</file>