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C074D" w:rsidRDefault="004C074D" w:rsidP="005254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AAM</w:t>
      </w:r>
    </w:p>
    <w:p w:rsidR="004C074D" w:rsidRDefault="004C074D" w:rsidP="0052540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C074D" w:rsidRDefault="00C60332" w:rsidP="0052540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24"/>
          <w:szCs w:val="24"/>
        </w:rPr>
        <w:t>A</w:t>
      </w:r>
      <w:r w:rsidR="004C074D">
        <w:rPr>
          <w:rFonts w:ascii="Arial" w:hAnsi="Arial" w:cs="Arial"/>
          <w:b/>
          <w:sz w:val="24"/>
          <w:szCs w:val="24"/>
        </w:rPr>
        <w:t>rte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4C074D" w:rsidRPr="0008710E">
        <w:rPr>
          <w:rFonts w:ascii="Arial" w:hAnsi="Arial" w:cs="Arial"/>
          <w:b/>
          <w:sz w:val="24"/>
          <w:szCs w:val="24"/>
        </w:rPr>
        <w:t>Ipse Dixit</w:t>
      </w:r>
      <w:r w:rsidR="004C074D">
        <w:rPr>
          <w:rFonts w:ascii="Arial" w:hAnsi="Arial" w:cs="Arial"/>
          <w:b/>
          <w:sz w:val="24"/>
          <w:szCs w:val="24"/>
        </w:rPr>
        <w:t xml:space="preserve"> </w:t>
      </w:r>
    </w:p>
    <w:p w:rsidR="004C074D" w:rsidRDefault="004C074D" w:rsidP="00525409">
      <w:pPr>
        <w:spacing w:after="0"/>
        <w:jc w:val="center"/>
        <w:rPr>
          <w:rFonts w:ascii="Arial" w:hAnsi="Arial" w:cs="Arial"/>
          <w:b/>
          <w:sz w:val="36"/>
          <w:szCs w:val="36"/>
        </w:rPr>
      </w:pPr>
    </w:p>
    <w:p w:rsidR="004C074D" w:rsidRPr="004C074D" w:rsidRDefault="004C074D" w:rsidP="00525409">
      <w:pPr>
        <w:spacing w:after="0"/>
        <w:jc w:val="center"/>
        <w:rPr>
          <w:rFonts w:ascii="Arial" w:hAnsi="Arial" w:cs="Arial"/>
          <w:sz w:val="36"/>
          <w:szCs w:val="36"/>
        </w:rPr>
      </w:pPr>
      <w:r w:rsidRPr="004C074D">
        <w:rPr>
          <w:rFonts w:ascii="Arial" w:hAnsi="Arial" w:cs="Arial"/>
          <w:sz w:val="36"/>
          <w:szCs w:val="36"/>
        </w:rPr>
        <w:t>Laura Zeni</w:t>
      </w:r>
      <w:r>
        <w:rPr>
          <w:rFonts w:ascii="Arial" w:hAnsi="Arial" w:cs="Arial"/>
          <w:sz w:val="36"/>
          <w:szCs w:val="36"/>
        </w:rPr>
        <w:t xml:space="preserve"> espone a</w:t>
      </w:r>
    </w:p>
    <w:p w:rsidR="00A95FED" w:rsidRDefault="00404857" w:rsidP="00525409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AAM </w:t>
      </w:r>
      <w:r w:rsidR="004C074D">
        <w:rPr>
          <w:rFonts w:ascii="Arial" w:hAnsi="Arial" w:cs="Arial"/>
          <w:b/>
          <w:sz w:val="36"/>
          <w:szCs w:val="36"/>
        </w:rPr>
        <w:t>2013</w:t>
      </w:r>
    </w:p>
    <w:p w:rsidR="00404857" w:rsidRPr="004C074D" w:rsidRDefault="00404857" w:rsidP="00404857">
      <w:pPr>
        <w:spacing w:after="0"/>
        <w:jc w:val="center"/>
        <w:rPr>
          <w:rFonts w:ascii="Arial" w:hAnsi="Arial" w:cs="Arial"/>
        </w:rPr>
      </w:pPr>
      <w:r w:rsidRPr="004C074D">
        <w:rPr>
          <w:rFonts w:ascii="Arial" w:hAnsi="Arial" w:cs="Arial"/>
        </w:rPr>
        <w:t>V E</w:t>
      </w:r>
      <w:r w:rsidR="004C074D" w:rsidRPr="004C074D">
        <w:rPr>
          <w:rFonts w:ascii="Arial" w:hAnsi="Arial" w:cs="Arial"/>
        </w:rPr>
        <w:t>DIZIONE</w:t>
      </w:r>
    </w:p>
    <w:p w:rsidR="004C074D" w:rsidRPr="004C074D" w:rsidRDefault="004C074D" w:rsidP="00404857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3B2853" w:rsidRDefault="004C074D" w:rsidP="00525409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4C074D">
        <w:rPr>
          <w:rFonts w:ascii="Arial" w:hAnsi="Arial" w:cs="Arial"/>
          <w:b/>
          <w:sz w:val="26"/>
          <w:szCs w:val="26"/>
        </w:rPr>
        <w:t xml:space="preserve">SPAZIO EVENTIQUATTRO – SPAZIO </w:t>
      </w:r>
      <w:proofErr w:type="spellStart"/>
      <w:r w:rsidRPr="004C074D">
        <w:rPr>
          <w:rFonts w:ascii="Arial" w:hAnsi="Arial" w:cs="Arial"/>
          <w:b/>
          <w:sz w:val="26"/>
          <w:szCs w:val="26"/>
        </w:rPr>
        <w:t>PwC</w:t>
      </w:r>
      <w:proofErr w:type="spellEnd"/>
    </w:p>
    <w:p w:rsidR="004C074D" w:rsidRPr="004C074D" w:rsidRDefault="004C074D" w:rsidP="005254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074D">
        <w:rPr>
          <w:rFonts w:ascii="Arial" w:hAnsi="Arial" w:cs="Arial"/>
          <w:sz w:val="24"/>
          <w:szCs w:val="24"/>
        </w:rPr>
        <w:t>Via Monte Rosa 91, Milano</w:t>
      </w:r>
    </w:p>
    <w:p w:rsidR="003B2853" w:rsidRPr="004C074D" w:rsidRDefault="003B2853" w:rsidP="003B2853">
      <w:pPr>
        <w:spacing w:after="0" w:line="100" w:lineRule="atLeast"/>
        <w:jc w:val="center"/>
        <w:rPr>
          <w:rFonts w:ascii="Arial" w:hAnsi="Arial" w:cs="Arial"/>
          <w:sz w:val="24"/>
          <w:szCs w:val="24"/>
        </w:rPr>
      </w:pPr>
    </w:p>
    <w:p w:rsidR="003427E8" w:rsidRDefault="004C074D" w:rsidP="0052540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12-13-</w:t>
      </w:r>
      <w:r w:rsidR="003427E8" w:rsidRPr="00404857">
        <w:rPr>
          <w:rFonts w:ascii="Arial" w:hAnsi="Arial" w:cs="Arial"/>
          <w:b/>
          <w:sz w:val="24"/>
          <w:szCs w:val="24"/>
        </w:rPr>
        <w:t>14 aprile 2013</w:t>
      </w:r>
    </w:p>
    <w:p w:rsidR="004C074D" w:rsidRPr="004C074D" w:rsidRDefault="004C074D" w:rsidP="00525409">
      <w:pPr>
        <w:spacing w:after="0"/>
        <w:jc w:val="center"/>
        <w:rPr>
          <w:rFonts w:ascii="Arial" w:hAnsi="Arial" w:cs="Arial"/>
          <w:sz w:val="8"/>
          <w:szCs w:val="8"/>
        </w:rPr>
      </w:pPr>
    </w:p>
    <w:p w:rsidR="004C074D" w:rsidRPr="004C074D" w:rsidRDefault="004C074D" w:rsidP="005254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074D">
        <w:rPr>
          <w:rFonts w:ascii="Arial" w:hAnsi="Arial" w:cs="Arial"/>
          <w:sz w:val="24"/>
          <w:szCs w:val="24"/>
        </w:rPr>
        <w:t xml:space="preserve">Ingresso libero </w:t>
      </w:r>
      <w:r w:rsidR="00C751AD">
        <w:rPr>
          <w:rFonts w:ascii="Arial" w:hAnsi="Arial" w:cs="Arial"/>
          <w:sz w:val="24"/>
          <w:szCs w:val="24"/>
        </w:rPr>
        <w:t>con l’</w:t>
      </w:r>
      <w:r w:rsidRPr="004C074D">
        <w:rPr>
          <w:rFonts w:ascii="Arial" w:hAnsi="Arial" w:cs="Arial"/>
          <w:sz w:val="24"/>
          <w:szCs w:val="24"/>
        </w:rPr>
        <w:t xml:space="preserve">iscrizione al sito </w:t>
      </w:r>
      <w:hyperlink r:id="rId6" w:history="1">
        <w:r w:rsidRPr="004C074D">
          <w:rPr>
            <w:rStyle w:val="Collegamentoipertestuale"/>
            <w:rFonts w:ascii="Arial" w:hAnsi="Arial" w:cs="Arial"/>
            <w:color w:val="auto"/>
            <w:sz w:val="24"/>
            <w:szCs w:val="24"/>
            <w:u w:val="none"/>
          </w:rPr>
          <w:t>www.arteaccessibile.com</w:t>
        </w:r>
      </w:hyperlink>
    </w:p>
    <w:p w:rsidR="004C074D" w:rsidRPr="004C074D" w:rsidRDefault="004C074D" w:rsidP="00525409">
      <w:pPr>
        <w:spacing w:after="0"/>
        <w:jc w:val="center"/>
        <w:rPr>
          <w:rFonts w:ascii="Arial" w:hAnsi="Arial" w:cs="Arial"/>
          <w:sz w:val="8"/>
          <w:szCs w:val="8"/>
        </w:rPr>
      </w:pPr>
    </w:p>
    <w:p w:rsidR="008942B6" w:rsidRPr="004C074D" w:rsidRDefault="00C751AD" w:rsidP="00525409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C074D">
        <w:rPr>
          <w:rFonts w:ascii="Arial" w:hAnsi="Arial" w:cs="Arial"/>
          <w:sz w:val="24"/>
          <w:szCs w:val="24"/>
        </w:rPr>
        <w:t>I</w:t>
      </w:r>
      <w:r w:rsidR="008942B6" w:rsidRPr="004C074D">
        <w:rPr>
          <w:rFonts w:ascii="Arial" w:hAnsi="Arial" w:cs="Arial"/>
          <w:sz w:val="24"/>
          <w:szCs w:val="24"/>
        </w:rPr>
        <w:t>naugurazione</w:t>
      </w:r>
      <w:r>
        <w:rPr>
          <w:rFonts w:ascii="Arial" w:hAnsi="Arial" w:cs="Arial"/>
          <w:sz w:val="24"/>
          <w:szCs w:val="24"/>
        </w:rPr>
        <w:t>:</w:t>
      </w:r>
      <w:r w:rsidR="008942B6" w:rsidRPr="004C074D">
        <w:rPr>
          <w:rFonts w:ascii="Arial" w:hAnsi="Arial" w:cs="Arial"/>
          <w:sz w:val="24"/>
          <w:szCs w:val="24"/>
        </w:rPr>
        <w:t xml:space="preserve"> </w:t>
      </w:r>
      <w:r w:rsidR="004C074D" w:rsidRPr="004C074D">
        <w:rPr>
          <w:rFonts w:ascii="Arial" w:hAnsi="Arial" w:cs="Arial"/>
          <w:sz w:val="24"/>
          <w:szCs w:val="24"/>
        </w:rPr>
        <w:t xml:space="preserve">venerdì </w:t>
      </w:r>
      <w:r w:rsidR="005A6BF3" w:rsidRPr="004C074D">
        <w:rPr>
          <w:rFonts w:ascii="Arial" w:hAnsi="Arial" w:cs="Arial"/>
          <w:sz w:val="24"/>
          <w:szCs w:val="24"/>
        </w:rPr>
        <w:t xml:space="preserve">12 aprile </w:t>
      </w:r>
      <w:r w:rsidR="003427E8" w:rsidRPr="004C074D">
        <w:rPr>
          <w:rFonts w:ascii="Arial" w:hAnsi="Arial" w:cs="Arial"/>
          <w:sz w:val="24"/>
          <w:szCs w:val="24"/>
        </w:rPr>
        <w:t>dalle</w:t>
      </w:r>
      <w:r w:rsidR="005A6BF3" w:rsidRPr="004C074D">
        <w:rPr>
          <w:rFonts w:ascii="Arial" w:hAnsi="Arial" w:cs="Arial"/>
          <w:sz w:val="24"/>
          <w:szCs w:val="24"/>
        </w:rPr>
        <w:t xml:space="preserve"> 19</w:t>
      </w:r>
      <w:r w:rsidR="003427E8" w:rsidRPr="004C074D">
        <w:rPr>
          <w:rFonts w:ascii="Arial" w:hAnsi="Arial" w:cs="Arial"/>
          <w:sz w:val="24"/>
          <w:szCs w:val="24"/>
        </w:rPr>
        <w:t>,00 alle 24,00</w:t>
      </w:r>
    </w:p>
    <w:p w:rsidR="004E530F" w:rsidRPr="00404857" w:rsidRDefault="004E530F" w:rsidP="00727365">
      <w:pPr>
        <w:spacing w:after="0"/>
        <w:rPr>
          <w:rFonts w:ascii="Arial" w:hAnsi="Arial" w:cs="Arial"/>
          <w:sz w:val="24"/>
          <w:szCs w:val="24"/>
        </w:rPr>
      </w:pPr>
    </w:p>
    <w:p w:rsidR="00F54C13" w:rsidRPr="00404857" w:rsidRDefault="00F54C13" w:rsidP="00727365">
      <w:pPr>
        <w:spacing w:after="0"/>
        <w:rPr>
          <w:rFonts w:ascii="Arial" w:hAnsi="Arial" w:cs="Arial"/>
          <w:sz w:val="24"/>
          <w:szCs w:val="24"/>
        </w:rPr>
      </w:pPr>
    </w:p>
    <w:p w:rsidR="00F54C13" w:rsidRDefault="007A4C3C" w:rsidP="00FA3051">
      <w:pPr>
        <w:spacing w:after="0"/>
        <w:ind w:left="5664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BOZZA </w:t>
      </w:r>
      <w:bookmarkStart w:id="0" w:name="_GoBack"/>
      <w:bookmarkEnd w:id="0"/>
      <w:r w:rsidR="000E4DF4" w:rsidRPr="00404857">
        <w:rPr>
          <w:rFonts w:ascii="Arial" w:hAnsi="Arial" w:cs="Arial"/>
          <w:i/>
          <w:sz w:val="24"/>
          <w:szCs w:val="24"/>
        </w:rPr>
        <w:t>Comunicato stampa, 4 aprile 2013</w:t>
      </w:r>
    </w:p>
    <w:p w:rsidR="00C751AD" w:rsidRPr="00A146D8" w:rsidRDefault="00C751AD" w:rsidP="00FA3051">
      <w:pPr>
        <w:spacing w:after="0"/>
        <w:ind w:left="5664"/>
        <w:jc w:val="right"/>
        <w:rPr>
          <w:rFonts w:ascii="Arial" w:hAnsi="Arial" w:cs="Arial"/>
          <w:i/>
          <w:sz w:val="24"/>
          <w:szCs w:val="24"/>
        </w:rPr>
      </w:pPr>
    </w:p>
    <w:p w:rsidR="001810A3" w:rsidRDefault="001810A3" w:rsidP="00BA6292">
      <w:pPr>
        <w:spacing w:after="0"/>
        <w:jc w:val="both"/>
        <w:rPr>
          <w:rFonts w:ascii="Arial" w:hAnsi="Arial" w:cs="Arial"/>
          <w:sz w:val="24"/>
          <w:szCs w:val="24"/>
        </w:rPr>
      </w:pPr>
      <w:r w:rsidRPr="00A146D8">
        <w:rPr>
          <w:rFonts w:ascii="Arial" w:hAnsi="Arial" w:cs="Arial"/>
          <w:sz w:val="24"/>
          <w:szCs w:val="24"/>
        </w:rPr>
        <w:t>AAM Arte Accessibile Milano</w:t>
      </w:r>
      <w:r w:rsidR="00C751AD">
        <w:rPr>
          <w:rFonts w:ascii="Arial" w:hAnsi="Arial" w:cs="Arial"/>
          <w:b/>
          <w:sz w:val="24"/>
          <w:szCs w:val="24"/>
        </w:rPr>
        <w:t xml:space="preserve"> </w:t>
      </w:r>
      <w:r w:rsidR="00C751AD" w:rsidRPr="00C751AD">
        <w:rPr>
          <w:rFonts w:ascii="Arial" w:hAnsi="Arial" w:cs="Arial"/>
          <w:sz w:val="24"/>
          <w:szCs w:val="24"/>
        </w:rPr>
        <w:t>ospita</w:t>
      </w:r>
      <w:r w:rsidR="00C751AD">
        <w:rPr>
          <w:rFonts w:ascii="Arial" w:hAnsi="Arial" w:cs="Arial"/>
          <w:b/>
          <w:sz w:val="24"/>
          <w:szCs w:val="24"/>
        </w:rPr>
        <w:t xml:space="preserve"> Laura Zeni, </w:t>
      </w:r>
      <w:r w:rsidR="00C751AD" w:rsidRPr="00C751AD">
        <w:rPr>
          <w:rFonts w:ascii="Arial" w:hAnsi="Arial" w:cs="Arial"/>
          <w:sz w:val="24"/>
          <w:szCs w:val="24"/>
        </w:rPr>
        <w:t>rappresentata da</w:t>
      </w:r>
      <w:r w:rsidR="00C751AD">
        <w:rPr>
          <w:rFonts w:ascii="Arial" w:hAnsi="Arial" w:cs="Arial"/>
          <w:b/>
          <w:sz w:val="24"/>
          <w:szCs w:val="24"/>
        </w:rPr>
        <w:t xml:space="preserve"> </w:t>
      </w:r>
      <w:r w:rsidR="00C751AD" w:rsidRPr="00A146D8">
        <w:rPr>
          <w:rFonts w:ascii="Arial" w:hAnsi="Arial" w:cs="Arial"/>
          <w:sz w:val="24"/>
          <w:szCs w:val="24"/>
        </w:rPr>
        <w:t xml:space="preserve">Arte </w:t>
      </w:r>
      <w:proofErr w:type="spellStart"/>
      <w:r w:rsidR="00C751AD" w:rsidRPr="00A146D8">
        <w:rPr>
          <w:rFonts w:ascii="Arial" w:hAnsi="Arial" w:cs="Arial"/>
          <w:sz w:val="24"/>
          <w:szCs w:val="24"/>
        </w:rPr>
        <w:t>Ipse</w:t>
      </w:r>
      <w:proofErr w:type="spellEnd"/>
      <w:r w:rsidR="00C751AD" w:rsidRPr="00A146D8">
        <w:rPr>
          <w:rFonts w:ascii="Arial" w:hAnsi="Arial" w:cs="Arial"/>
          <w:sz w:val="24"/>
          <w:szCs w:val="24"/>
        </w:rPr>
        <w:t xml:space="preserve"> Dixit London</w:t>
      </w:r>
      <w:r w:rsidR="00C751AD" w:rsidRPr="00C751AD">
        <w:rPr>
          <w:rFonts w:ascii="Arial" w:hAnsi="Arial" w:cs="Arial"/>
          <w:sz w:val="24"/>
          <w:szCs w:val="24"/>
        </w:rPr>
        <w:t>.</w:t>
      </w:r>
    </w:p>
    <w:p w:rsidR="00C751AD" w:rsidRPr="00C751AD" w:rsidRDefault="00C751AD" w:rsidP="00BA6292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:rsidR="00C751AD" w:rsidRDefault="00C751AD" w:rsidP="00C751AD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634DF2">
        <w:rPr>
          <w:rFonts w:ascii="Arial" w:hAnsi="Arial" w:cs="Arial"/>
          <w:b/>
          <w:sz w:val="24"/>
          <w:szCs w:val="24"/>
        </w:rPr>
        <w:t>Dal 12 al 14 Aprile</w:t>
      </w:r>
      <w:r w:rsidRPr="00651B1D">
        <w:rPr>
          <w:rFonts w:ascii="Arial" w:hAnsi="Arial" w:cs="Arial"/>
          <w:sz w:val="24"/>
          <w:szCs w:val="24"/>
        </w:rPr>
        <w:t xml:space="preserve"> 2013 presso Spazio </w:t>
      </w:r>
      <w:proofErr w:type="spellStart"/>
      <w:r w:rsidRPr="00651B1D">
        <w:rPr>
          <w:rFonts w:ascii="Arial" w:hAnsi="Arial" w:cs="Arial"/>
          <w:sz w:val="24"/>
          <w:szCs w:val="24"/>
        </w:rPr>
        <w:t>Eventiquattro</w:t>
      </w:r>
      <w:proofErr w:type="spellEnd"/>
      <w:r w:rsidRPr="00651B1D">
        <w:rPr>
          <w:rFonts w:ascii="Arial" w:hAnsi="Arial" w:cs="Arial"/>
          <w:sz w:val="24"/>
          <w:szCs w:val="24"/>
        </w:rPr>
        <w:t xml:space="preserve"> e Spazio </w:t>
      </w:r>
      <w:proofErr w:type="spellStart"/>
      <w:r w:rsidRPr="00651B1D">
        <w:rPr>
          <w:rFonts w:ascii="Arial" w:hAnsi="Arial" w:cs="Arial"/>
          <w:sz w:val="24"/>
          <w:szCs w:val="24"/>
        </w:rPr>
        <w:t>PwC</w:t>
      </w:r>
      <w:proofErr w:type="spellEnd"/>
      <w:r w:rsidR="00AC354D">
        <w:rPr>
          <w:rFonts w:ascii="Arial" w:hAnsi="Arial" w:cs="Arial"/>
          <w:sz w:val="24"/>
          <w:szCs w:val="24"/>
        </w:rPr>
        <w:t>,</w:t>
      </w:r>
      <w:r w:rsidRPr="00651B1D">
        <w:rPr>
          <w:rFonts w:ascii="Arial" w:hAnsi="Arial" w:cs="Arial"/>
          <w:sz w:val="24"/>
          <w:szCs w:val="24"/>
        </w:rPr>
        <w:t xml:space="preserve"> sede del Gruppo 24 Ore e di </w:t>
      </w:r>
      <w:proofErr w:type="spellStart"/>
      <w:r w:rsidRPr="00651B1D">
        <w:rPr>
          <w:rFonts w:ascii="Arial" w:hAnsi="Arial" w:cs="Arial"/>
          <w:sz w:val="24"/>
          <w:szCs w:val="24"/>
        </w:rPr>
        <w:t>PricewaterhouseCoopers</w:t>
      </w:r>
      <w:proofErr w:type="spellEnd"/>
      <w:r w:rsidR="00AC354D">
        <w:rPr>
          <w:rFonts w:ascii="Arial" w:hAnsi="Arial" w:cs="Arial"/>
          <w:sz w:val="24"/>
          <w:szCs w:val="24"/>
        </w:rPr>
        <w:t>,</w:t>
      </w:r>
      <w:r w:rsidRPr="00651B1D">
        <w:rPr>
          <w:rFonts w:ascii="Arial" w:hAnsi="Arial" w:cs="Arial"/>
          <w:sz w:val="24"/>
          <w:szCs w:val="24"/>
        </w:rPr>
        <w:t xml:space="preserve"> in via Monte Rosa 91 a Milano</w:t>
      </w:r>
      <w:r w:rsidR="00C95450">
        <w:rPr>
          <w:rFonts w:ascii="Arial" w:hAnsi="Arial" w:cs="Arial"/>
          <w:sz w:val="24"/>
          <w:szCs w:val="24"/>
        </w:rPr>
        <w:t xml:space="preserve"> </w:t>
      </w:r>
      <w:r w:rsidR="00AC354D">
        <w:rPr>
          <w:rFonts w:ascii="Arial" w:hAnsi="Arial" w:cs="Arial"/>
          <w:sz w:val="24"/>
          <w:szCs w:val="24"/>
        </w:rPr>
        <w:t xml:space="preserve">- </w:t>
      </w:r>
      <w:r w:rsidR="00C95450">
        <w:rPr>
          <w:rFonts w:ascii="Arial" w:hAnsi="Arial" w:cs="Arial"/>
          <w:sz w:val="24"/>
          <w:szCs w:val="24"/>
        </w:rPr>
        <w:t>disegnat</w:t>
      </w:r>
      <w:r w:rsidR="00EC68B8">
        <w:rPr>
          <w:rFonts w:ascii="Arial" w:hAnsi="Arial" w:cs="Arial"/>
          <w:sz w:val="24"/>
          <w:szCs w:val="24"/>
        </w:rPr>
        <w:t>o</w:t>
      </w:r>
      <w:r w:rsidR="00C95450">
        <w:rPr>
          <w:rFonts w:ascii="Arial" w:hAnsi="Arial" w:cs="Arial"/>
          <w:sz w:val="24"/>
          <w:szCs w:val="24"/>
        </w:rPr>
        <w:t xml:space="preserve"> da Renzo Piano</w:t>
      </w:r>
      <w:r w:rsidR="00AC354D">
        <w:rPr>
          <w:rFonts w:ascii="Arial" w:hAnsi="Arial" w:cs="Arial"/>
          <w:sz w:val="24"/>
          <w:szCs w:val="24"/>
        </w:rPr>
        <w:t xml:space="preserve"> </w:t>
      </w:r>
      <w:r w:rsidR="00C95450">
        <w:rPr>
          <w:rFonts w:ascii="Arial" w:hAnsi="Arial" w:cs="Arial"/>
          <w:sz w:val="24"/>
          <w:szCs w:val="24"/>
        </w:rPr>
        <w:t>-</w:t>
      </w:r>
      <w:r w:rsidR="00EC68B8">
        <w:rPr>
          <w:rFonts w:ascii="Arial" w:hAnsi="Arial" w:cs="Arial"/>
          <w:sz w:val="24"/>
          <w:szCs w:val="24"/>
        </w:rPr>
        <w:t xml:space="preserve">, </w:t>
      </w:r>
      <w:r w:rsidRPr="00651B1D">
        <w:rPr>
          <w:rFonts w:ascii="Arial" w:hAnsi="Arial" w:cs="Arial"/>
          <w:sz w:val="24"/>
          <w:szCs w:val="24"/>
        </w:rPr>
        <w:t xml:space="preserve">apre la quinta edizione di </w:t>
      </w:r>
      <w:r w:rsidRPr="00C751AD">
        <w:rPr>
          <w:rFonts w:ascii="Arial" w:hAnsi="Arial" w:cs="Arial"/>
          <w:b/>
          <w:sz w:val="24"/>
          <w:szCs w:val="24"/>
        </w:rPr>
        <w:t>AAM</w:t>
      </w:r>
      <w:r w:rsidRPr="00651B1D">
        <w:rPr>
          <w:rFonts w:ascii="Arial" w:hAnsi="Arial" w:cs="Arial"/>
          <w:sz w:val="24"/>
          <w:szCs w:val="24"/>
        </w:rPr>
        <w:t xml:space="preserve">, manifestazione internazionale d’arte contemporanea ideata e diretta da Tiziana Manca, inserita quest’anno fra gli eventi </w:t>
      </w:r>
      <w:proofErr w:type="spellStart"/>
      <w:r w:rsidRPr="00651B1D">
        <w:rPr>
          <w:rFonts w:ascii="Arial" w:hAnsi="Arial" w:cs="Arial"/>
          <w:b/>
          <w:sz w:val="24"/>
          <w:szCs w:val="24"/>
        </w:rPr>
        <w:t>Fuorisalone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r w:rsidRPr="001810A3">
        <w:rPr>
          <w:rFonts w:ascii="Arial" w:hAnsi="Arial" w:cs="Arial"/>
          <w:sz w:val="24"/>
          <w:szCs w:val="24"/>
        </w:rPr>
        <w:t xml:space="preserve">e </w:t>
      </w:r>
      <w:r w:rsidRPr="00651B1D">
        <w:rPr>
          <w:rFonts w:ascii="Arial" w:hAnsi="Arial" w:cs="Arial"/>
          <w:sz w:val="24"/>
          <w:szCs w:val="24"/>
        </w:rPr>
        <w:t xml:space="preserve">realizzata grazie ad Arte Ipse Dixit Ltd con la collaborazione di </w:t>
      </w:r>
      <w:proofErr w:type="spellStart"/>
      <w:r w:rsidRPr="00651B1D">
        <w:rPr>
          <w:rFonts w:ascii="Arial" w:hAnsi="Arial" w:cs="Arial"/>
          <w:sz w:val="24"/>
          <w:szCs w:val="24"/>
        </w:rPr>
        <w:t>PwC</w:t>
      </w:r>
      <w:proofErr w:type="spellEnd"/>
      <w:r w:rsidRPr="00651B1D">
        <w:rPr>
          <w:rFonts w:ascii="Arial" w:hAnsi="Arial" w:cs="Arial"/>
          <w:sz w:val="24"/>
          <w:szCs w:val="24"/>
        </w:rPr>
        <w:t xml:space="preserve"> ed </w:t>
      </w:r>
      <w:proofErr w:type="spellStart"/>
      <w:r w:rsidRPr="00651B1D">
        <w:rPr>
          <w:rFonts w:ascii="Arial" w:hAnsi="Arial" w:cs="Arial"/>
          <w:sz w:val="24"/>
          <w:szCs w:val="24"/>
        </w:rPr>
        <w:t>Eventiquattro</w:t>
      </w:r>
      <w:proofErr w:type="spellEnd"/>
      <w:r w:rsidRPr="00651B1D">
        <w:rPr>
          <w:rFonts w:ascii="Arial" w:hAnsi="Arial" w:cs="Arial"/>
          <w:sz w:val="24"/>
          <w:szCs w:val="24"/>
        </w:rPr>
        <w:t xml:space="preserve">. </w:t>
      </w:r>
    </w:p>
    <w:p w:rsidR="00C751AD" w:rsidRPr="008A26D6" w:rsidRDefault="00C751AD" w:rsidP="00BA6292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C751AD" w:rsidRDefault="00C751AD" w:rsidP="00F65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51AD">
        <w:rPr>
          <w:rFonts w:ascii="Arial" w:hAnsi="Arial" w:cs="Arial"/>
          <w:sz w:val="24"/>
          <w:szCs w:val="24"/>
        </w:rPr>
        <w:t>Per l’occasione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F0130E" w:rsidRPr="00A146D8">
        <w:rPr>
          <w:rFonts w:ascii="Arial" w:hAnsi="Arial" w:cs="Arial"/>
          <w:sz w:val="24"/>
          <w:szCs w:val="24"/>
        </w:rPr>
        <w:t>Laura Zeni</w:t>
      </w:r>
      <w:r w:rsidR="00F0130E" w:rsidRPr="00404857">
        <w:rPr>
          <w:rFonts w:ascii="Arial" w:hAnsi="Arial" w:cs="Arial"/>
          <w:b/>
          <w:sz w:val="24"/>
          <w:szCs w:val="24"/>
        </w:rPr>
        <w:t xml:space="preserve"> </w:t>
      </w:r>
      <w:r w:rsidR="00A146D8">
        <w:rPr>
          <w:rFonts w:ascii="Arial" w:hAnsi="Arial" w:cs="Arial"/>
          <w:sz w:val="24"/>
          <w:szCs w:val="24"/>
        </w:rPr>
        <w:t>espone</w:t>
      </w:r>
      <w:r w:rsidR="007D0721" w:rsidRPr="004048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una selezione di opere</w:t>
      </w:r>
      <w:r w:rsidR="00F6571E">
        <w:rPr>
          <w:rFonts w:ascii="Arial" w:hAnsi="Arial" w:cs="Arial"/>
          <w:sz w:val="24"/>
          <w:szCs w:val="24"/>
        </w:rPr>
        <w:t xml:space="preserve"> a cura di Fortunato D’Amico</w:t>
      </w:r>
      <w:r>
        <w:rPr>
          <w:rFonts w:ascii="Arial" w:hAnsi="Arial" w:cs="Arial"/>
          <w:sz w:val="24"/>
          <w:szCs w:val="24"/>
        </w:rPr>
        <w:t xml:space="preserve"> tratta dal </w:t>
      </w:r>
      <w:r w:rsidRPr="0008710E">
        <w:rPr>
          <w:rFonts w:ascii="Arial" w:hAnsi="Arial" w:cs="Arial"/>
          <w:i/>
          <w:sz w:val="24"/>
          <w:szCs w:val="24"/>
        </w:rPr>
        <w:t>corpus</w:t>
      </w:r>
      <w:r>
        <w:rPr>
          <w:rFonts w:ascii="Arial" w:hAnsi="Arial" w:cs="Arial"/>
          <w:sz w:val="24"/>
          <w:szCs w:val="24"/>
        </w:rPr>
        <w:t xml:space="preserve"> </w:t>
      </w:r>
      <w:r w:rsidRPr="00A146D8">
        <w:rPr>
          <w:rFonts w:ascii="Arial" w:hAnsi="Arial" w:cs="Arial"/>
          <w:b/>
          <w:sz w:val="24"/>
          <w:szCs w:val="24"/>
        </w:rPr>
        <w:t>999 Teste + 1</w:t>
      </w:r>
      <w:r>
        <w:rPr>
          <w:rFonts w:ascii="Arial" w:hAnsi="Arial" w:cs="Arial"/>
          <w:sz w:val="24"/>
          <w:szCs w:val="24"/>
        </w:rPr>
        <w:t xml:space="preserve"> e il video </w:t>
      </w:r>
      <w:r w:rsidRPr="00A146D8">
        <w:rPr>
          <w:rFonts w:ascii="Arial" w:hAnsi="Arial" w:cs="Arial"/>
          <w:b/>
          <w:sz w:val="24"/>
          <w:szCs w:val="24"/>
        </w:rPr>
        <w:t>L’Ora del Tè</w:t>
      </w:r>
      <w:r w:rsidR="008A26D6">
        <w:rPr>
          <w:rFonts w:ascii="Arial" w:hAnsi="Arial" w:cs="Arial"/>
          <w:sz w:val="24"/>
          <w:szCs w:val="24"/>
        </w:rPr>
        <w:t>.</w:t>
      </w:r>
    </w:p>
    <w:p w:rsidR="00634DF2" w:rsidRDefault="008A26D6" w:rsidP="00F65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Dai suoi lavori emerge </w:t>
      </w:r>
      <w:r w:rsidR="00117CE2">
        <w:rPr>
          <w:rFonts w:ascii="Arial" w:hAnsi="Arial" w:cs="Arial"/>
          <w:sz w:val="24"/>
          <w:szCs w:val="24"/>
        </w:rPr>
        <w:t>la necessità</w:t>
      </w:r>
      <w:r w:rsidR="00117CE2" w:rsidRPr="00404857">
        <w:rPr>
          <w:rFonts w:ascii="Arial" w:hAnsi="Arial" w:cs="Arial"/>
          <w:sz w:val="24"/>
          <w:szCs w:val="24"/>
        </w:rPr>
        <w:t xml:space="preserve"> di compiere un percorso di introspezione</w:t>
      </w:r>
      <w:r w:rsidR="00117CE2">
        <w:rPr>
          <w:rFonts w:ascii="Arial" w:hAnsi="Arial" w:cs="Arial"/>
          <w:sz w:val="24"/>
          <w:szCs w:val="24"/>
        </w:rPr>
        <w:t xml:space="preserve"> espresso nel</w:t>
      </w:r>
      <w:r w:rsidR="00634DF2">
        <w:rPr>
          <w:rFonts w:ascii="Arial" w:hAnsi="Arial" w:cs="Arial"/>
          <w:sz w:val="24"/>
          <w:szCs w:val="24"/>
        </w:rPr>
        <w:t xml:space="preserve"> </w:t>
      </w:r>
      <w:r w:rsidR="00634DF2" w:rsidRPr="00634DF2">
        <w:rPr>
          <w:rFonts w:ascii="Arial" w:hAnsi="Arial" w:cs="Arial"/>
          <w:i/>
          <w:sz w:val="24"/>
          <w:szCs w:val="24"/>
        </w:rPr>
        <w:t>corpus</w:t>
      </w:r>
      <w:r w:rsidR="00634DF2">
        <w:rPr>
          <w:rFonts w:ascii="Arial" w:hAnsi="Arial" w:cs="Arial"/>
          <w:sz w:val="24"/>
          <w:szCs w:val="24"/>
        </w:rPr>
        <w:t xml:space="preserve"> “999 teste + 1”</w:t>
      </w:r>
      <w:r w:rsidR="0051057D" w:rsidRPr="00404857">
        <w:rPr>
          <w:rFonts w:ascii="Arial" w:hAnsi="Arial" w:cs="Arial"/>
          <w:sz w:val="24"/>
          <w:szCs w:val="24"/>
        </w:rPr>
        <w:t xml:space="preserve"> </w:t>
      </w:r>
      <w:r w:rsidR="00117CE2">
        <w:rPr>
          <w:rFonts w:ascii="Arial" w:hAnsi="Arial" w:cs="Arial"/>
          <w:sz w:val="24"/>
          <w:szCs w:val="24"/>
        </w:rPr>
        <w:t>ovvero</w:t>
      </w:r>
      <w:r w:rsidR="008866C9">
        <w:rPr>
          <w:rFonts w:ascii="Arial" w:hAnsi="Arial" w:cs="Arial"/>
          <w:sz w:val="24"/>
          <w:szCs w:val="24"/>
        </w:rPr>
        <w:t xml:space="preserve"> i </w:t>
      </w:r>
      <w:r w:rsidR="0051057D" w:rsidRPr="00634DF2">
        <w:rPr>
          <w:rFonts w:ascii="Arial" w:hAnsi="Arial" w:cs="Arial"/>
          <w:i/>
          <w:sz w:val="24"/>
          <w:szCs w:val="24"/>
        </w:rPr>
        <w:t>Ritratti interiori</w:t>
      </w:r>
      <w:r w:rsidR="00E70771" w:rsidRPr="00404857">
        <w:rPr>
          <w:rFonts w:ascii="Arial" w:hAnsi="Arial" w:cs="Arial"/>
          <w:sz w:val="24"/>
          <w:szCs w:val="24"/>
        </w:rPr>
        <w:t>. Q</w:t>
      </w:r>
      <w:r w:rsidR="00BF6BF5" w:rsidRPr="00404857">
        <w:rPr>
          <w:rFonts w:ascii="Arial" w:hAnsi="Arial" w:cs="Arial"/>
          <w:sz w:val="24"/>
          <w:szCs w:val="24"/>
        </w:rPr>
        <w:t xml:space="preserve">uesti </w:t>
      </w:r>
      <w:r w:rsidR="00BF6BF5" w:rsidRPr="00404857">
        <w:rPr>
          <w:rFonts w:ascii="Arial" w:hAnsi="Arial" w:cs="Arial"/>
          <w:i/>
          <w:sz w:val="24"/>
          <w:szCs w:val="24"/>
        </w:rPr>
        <w:t>Ritratti</w:t>
      </w:r>
      <w:r w:rsidR="00E70771" w:rsidRPr="00404857">
        <w:rPr>
          <w:rFonts w:ascii="Arial" w:hAnsi="Arial" w:cs="Arial"/>
          <w:sz w:val="24"/>
          <w:szCs w:val="24"/>
        </w:rPr>
        <w:t xml:space="preserve"> sono</w:t>
      </w:r>
      <w:r w:rsidR="00BF6BF5" w:rsidRPr="00404857">
        <w:rPr>
          <w:rFonts w:ascii="Arial" w:hAnsi="Arial" w:cs="Arial"/>
          <w:sz w:val="24"/>
          <w:szCs w:val="24"/>
        </w:rPr>
        <w:t xml:space="preserve"> le teste di Laura Zeni, </w:t>
      </w:r>
      <w:r w:rsidR="00103825" w:rsidRPr="00404857">
        <w:rPr>
          <w:rFonts w:ascii="Arial" w:hAnsi="Arial" w:cs="Arial"/>
          <w:sz w:val="24"/>
          <w:szCs w:val="24"/>
        </w:rPr>
        <w:t xml:space="preserve">i </w:t>
      </w:r>
      <w:r w:rsidR="00BF6BF5" w:rsidRPr="00404857">
        <w:rPr>
          <w:rFonts w:ascii="Arial" w:hAnsi="Arial" w:cs="Arial"/>
          <w:sz w:val="24"/>
          <w:szCs w:val="24"/>
        </w:rPr>
        <w:t>contenitori di ogni possibile condizione della mente, icona della profondit</w:t>
      </w:r>
      <w:r w:rsidR="00CD594A" w:rsidRPr="00404857">
        <w:rPr>
          <w:rFonts w:ascii="Arial" w:hAnsi="Arial" w:cs="Arial"/>
          <w:sz w:val="24"/>
          <w:szCs w:val="24"/>
        </w:rPr>
        <w:t xml:space="preserve">à e individualità della persona. </w:t>
      </w:r>
    </w:p>
    <w:p w:rsidR="0038295E" w:rsidRPr="00404857" w:rsidRDefault="00A42795" w:rsidP="00F6571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04857">
        <w:rPr>
          <w:rFonts w:ascii="Arial" w:hAnsi="Arial" w:cs="Arial"/>
          <w:sz w:val="24"/>
          <w:szCs w:val="24"/>
        </w:rPr>
        <w:t>Le opere esposte</w:t>
      </w:r>
      <w:r w:rsidR="00DE6B2C" w:rsidRPr="00404857">
        <w:rPr>
          <w:rFonts w:ascii="Arial" w:hAnsi="Arial" w:cs="Arial"/>
          <w:sz w:val="24"/>
          <w:szCs w:val="24"/>
        </w:rPr>
        <w:t xml:space="preserve">, stampe su tela </w:t>
      </w:r>
      <w:r w:rsidR="008A26D6">
        <w:rPr>
          <w:rFonts w:ascii="Arial" w:hAnsi="Arial" w:cs="Arial"/>
          <w:sz w:val="24"/>
          <w:szCs w:val="24"/>
        </w:rPr>
        <w:t xml:space="preserve">e tecnica mista su carta, </w:t>
      </w:r>
      <w:r w:rsidR="00DE6B2C" w:rsidRPr="00404857">
        <w:rPr>
          <w:rFonts w:ascii="Arial" w:hAnsi="Arial" w:cs="Arial"/>
          <w:sz w:val="24"/>
          <w:szCs w:val="24"/>
        </w:rPr>
        <w:t>di diversi formati,</w:t>
      </w:r>
      <w:r w:rsidRPr="00404857">
        <w:rPr>
          <w:rFonts w:ascii="Arial" w:hAnsi="Arial" w:cs="Arial"/>
          <w:sz w:val="24"/>
          <w:szCs w:val="24"/>
        </w:rPr>
        <w:t xml:space="preserve"> sono tratte dalla serie </w:t>
      </w:r>
      <w:r w:rsidR="008A26D6">
        <w:rPr>
          <w:rFonts w:ascii="Arial" w:hAnsi="Arial" w:cs="Arial"/>
          <w:i/>
          <w:sz w:val="24"/>
          <w:szCs w:val="24"/>
        </w:rPr>
        <w:t xml:space="preserve">I </w:t>
      </w:r>
      <w:r w:rsidRPr="00404857">
        <w:rPr>
          <w:rFonts w:ascii="Arial" w:hAnsi="Arial" w:cs="Arial"/>
          <w:i/>
          <w:sz w:val="24"/>
          <w:szCs w:val="24"/>
        </w:rPr>
        <w:t>dodici mesi</w:t>
      </w:r>
      <w:r w:rsidR="00EB16E2" w:rsidRPr="00404857">
        <w:rPr>
          <w:rFonts w:ascii="Arial" w:hAnsi="Arial" w:cs="Arial"/>
          <w:i/>
          <w:sz w:val="24"/>
          <w:szCs w:val="24"/>
        </w:rPr>
        <w:t xml:space="preserve"> </w:t>
      </w:r>
      <w:r w:rsidR="00EB16E2" w:rsidRPr="00404857">
        <w:rPr>
          <w:rFonts w:ascii="Arial" w:hAnsi="Arial" w:cs="Arial"/>
          <w:sz w:val="24"/>
          <w:szCs w:val="24"/>
        </w:rPr>
        <w:t>e</w:t>
      </w:r>
      <w:r w:rsidRPr="00404857">
        <w:rPr>
          <w:rFonts w:ascii="Arial" w:hAnsi="Arial" w:cs="Arial"/>
          <w:sz w:val="24"/>
          <w:szCs w:val="24"/>
        </w:rPr>
        <w:t xml:space="preserve"> </w:t>
      </w:r>
      <w:r w:rsidRPr="00404857">
        <w:rPr>
          <w:rFonts w:ascii="Arial" w:hAnsi="Arial" w:cs="Arial"/>
          <w:i/>
          <w:sz w:val="24"/>
          <w:szCs w:val="24"/>
        </w:rPr>
        <w:t>Le 24 ore</w:t>
      </w:r>
      <w:r w:rsidR="00EB16E2" w:rsidRPr="00404857">
        <w:rPr>
          <w:rFonts w:ascii="Arial" w:hAnsi="Arial" w:cs="Arial"/>
          <w:i/>
          <w:sz w:val="24"/>
          <w:szCs w:val="24"/>
        </w:rPr>
        <w:t>.</w:t>
      </w:r>
    </w:p>
    <w:p w:rsidR="008C7900" w:rsidRPr="008A26D6" w:rsidRDefault="008C7900" w:rsidP="000E0BFE">
      <w:pPr>
        <w:spacing w:after="0" w:line="240" w:lineRule="auto"/>
        <w:jc w:val="both"/>
        <w:rPr>
          <w:rFonts w:ascii="Arial" w:hAnsi="Arial" w:cs="Arial"/>
          <w:sz w:val="8"/>
          <w:szCs w:val="8"/>
        </w:rPr>
      </w:pPr>
    </w:p>
    <w:p w:rsidR="008A26D6" w:rsidRDefault="008A26D6" w:rsidP="001810A3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</w:t>
      </w:r>
      <w:r w:rsidR="001810A3">
        <w:rPr>
          <w:rFonts w:ascii="Arial" w:hAnsi="Arial" w:cs="Arial"/>
          <w:sz w:val="24"/>
          <w:szCs w:val="24"/>
        </w:rPr>
        <w:t xml:space="preserve"> </w:t>
      </w:r>
      <w:r w:rsidR="001810A3" w:rsidRPr="001810A3">
        <w:rPr>
          <w:rFonts w:ascii="Arial" w:hAnsi="Arial" w:cs="Arial"/>
          <w:b/>
          <w:sz w:val="24"/>
          <w:szCs w:val="24"/>
        </w:rPr>
        <w:t>video</w:t>
      </w:r>
      <w:r w:rsidR="002273EE" w:rsidRPr="00404857">
        <w:rPr>
          <w:rFonts w:ascii="Arial" w:hAnsi="Arial" w:cs="Arial"/>
          <w:sz w:val="24"/>
          <w:szCs w:val="24"/>
        </w:rPr>
        <w:t xml:space="preserve"> </w:t>
      </w:r>
      <w:r w:rsidR="008866C9">
        <w:rPr>
          <w:rFonts w:ascii="Arial" w:hAnsi="Arial" w:cs="Arial"/>
          <w:sz w:val="24"/>
          <w:szCs w:val="24"/>
        </w:rPr>
        <w:t xml:space="preserve">esposto </w:t>
      </w:r>
      <w:r w:rsidR="00634DF2">
        <w:rPr>
          <w:rFonts w:ascii="Arial" w:hAnsi="Arial" w:cs="Arial"/>
          <w:sz w:val="24"/>
          <w:szCs w:val="24"/>
        </w:rPr>
        <w:t xml:space="preserve">si ammirano </w:t>
      </w:r>
      <w:r>
        <w:rPr>
          <w:rFonts w:ascii="Arial" w:hAnsi="Arial" w:cs="Arial"/>
          <w:sz w:val="24"/>
          <w:szCs w:val="24"/>
        </w:rPr>
        <w:t>le immagini di</w:t>
      </w:r>
      <w:r w:rsidR="00634DF2">
        <w:rPr>
          <w:rFonts w:ascii="Arial" w:hAnsi="Arial" w:cs="Arial"/>
          <w:sz w:val="24"/>
          <w:szCs w:val="24"/>
        </w:rPr>
        <w:t xml:space="preserve"> design dal titolo</w:t>
      </w:r>
      <w:r w:rsidR="003257D4" w:rsidRPr="00404857">
        <w:rPr>
          <w:rFonts w:ascii="Arial" w:hAnsi="Arial" w:cs="Arial"/>
          <w:sz w:val="24"/>
          <w:szCs w:val="24"/>
        </w:rPr>
        <w:t xml:space="preserve"> </w:t>
      </w:r>
      <w:r w:rsidR="003257D4" w:rsidRPr="00404857">
        <w:rPr>
          <w:rFonts w:ascii="Arial" w:hAnsi="Arial" w:cs="Arial"/>
          <w:b/>
          <w:sz w:val="24"/>
          <w:szCs w:val="24"/>
        </w:rPr>
        <w:t>L’ora del tè</w:t>
      </w:r>
      <w:r w:rsidR="00E05BC5" w:rsidRPr="00404857">
        <w:rPr>
          <w:rFonts w:ascii="Arial" w:hAnsi="Arial" w:cs="Arial"/>
          <w:sz w:val="24"/>
          <w:szCs w:val="24"/>
        </w:rPr>
        <w:t>,</w:t>
      </w:r>
      <w:r w:rsidR="00353A80" w:rsidRPr="00404857">
        <w:rPr>
          <w:rFonts w:ascii="Arial" w:hAnsi="Arial" w:cs="Arial"/>
          <w:sz w:val="24"/>
          <w:szCs w:val="24"/>
        </w:rPr>
        <w:t xml:space="preserve"> della serie </w:t>
      </w:r>
      <w:r w:rsidR="00353A80" w:rsidRPr="001810A3">
        <w:rPr>
          <w:rFonts w:ascii="Arial" w:hAnsi="Arial" w:cs="Arial"/>
          <w:b/>
          <w:sz w:val="24"/>
          <w:szCs w:val="24"/>
        </w:rPr>
        <w:t>Mangiare con la testa</w:t>
      </w:r>
      <w:r w:rsidR="00AE78DC" w:rsidRPr="00404857">
        <w:rPr>
          <w:rFonts w:ascii="Arial" w:hAnsi="Arial" w:cs="Arial"/>
          <w:sz w:val="24"/>
          <w:szCs w:val="24"/>
        </w:rPr>
        <w:t>, che comprende</w:t>
      </w:r>
      <w:r w:rsidR="00AE78DC" w:rsidRPr="00404857">
        <w:rPr>
          <w:rFonts w:ascii="Arial" w:hAnsi="Arial" w:cs="Arial"/>
          <w:b/>
          <w:sz w:val="24"/>
          <w:szCs w:val="24"/>
        </w:rPr>
        <w:t xml:space="preserve"> </w:t>
      </w:r>
      <w:r w:rsidR="00E05BC5" w:rsidRPr="00404857">
        <w:rPr>
          <w:rFonts w:ascii="Arial" w:hAnsi="Arial" w:cs="Arial"/>
          <w:i/>
          <w:sz w:val="24"/>
          <w:szCs w:val="24"/>
        </w:rPr>
        <w:t>la</w:t>
      </w:r>
      <w:r w:rsidR="00E05BC5" w:rsidRPr="00404857">
        <w:rPr>
          <w:rFonts w:ascii="Arial" w:hAnsi="Arial" w:cs="Arial"/>
          <w:b/>
          <w:sz w:val="24"/>
          <w:szCs w:val="24"/>
        </w:rPr>
        <w:t xml:space="preserve"> </w:t>
      </w:r>
      <w:r w:rsidR="00353A80" w:rsidRPr="00404857">
        <w:rPr>
          <w:rFonts w:ascii="Arial" w:hAnsi="Arial" w:cs="Arial"/>
          <w:i/>
          <w:sz w:val="24"/>
          <w:szCs w:val="24"/>
        </w:rPr>
        <w:t xml:space="preserve">tazza da tè, </w:t>
      </w:r>
      <w:r w:rsidR="00E05BC5" w:rsidRPr="00404857">
        <w:rPr>
          <w:rFonts w:ascii="Arial" w:hAnsi="Arial" w:cs="Arial"/>
          <w:i/>
          <w:sz w:val="24"/>
          <w:szCs w:val="24"/>
        </w:rPr>
        <w:t xml:space="preserve">il </w:t>
      </w:r>
      <w:r w:rsidR="00353A80" w:rsidRPr="00404857">
        <w:rPr>
          <w:rFonts w:ascii="Arial" w:hAnsi="Arial" w:cs="Arial"/>
          <w:i/>
          <w:sz w:val="24"/>
          <w:szCs w:val="24"/>
        </w:rPr>
        <w:t xml:space="preserve">cucchiaino, </w:t>
      </w:r>
      <w:r w:rsidR="00E05BC5" w:rsidRPr="00404857">
        <w:rPr>
          <w:rFonts w:ascii="Arial" w:hAnsi="Arial" w:cs="Arial"/>
          <w:i/>
          <w:sz w:val="24"/>
          <w:szCs w:val="24"/>
        </w:rPr>
        <w:t xml:space="preserve">la </w:t>
      </w:r>
      <w:r w:rsidR="00353A80" w:rsidRPr="00404857">
        <w:rPr>
          <w:rFonts w:ascii="Arial" w:hAnsi="Arial" w:cs="Arial"/>
          <w:i/>
          <w:sz w:val="24"/>
          <w:szCs w:val="24"/>
        </w:rPr>
        <w:t xml:space="preserve">teiera, </w:t>
      </w:r>
      <w:r w:rsidR="00E05BC5" w:rsidRPr="00404857">
        <w:rPr>
          <w:rFonts w:ascii="Arial" w:hAnsi="Arial" w:cs="Arial"/>
          <w:i/>
          <w:sz w:val="24"/>
          <w:szCs w:val="24"/>
        </w:rPr>
        <w:t xml:space="preserve">il </w:t>
      </w:r>
      <w:r w:rsidR="00353A80" w:rsidRPr="00404857">
        <w:rPr>
          <w:rFonts w:ascii="Arial" w:hAnsi="Arial" w:cs="Arial"/>
          <w:i/>
          <w:sz w:val="24"/>
          <w:szCs w:val="24"/>
        </w:rPr>
        <w:t xml:space="preserve">vassoio e </w:t>
      </w:r>
      <w:r w:rsidR="00E05BC5" w:rsidRPr="00404857">
        <w:rPr>
          <w:rFonts w:ascii="Arial" w:hAnsi="Arial" w:cs="Arial"/>
          <w:i/>
          <w:sz w:val="24"/>
          <w:szCs w:val="24"/>
        </w:rPr>
        <w:t xml:space="preserve">il </w:t>
      </w:r>
      <w:r w:rsidR="00353A80" w:rsidRPr="00404857">
        <w:rPr>
          <w:rFonts w:ascii="Arial" w:hAnsi="Arial" w:cs="Arial"/>
          <w:i/>
          <w:sz w:val="24"/>
          <w:szCs w:val="24"/>
        </w:rPr>
        <w:t>piatto party</w:t>
      </w:r>
      <w:r w:rsidR="00EA0541" w:rsidRPr="00404857">
        <w:rPr>
          <w:rFonts w:ascii="Arial" w:hAnsi="Arial" w:cs="Arial"/>
          <w:sz w:val="24"/>
          <w:szCs w:val="24"/>
        </w:rPr>
        <w:t>, realizzati</w:t>
      </w:r>
      <w:r w:rsidR="00353A80" w:rsidRPr="00404857">
        <w:rPr>
          <w:rFonts w:ascii="Arial" w:hAnsi="Arial" w:cs="Arial"/>
          <w:sz w:val="24"/>
          <w:szCs w:val="24"/>
        </w:rPr>
        <w:t xml:space="preserve"> da </w:t>
      </w:r>
      <w:r w:rsidR="00353A80" w:rsidRPr="00404857">
        <w:rPr>
          <w:rFonts w:ascii="Arial" w:hAnsi="Arial" w:cs="Arial"/>
          <w:b/>
          <w:sz w:val="24"/>
          <w:szCs w:val="24"/>
        </w:rPr>
        <w:t xml:space="preserve">Massimo Facchinetti by Laura </w:t>
      </w:r>
      <w:proofErr w:type="spellStart"/>
      <w:r w:rsidR="00353A80" w:rsidRPr="00404857">
        <w:rPr>
          <w:rFonts w:ascii="Arial" w:hAnsi="Arial" w:cs="Arial"/>
          <w:b/>
          <w:sz w:val="24"/>
          <w:szCs w:val="24"/>
        </w:rPr>
        <w:t>Zeni</w:t>
      </w:r>
      <w:proofErr w:type="spellEnd"/>
      <w:r w:rsidR="00353A80" w:rsidRPr="00404857">
        <w:rPr>
          <w:rFonts w:ascii="Arial" w:hAnsi="Arial" w:cs="Arial"/>
          <w:sz w:val="24"/>
          <w:szCs w:val="24"/>
        </w:rPr>
        <w:t xml:space="preserve"> con materiale </w:t>
      </w:r>
      <w:proofErr w:type="spellStart"/>
      <w:r w:rsidR="00353A80" w:rsidRPr="00404857">
        <w:rPr>
          <w:rFonts w:ascii="Arial" w:hAnsi="Arial" w:cs="Arial"/>
          <w:sz w:val="24"/>
          <w:szCs w:val="24"/>
        </w:rPr>
        <w:t>krion</w:t>
      </w:r>
      <w:proofErr w:type="spellEnd"/>
      <w:r w:rsidR="00353A80" w:rsidRPr="004048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3A80" w:rsidRPr="00404857">
        <w:rPr>
          <w:rFonts w:ascii="Arial" w:hAnsi="Arial" w:cs="Arial"/>
          <w:sz w:val="24"/>
          <w:szCs w:val="24"/>
        </w:rPr>
        <w:t>surface</w:t>
      </w:r>
      <w:proofErr w:type="spellEnd"/>
      <w:r w:rsidR="00353A80" w:rsidRPr="004048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3A80" w:rsidRPr="00404857">
        <w:rPr>
          <w:rFonts w:ascii="Arial" w:hAnsi="Arial" w:cs="Arial"/>
          <w:sz w:val="24"/>
          <w:szCs w:val="24"/>
        </w:rPr>
        <w:t>by</w:t>
      </w:r>
      <w:proofErr w:type="spellEnd"/>
      <w:r w:rsidR="00353A80" w:rsidRPr="004048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53A80" w:rsidRPr="00404857">
        <w:rPr>
          <w:rFonts w:ascii="Arial" w:hAnsi="Arial" w:cs="Arial"/>
          <w:b/>
          <w:sz w:val="24"/>
          <w:szCs w:val="24"/>
        </w:rPr>
        <w:t>Porcelanosa</w:t>
      </w:r>
      <w:proofErr w:type="spellEnd"/>
      <w:r w:rsidR="00353A80" w:rsidRPr="00404857">
        <w:rPr>
          <w:rFonts w:ascii="Arial" w:hAnsi="Arial" w:cs="Arial"/>
          <w:sz w:val="24"/>
          <w:szCs w:val="24"/>
        </w:rPr>
        <w:t xml:space="preserve">. </w:t>
      </w:r>
      <w:r w:rsidR="008866C9">
        <w:rPr>
          <w:rFonts w:ascii="Arial" w:hAnsi="Arial" w:cs="Arial"/>
          <w:sz w:val="24"/>
          <w:szCs w:val="24"/>
        </w:rPr>
        <w:t xml:space="preserve">L’artista con questi oggetti esprime l’importanza di portare l’attenzione </w:t>
      </w:r>
      <w:r w:rsidR="00EC68B8">
        <w:rPr>
          <w:rFonts w:ascii="Arial" w:hAnsi="Arial" w:cs="Arial"/>
          <w:sz w:val="24"/>
          <w:szCs w:val="24"/>
        </w:rPr>
        <w:t>su un’alimentazione corretta.</w:t>
      </w:r>
    </w:p>
    <w:p w:rsidR="00EA0541" w:rsidRPr="00404857" w:rsidRDefault="004C3B3A" w:rsidP="001810A3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404857">
        <w:rPr>
          <w:rFonts w:ascii="Arial" w:hAnsi="Arial" w:cs="Arial"/>
          <w:sz w:val="24"/>
          <w:szCs w:val="24"/>
        </w:rPr>
        <w:t>Questo lavoro</w:t>
      </w:r>
      <w:r w:rsidR="005A7836" w:rsidRPr="00404857">
        <w:rPr>
          <w:rFonts w:ascii="Arial" w:hAnsi="Arial" w:cs="Arial"/>
          <w:sz w:val="24"/>
          <w:szCs w:val="24"/>
        </w:rPr>
        <w:t xml:space="preserve">, spiega </w:t>
      </w:r>
      <w:r w:rsidR="005A7836" w:rsidRPr="00F6571E">
        <w:rPr>
          <w:rFonts w:ascii="Arial" w:hAnsi="Arial" w:cs="Arial"/>
          <w:sz w:val="24"/>
          <w:szCs w:val="24"/>
        </w:rPr>
        <w:t>Fortunato D’Amico</w:t>
      </w:r>
      <w:r w:rsidR="005A7836" w:rsidRPr="00404857">
        <w:rPr>
          <w:rFonts w:ascii="Arial" w:hAnsi="Arial" w:cs="Arial"/>
          <w:sz w:val="24"/>
          <w:szCs w:val="24"/>
        </w:rPr>
        <w:t xml:space="preserve">, </w:t>
      </w:r>
      <w:r w:rsidR="00EA0541" w:rsidRPr="00404857">
        <w:rPr>
          <w:rFonts w:ascii="Arial" w:hAnsi="Arial" w:cs="Arial"/>
          <w:sz w:val="24"/>
          <w:szCs w:val="24"/>
        </w:rPr>
        <w:t xml:space="preserve">“si inserisce nel progetto di ricostruzione del </w:t>
      </w:r>
      <w:r w:rsidR="001810A3">
        <w:rPr>
          <w:rFonts w:ascii="Arial" w:hAnsi="Arial" w:cs="Arial"/>
          <w:sz w:val="24"/>
          <w:szCs w:val="24"/>
        </w:rPr>
        <w:t xml:space="preserve">suo </w:t>
      </w:r>
      <w:r w:rsidR="00EA0541" w:rsidRPr="00404857">
        <w:rPr>
          <w:rFonts w:ascii="Arial" w:hAnsi="Arial" w:cs="Arial"/>
          <w:sz w:val="24"/>
          <w:szCs w:val="24"/>
        </w:rPr>
        <w:t xml:space="preserve">mondo che Laura Zeni porta avanti nella </w:t>
      </w:r>
      <w:r w:rsidR="008866C9">
        <w:rPr>
          <w:rFonts w:ascii="Arial" w:hAnsi="Arial" w:cs="Arial"/>
          <w:sz w:val="24"/>
          <w:szCs w:val="24"/>
        </w:rPr>
        <w:t xml:space="preserve">ricerca artistica: un </w:t>
      </w:r>
      <w:r w:rsidR="00EA0541" w:rsidRPr="00404857">
        <w:rPr>
          <w:rFonts w:ascii="Arial" w:hAnsi="Arial" w:cs="Arial"/>
          <w:sz w:val="24"/>
          <w:szCs w:val="24"/>
        </w:rPr>
        <w:t>percorso</w:t>
      </w:r>
      <w:r w:rsidR="001810A3">
        <w:rPr>
          <w:rFonts w:ascii="Arial" w:hAnsi="Arial" w:cs="Arial"/>
          <w:sz w:val="24"/>
          <w:szCs w:val="24"/>
        </w:rPr>
        <w:t xml:space="preserve"> </w:t>
      </w:r>
      <w:r w:rsidR="008866C9">
        <w:rPr>
          <w:rFonts w:ascii="Arial" w:hAnsi="Arial" w:cs="Arial"/>
          <w:sz w:val="24"/>
          <w:szCs w:val="24"/>
        </w:rPr>
        <w:t xml:space="preserve">che </w:t>
      </w:r>
      <w:r w:rsidR="001810A3">
        <w:rPr>
          <w:rFonts w:ascii="Arial" w:hAnsi="Arial" w:cs="Arial"/>
          <w:sz w:val="24"/>
          <w:szCs w:val="24"/>
        </w:rPr>
        <w:t>si</w:t>
      </w:r>
      <w:r w:rsidR="00EA0541" w:rsidRPr="00404857">
        <w:rPr>
          <w:rFonts w:ascii="Arial" w:hAnsi="Arial" w:cs="Arial"/>
          <w:sz w:val="24"/>
          <w:szCs w:val="24"/>
        </w:rPr>
        <w:t xml:space="preserve"> è sviluppato incidendo sempre più sul mondo reale e sugli oggetti, attraverso le sue intuizioni interiori e spirituali con la creazione di strumenti utili a soddisfare le esigenze di un modo di vita che supera le barriere del consumismo per elevarsi a </w:t>
      </w:r>
      <w:r w:rsidR="00EA0541" w:rsidRPr="00117CE2">
        <w:rPr>
          <w:rFonts w:ascii="Arial" w:hAnsi="Arial" w:cs="Arial"/>
          <w:sz w:val="24"/>
          <w:szCs w:val="24"/>
        </w:rPr>
        <w:t>una poetica etica della visione del mondo”.</w:t>
      </w:r>
    </w:p>
    <w:p w:rsidR="00353A80" w:rsidRPr="00634DF2" w:rsidRDefault="00353A80" w:rsidP="001810A3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651B1D" w:rsidRDefault="005E0B0A" w:rsidP="00651B1D">
      <w:pPr>
        <w:spacing w:after="0" w:line="100" w:lineRule="atLeast"/>
        <w:jc w:val="both"/>
        <w:rPr>
          <w:rFonts w:ascii="Arial" w:hAnsi="Arial" w:cs="Arial"/>
          <w:sz w:val="24"/>
          <w:szCs w:val="24"/>
        </w:rPr>
      </w:pPr>
      <w:r w:rsidRPr="00634DF2">
        <w:rPr>
          <w:rFonts w:ascii="Arial" w:hAnsi="Arial" w:cs="Arial"/>
          <w:b/>
          <w:sz w:val="24"/>
          <w:szCs w:val="24"/>
        </w:rPr>
        <w:t>Arte Accessibile Milano</w:t>
      </w:r>
      <w:r w:rsidRPr="00634DF2">
        <w:rPr>
          <w:rFonts w:ascii="Arial" w:hAnsi="Arial" w:cs="Arial"/>
          <w:sz w:val="24"/>
          <w:szCs w:val="24"/>
        </w:rPr>
        <w:t xml:space="preserve"> è nata </w:t>
      </w:r>
      <w:r w:rsidR="00FE1CAB" w:rsidRPr="00634DF2">
        <w:rPr>
          <w:rFonts w:ascii="Arial" w:hAnsi="Arial" w:cs="Arial"/>
          <w:sz w:val="24"/>
          <w:szCs w:val="24"/>
        </w:rPr>
        <w:t xml:space="preserve">nel 2009 </w:t>
      </w:r>
      <w:r w:rsidRPr="00634DF2">
        <w:rPr>
          <w:rFonts w:ascii="Arial" w:hAnsi="Arial" w:cs="Arial"/>
          <w:sz w:val="24"/>
          <w:szCs w:val="24"/>
        </w:rPr>
        <w:t>per offrire manifestazioni d’arte contemporanea alternative a</w:t>
      </w:r>
      <w:r w:rsidR="00D05927" w:rsidRPr="00634DF2">
        <w:rPr>
          <w:rFonts w:ascii="Arial" w:hAnsi="Arial" w:cs="Arial"/>
          <w:sz w:val="24"/>
          <w:szCs w:val="24"/>
        </w:rPr>
        <w:t xml:space="preserve">l sistema tradizionale delle fiere. </w:t>
      </w:r>
      <w:r w:rsidR="004C2B19" w:rsidRPr="00634DF2">
        <w:rPr>
          <w:rFonts w:ascii="Arial" w:hAnsi="Arial" w:cs="Arial"/>
          <w:sz w:val="24"/>
          <w:szCs w:val="24"/>
        </w:rPr>
        <w:t>Associa la qualità dell’offerta, capace di suscitare l’interesse del collezionista più esigente</w:t>
      </w:r>
      <w:r w:rsidR="00163745" w:rsidRPr="00634DF2">
        <w:rPr>
          <w:rFonts w:ascii="Arial" w:hAnsi="Arial" w:cs="Arial"/>
          <w:sz w:val="24"/>
          <w:szCs w:val="24"/>
        </w:rPr>
        <w:t>, alla possibilità di far avvicinare senza timori a</w:t>
      </w:r>
      <w:r w:rsidR="00801190" w:rsidRPr="00634DF2">
        <w:rPr>
          <w:rFonts w:ascii="Arial" w:hAnsi="Arial" w:cs="Arial"/>
          <w:sz w:val="24"/>
          <w:szCs w:val="24"/>
        </w:rPr>
        <w:t>l</w:t>
      </w:r>
      <w:r w:rsidR="00163745" w:rsidRPr="00634DF2">
        <w:rPr>
          <w:rFonts w:ascii="Arial" w:hAnsi="Arial" w:cs="Arial"/>
          <w:sz w:val="24"/>
          <w:szCs w:val="24"/>
        </w:rPr>
        <w:t xml:space="preserve">l’arte contemporanea un pubblico di neofiti. </w:t>
      </w:r>
      <w:r w:rsidR="00651B1D" w:rsidRPr="00651B1D">
        <w:rPr>
          <w:rFonts w:ascii="Arial" w:hAnsi="Arial" w:cs="Arial"/>
          <w:sz w:val="24"/>
          <w:szCs w:val="24"/>
        </w:rPr>
        <w:t xml:space="preserve">AAM, che da sempre si colloca in maniera trasversale nel </w:t>
      </w:r>
      <w:r w:rsidR="00651B1D" w:rsidRPr="00651B1D">
        <w:rPr>
          <w:rFonts w:ascii="Arial" w:hAnsi="Arial" w:cs="Arial"/>
          <w:sz w:val="24"/>
          <w:szCs w:val="24"/>
        </w:rPr>
        <w:lastRenderedPageBreak/>
        <w:t>panorama delle manifestazioni d’arte contemporanea, si presenta come una fiera d’avanguardia dall’atmosfera informale che desidera aiutare la gente a leggere, apprezzare e valutare l’arte contemporanea.</w:t>
      </w:r>
    </w:p>
    <w:p w:rsidR="00FA2A32" w:rsidRPr="00404857" w:rsidRDefault="00FA2A32" w:rsidP="00F56DDE">
      <w:pPr>
        <w:spacing w:after="0" w:line="36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D675FE" w:rsidRPr="00404857" w:rsidRDefault="00D675FE" w:rsidP="00D675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404857">
        <w:rPr>
          <w:rFonts w:ascii="Arial" w:eastAsia="Times New Roman" w:hAnsi="Arial" w:cs="Arial"/>
          <w:b/>
          <w:bCs/>
          <w:sz w:val="24"/>
          <w:szCs w:val="24"/>
          <w:u w:val="single"/>
        </w:rPr>
        <w:t>Coordinate mostr</w:t>
      </w:r>
      <w:r w:rsidR="001D70D2" w:rsidRPr="00404857">
        <w:rPr>
          <w:rFonts w:ascii="Arial" w:eastAsia="Times New Roman" w:hAnsi="Arial" w:cs="Arial"/>
          <w:b/>
          <w:bCs/>
          <w:sz w:val="24"/>
          <w:szCs w:val="24"/>
          <w:u w:val="single"/>
        </w:rPr>
        <w:t>a</w:t>
      </w:r>
    </w:p>
    <w:p w:rsidR="008B107A" w:rsidRPr="00404857" w:rsidRDefault="008B107A" w:rsidP="00D675F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:rsidR="00166CBF" w:rsidRPr="00404857" w:rsidRDefault="00480195" w:rsidP="008B107A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404857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166CBF" w:rsidRPr="00404857">
        <w:rPr>
          <w:rFonts w:ascii="Arial" w:eastAsia="Times New Roman" w:hAnsi="Arial" w:cs="Arial"/>
          <w:b/>
          <w:bCs/>
          <w:sz w:val="24"/>
          <w:szCs w:val="24"/>
        </w:rPr>
        <w:t>itolo:</w:t>
      </w:r>
      <w:r w:rsidR="008F7FA8" w:rsidRPr="004048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117CE2">
        <w:rPr>
          <w:rFonts w:ascii="Arial" w:eastAsia="Times New Roman" w:hAnsi="Arial" w:cs="Arial"/>
          <w:bCs/>
          <w:sz w:val="24"/>
          <w:szCs w:val="24"/>
        </w:rPr>
        <w:t>L’Ora del T</w:t>
      </w:r>
      <w:r w:rsidRPr="00404857">
        <w:rPr>
          <w:rFonts w:ascii="Arial" w:eastAsia="Times New Roman" w:hAnsi="Arial" w:cs="Arial"/>
          <w:bCs/>
          <w:sz w:val="24"/>
          <w:szCs w:val="24"/>
        </w:rPr>
        <w:t>è</w:t>
      </w:r>
    </w:p>
    <w:p w:rsidR="00EA2A24" w:rsidRPr="00404857" w:rsidRDefault="00166CBF" w:rsidP="00EA2A2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spellStart"/>
      <w:r w:rsidRPr="00404857">
        <w:rPr>
          <w:rFonts w:ascii="Arial" w:hAnsi="Arial" w:cs="Arial"/>
          <w:b/>
          <w:sz w:val="24"/>
          <w:szCs w:val="24"/>
          <w:lang w:val="fr-FR"/>
        </w:rPr>
        <w:t>Sede</w:t>
      </w:r>
      <w:proofErr w:type="spellEnd"/>
      <w:r w:rsidR="00C261B5" w:rsidRPr="00404857">
        <w:rPr>
          <w:rFonts w:ascii="Arial" w:hAnsi="Arial" w:cs="Arial"/>
          <w:b/>
          <w:sz w:val="24"/>
          <w:szCs w:val="24"/>
          <w:lang w:val="fr-FR"/>
        </w:rPr>
        <w:t xml:space="preserve">: </w:t>
      </w:r>
      <w:r w:rsidR="00470E54" w:rsidRPr="00651B1D">
        <w:rPr>
          <w:rFonts w:ascii="Arial" w:hAnsi="Arial" w:cs="Arial"/>
          <w:sz w:val="24"/>
          <w:szCs w:val="24"/>
        </w:rPr>
        <w:t xml:space="preserve">Spazio </w:t>
      </w:r>
      <w:proofErr w:type="spellStart"/>
      <w:r w:rsidR="00470E54" w:rsidRPr="00651B1D">
        <w:rPr>
          <w:rFonts w:ascii="Arial" w:hAnsi="Arial" w:cs="Arial"/>
          <w:sz w:val="24"/>
          <w:szCs w:val="24"/>
        </w:rPr>
        <w:t>Eventiquattro</w:t>
      </w:r>
      <w:proofErr w:type="spellEnd"/>
      <w:r w:rsidR="00470E54" w:rsidRPr="00651B1D">
        <w:rPr>
          <w:rFonts w:ascii="Arial" w:hAnsi="Arial" w:cs="Arial"/>
          <w:sz w:val="24"/>
          <w:szCs w:val="24"/>
        </w:rPr>
        <w:t xml:space="preserve"> e Spazio </w:t>
      </w:r>
      <w:proofErr w:type="spellStart"/>
      <w:r w:rsidR="00470E54" w:rsidRPr="00651B1D">
        <w:rPr>
          <w:rFonts w:ascii="Arial" w:hAnsi="Arial" w:cs="Arial"/>
          <w:sz w:val="24"/>
          <w:szCs w:val="24"/>
        </w:rPr>
        <w:t>PwC</w:t>
      </w:r>
      <w:proofErr w:type="spellEnd"/>
      <w:r w:rsidR="00470E54">
        <w:rPr>
          <w:rFonts w:ascii="Arial" w:hAnsi="Arial" w:cs="Arial"/>
          <w:sz w:val="24"/>
          <w:szCs w:val="24"/>
          <w:lang w:val="fr-FR"/>
        </w:rPr>
        <w:t xml:space="preserve">, </w:t>
      </w:r>
      <w:r w:rsidR="00C261B5" w:rsidRPr="00404857">
        <w:rPr>
          <w:rFonts w:ascii="Arial" w:hAnsi="Arial" w:cs="Arial"/>
          <w:sz w:val="24"/>
          <w:szCs w:val="24"/>
          <w:lang w:val="fr-FR"/>
        </w:rPr>
        <w:t>via Monte Rosa, 91</w:t>
      </w:r>
      <w:r w:rsidR="00470E54">
        <w:rPr>
          <w:rFonts w:ascii="Arial" w:hAnsi="Arial" w:cs="Arial"/>
          <w:sz w:val="24"/>
          <w:szCs w:val="24"/>
          <w:lang w:val="fr-FR"/>
        </w:rPr>
        <w:t xml:space="preserve"> -</w:t>
      </w:r>
      <w:r w:rsidR="00C261B5" w:rsidRPr="00404857">
        <w:rPr>
          <w:rFonts w:ascii="Arial" w:hAnsi="Arial" w:cs="Arial"/>
          <w:sz w:val="24"/>
          <w:szCs w:val="24"/>
          <w:lang w:val="fr-FR"/>
        </w:rPr>
        <w:t xml:space="preserve"> Milano</w:t>
      </w:r>
      <w:r w:rsidR="00EA2A24" w:rsidRPr="00404857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EA2A24" w:rsidRPr="00404857" w:rsidRDefault="00EA2A24" w:rsidP="00EA2A2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04857">
        <w:rPr>
          <w:rFonts w:ascii="Arial" w:eastAsia="Times New Roman" w:hAnsi="Arial" w:cs="Arial"/>
          <w:b/>
          <w:bCs/>
          <w:sz w:val="24"/>
          <w:szCs w:val="24"/>
        </w:rPr>
        <w:t>A cura di</w:t>
      </w:r>
      <w:r w:rsidRPr="00404857">
        <w:rPr>
          <w:rFonts w:ascii="Arial" w:eastAsia="Times New Roman" w:hAnsi="Arial" w:cs="Arial"/>
          <w:bCs/>
          <w:sz w:val="24"/>
          <w:szCs w:val="24"/>
        </w:rPr>
        <w:t xml:space="preserve">: </w:t>
      </w:r>
      <w:r w:rsidRPr="00404857">
        <w:rPr>
          <w:rFonts w:ascii="Arial" w:hAnsi="Arial" w:cs="Arial"/>
          <w:sz w:val="24"/>
          <w:szCs w:val="24"/>
        </w:rPr>
        <w:t>Fortunato D’Amico</w:t>
      </w:r>
    </w:p>
    <w:p w:rsidR="00F73A7B" w:rsidRPr="00404857" w:rsidRDefault="00045DF0" w:rsidP="008B107A">
      <w:pPr>
        <w:spacing w:after="0" w:line="240" w:lineRule="auto"/>
        <w:rPr>
          <w:rFonts w:ascii="Arial" w:hAnsi="Arial" w:cs="Arial"/>
          <w:b/>
          <w:sz w:val="24"/>
          <w:szCs w:val="24"/>
          <w:lang w:val="fr-FR"/>
        </w:rPr>
      </w:pPr>
      <w:proofErr w:type="spellStart"/>
      <w:r w:rsidRPr="00404857">
        <w:rPr>
          <w:rFonts w:ascii="Arial" w:hAnsi="Arial" w:cs="Arial"/>
          <w:b/>
          <w:sz w:val="24"/>
          <w:szCs w:val="24"/>
          <w:lang w:val="fr-FR"/>
        </w:rPr>
        <w:t>Inaugurazione</w:t>
      </w:r>
      <w:proofErr w:type="spellEnd"/>
      <w:r w:rsidRPr="00404857">
        <w:rPr>
          <w:rFonts w:ascii="Arial" w:hAnsi="Arial" w:cs="Arial"/>
          <w:b/>
          <w:sz w:val="24"/>
          <w:szCs w:val="24"/>
          <w:lang w:val="fr-FR"/>
        </w:rPr>
        <w:t xml:space="preserve">: </w:t>
      </w:r>
      <w:proofErr w:type="spellStart"/>
      <w:r w:rsidR="00470E54" w:rsidRPr="00470E54">
        <w:rPr>
          <w:rFonts w:ascii="Arial" w:hAnsi="Arial" w:cs="Arial"/>
          <w:sz w:val="24"/>
          <w:szCs w:val="24"/>
          <w:lang w:val="fr-FR"/>
        </w:rPr>
        <w:t>venerdì</w:t>
      </w:r>
      <w:proofErr w:type="spellEnd"/>
      <w:r w:rsidR="00470E54" w:rsidRPr="00470E54">
        <w:rPr>
          <w:rFonts w:ascii="Arial" w:hAnsi="Arial" w:cs="Arial"/>
          <w:sz w:val="24"/>
          <w:szCs w:val="24"/>
          <w:lang w:val="fr-FR"/>
        </w:rPr>
        <w:t xml:space="preserve"> </w:t>
      </w:r>
      <w:r w:rsidRPr="00404857">
        <w:rPr>
          <w:rFonts w:ascii="Arial" w:hAnsi="Arial" w:cs="Arial"/>
          <w:sz w:val="24"/>
          <w:szCs w:val="24"/>
          <w:lang w:val="fr-FR"/>
        </w:rPr>
        <w:t xml:space="preserve">12 </w:t>
      </w:r>
      <w:proofErr w:type="spellStart"/>
      <w:r w:rsidRPr="00404857">
        <w:rPr>
          <w:rFonts w:ascii="Arial" w:hAnsi="Arial" w:cs="Arial"/>
          <w:sz w:val="24"/>
          <w:szCs w:val="24"/>
          <w:lang w:val="fr-FR"/>
        </w:rPr>
        <w:t>aprile</w:t>
      </w:r>
      <w:proofErr w:type="spellEnd"/>
      <w:r w:rsidR="00470E54">
        <w:rPr>
          <w:rFonts w:ascii="Arial" w:hAnsi="Arial" w:cs="Arial"/>
          <w:sz w:val="24"/>
          <w:szCs w:val="24"/>
          <w:lang w:val="fr-FR"/>
        </w:rPr>
        <w:t xml:space="preserve"> dalle 19 </w:t>
      </w:r>
      <w:proofErr w:type="spellStart"/>
      <w:r w:rsidR="00470E54">
        <w:rPr>
          <w:rFonts w:ascii="Arial" w:hAnsi="Arial" w:cs="Arial"/>
          <w:sz w:val="24"/>
          <w:szCs w:val="24"/>
          <w:lang w:val="fr-FR"/>
        </w:rPr>
        <w:t>alle</w:t>
      </w:r>
      <w:proofErr w:type="spellEnd"/>
      <w:r w:rsidR="00470E54">
        <w:rPr>
          <w:rFonts w:ascii="Arial" w:hAnsi="Arial" w:cs="Arial"/>
          <w:sz w:val="24"/>
          <w:szCs w:val="24"/>
          <w:lang w:val="fr-FR"/>
        </w:rPr>
        <w:t xml:space="preserve"> 24</w:t>
      </w:r>
    </w:p>
    <w:p w:rsidR="00D6350B" w:rsidRPr="00404857" w:rsidRDefault="00D6350B" w:rsidP="008B107A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404857">
        <w:rPr>
          <w:rFonts w:ascii="Arial" w:eastAsia="Times New Roman" w:hAnsi="Arial" w:cs="Arial"/>
          <w:b/>
          <w:bCs/>
          <w:sz w:val="24"/>
          <w:szCs w:val="24"/>
        </w:rPr>
        <w:t>Date</w:t>
      </w:r>
      <w:r w:rsidRPr="00404857">
        <w:rPr>
          <w:rFonts w:ascii="Arial" w:eastAsia="Times New Roman" w:hAnsi="Arial" w:cs="Arial"/>
          <w:bCs/>
          <w:sz w:val="24"/>
          <w:szCs w:val="24"/>
        </w:rPr>
        <w:t>:</w:t>
      </w:r>
      <w:r w:rsidR="00480195" w:rsidRPr="00404857">
        <w:rPr>
          <w:rFonts w:ascii="Arial" w:eastAsia="Times New Roman" w:hAnsi="Arial" w:cs="Arial"/>
          <w:bCs/>
          <w:sz w:val="24"/>
          <w:szCs w:val="24"/>
        </w:rPr>
        <w:t xml:space="preserve"> 12 – 14 aprile 2013</w:t>
      </w:r>
    </w:p>
    <w:p w:rsidR="00470E54" w:rsidRDefault="00045DF0" w:rsidP="00470E54">
      <w:pPr>
        <w:spacing w:after="0" w:line="240" w:lineRule="auto"/>
        <w:rPr>
          <w:rFonts w:ascii="Arial" w:hAnsi="Arial" w:cs="Arial"/>
          <w:sz w:val="24"/>
          <w:szCs w:val="24"/>
          <w:lang w:val="fr-FR"/>
        </w:rPr>
      </w:pPr>
      <w:r w:rsidRPr="00404857">
        <w:rPr>
          <w:rFonts w:ascii="Arial" w:eastAsia="Times New Roman" w:hAnsi="Arial" w:cs="Arial"/>
          <w:b/>
          <w:bCs/>
          <w:sz w:val="24"/>
          <w:szCs w:val="24"/>
        </w:rPr>
        <w:t xml:space="preserve">Orario mostra: </w:t>
      </w:r>
      <w:proofErr w:type="spellStart"/>
      <w:r w:rsidR="00470E54" w:rsidRPr="00470E54">
        <w:rPr>
          <w:rFonts w:ascii="Arial" w:hAnsi="Arial" w:cs="Arial"/>
          <w:sz w:val="24"/>
          <w:szCs w:val="24"/>
          <w:lang w:val="fr-FR"/>
        </w:rPr>
        <w:t>venerdì</w:t>
      </w:r>
      <w:proofErr w:type="spellEnd"/>
      <w:r w:rsidR="00470E54" w:rsidRPr="00470E54">
        <w:rPr>
          <w:rFonts w:ascii="Arial" w:hAnsi="Arial" w:cs="Arial"/>
          <w:sz w:val="24"/>
          <w:szCs w:val="24"/>
          <w:lang w:val="fr-FR"/>
        </w:rPr>
        <w:t xml:space="preserve"> </w:t>
      </w:r>
      <w:r w:rsidR="00470E54" w:rsidRPr="00404857">
        <w:rPr>
          <w:rFonts w:ascii="Arial" w:hAnsi="Arial" w:cs="Arial"/>
          <w:sz w:val="24"/>
          <w:szCs w:val="24"/>
          <w:lang w:val="fr-FR"/>
        </w:rPr>
        <w:t xml:space="preserve">12 </w:t>
      </w:r>
      <w:proofErr w:type="spellStart"/>
      <w:r w:rsidR="00470E54" w:rsidRPr="00404857">
        <w:rPr>
          <w:rFonts w:ascii="Arial" w:hAnsi="Arial" w:cs="Arial"/>
          <w:sz w:val="24"/>
          <w:szCs w:val="24"/>
          <w:lang w:val="fr-FR"/>
        </w:rPr>
        <w:t>aprile</w:t>
      </w:r>
      <w:proofErr w:type="spellEnd"/>
      <w:r w:rsidR="00470E54">
        <w:rPr>
          <w:rFonts w:ascii="Arial" w:hAnsi="Arial" w:cs="Arial"/>
          <w:sz w:val="24"/>
          <w:szCs w:val="24"/>
          <w:lang w:val="fr-FR"/>
        </w:rPr>
        <w:t xml:space="preserve"> dalle 19</w:t>
      </w:r>
      <w:r w:rsidR="00470E54" w:rsidRPr="00404857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="00470E54" w:rsidRPr="00404857">
        <w:rPr>
          <w:rFonts w:ascii="Arial" w:hAnsi="Arial" w:cs="Arial"/>
          <w:sz w:val="24"/>
          <w:szCs w:val="24"/>
          <w:lang w:val="fr-FR"/>
        </w:rPr>
        <w:t>alle</w:t>
      </w:r>
      <w:proofErr w:type="spellEnd"/>
      <w:r w:rsidR="00470E54" w:rsidRPr="00404857">
        <w:rPr>
          <w:rFonts w:ascii="Arial" w:hAnsi="Arial" w:cs="Arial"/>
          <w:sz w:val="24"/>
          <w:szCs w:val="24"/>
          <w:lang w:val="fr-FR"/>
        </w:rPr>
        <w:t xml:space="preserve"> 24</w:t>
      </w:r>
    </w:p>
    <w:p w:rsidR="008B107A" w:rsidRDefault="00470E54" w:rsidP="00470E5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sabato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13</w:t>
      </w:r>
      <w:r>
        <w:rPr>
          <w:rFonts w:ascii="Arial" w:eastAsia="Times New Roman" w:hAnsi="Arial" w:cs="Arial"/>
          <w:bCs/>
          <w:sz w:val="24"/>
          <w:szCs w:val="24"/>
        </w:rPr>
        <w:t xml:space="preserve"> aprile dalle 10 alle 22</w:t>
      </w:r>
    </w:p>
    <w:p w:rsidR="00470E54" w:rsidRPr="00404857" w:rsidRDefault="00470E54" w:rsidP="00470E54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domenica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14</w:t>
      </w:r>
      <w:r>
        <w:rPr>
          <w:rFonts w:ascii="Arial" w:eastAsia="Times New Roman" w:hAnsi="Arial" w:cs="Arial"/>
          <w:bCs/>
          <w:sz w:val="24"/>
          <w:szCs w:val="24"/>
        </w:rPr>
        <w:t xml:space="preserve"> aprile dalle 10 alle 20</w:t>
      </w:r>
    </w:p>
    <w:p w:rsidR="00273873" w:rsidRPr="00404857" w:rsidRDefault="00273873" w:rsidP="00273873">
      <w:pPr>
        <w:spacing w:after="0" w:line="240" w:lineRule="atLeast"/>
        <w:rPr>
          <w:rFonts w:ascii="Arial" w:eastAsia="Times New Roman" w:hAnsi="Arial" w:cs="Arial"/>
          <w:b/>
          <w:sz w:val="24"/>
          <w:szCs w:val="24"/>
        </w:rPr>
      </w:pPr>
      <w:r w:rsidRPr="00404857">
        <w:rPr>
          <w:rFonts w:ascii="Arial" w:eastAsia="Times New Roman" w:hAnsi="Arial" w:cs="Arial"/>
          <w:b/>
          <w:sz w:val="24"/>
          <w:szCs w:val="24"/>
        </w:rPr>
        <w:t>Ingresso</w:t>
      </w:r>
      <w:r w:rsidR="00470E54" w:rsidRPr="00470E54">
        <w:rPr>
          <w:rFonts w:ascii="Arial" w:eastAsia="Times New Roman" w:hAnsi="Arial" w:cs="Arial"/>
          <w:sz w:val="24"/>
          <w:szCs w:val="24"/>
        </w:rPr>
        <w:t xml:space="preserve">: </w:t>
      </w:r>
      <w:r w:rsidRPr="00470E54">
        <w:rPr>
          <w:rFonts w:ascii="Arial" w:eastAsia="Times New Roman" w:hAnsi="Arial" w:cs="Arial"/>
          <w:sz w:val="24"/>
          <w:szCs w:val="24"/>
        </w:rPr>
        <w:t>libero</w:t>
      </w:r>
    </w:p>
    <w:p w:rsidR="00273873" w:rsidRPr="00174B0B" w:rsidRDefault="00D675FE" w:rsidP="008B107A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404857">
        <w:rPr>
          <w:rFonts w:ascii="Arial" w:eastAsia="Times New Roman" w:hAnsi="Arial" w:cs="Arial"/>
          <w:b/>
          <w:sz w:val="24"/>
          <w:szCs w:val="24"/>
        </w:rPr>
        <w:t>Info p</w:t>
      </w:r>
      <w:r w:rsidRPr="00174B0B">
        <w:rPr>
          <w:rFonts w:ascii="Arial" w:eastAsia="Times New Roman" w:hAnsi="Arial" w:cs="Arial"/>
          <w:b/>
          <w:sz w:val="24"/>
          <w:szCs w:val="24"/>
        </w:rPr>
        <w:t>ubblico</w:t>
      </w:r>
      <w:r w:rsidR="00174B0B" w:rsidRPr="00174B0B">
        <w:rPr>
          <w:rFonts w:ascii="Arial" w:eastAsia="Times New Roman" w:hAnsi="Arial" w:cs="Arial"/>
          <w:sz w:val="24"/>
          <w:szCs w:val="24"/>
        </w:rPr>
        <w:t xml:space="preserve">: </w:t>
      </w:r>
      <w:hyperlink r:id="rId7" w:history="1">
        <w:r w:rsidR="00174B0B" w:rsidRPr="00174B0B">
          <w:rPr>
            <w:rStyle w:val="Collegamentoipertestuale"/>
            <w:rFonts w:ascii="Arial" w:eastAsia="Times New Roman" w:hAnsi="Arial" w:cs="Arial"/>
            <w:color w:val="auto"/>
            <w:sz w:val="24"/>
            <w:szCs w:val="24"/>
            <w:u w:val="none"/>
          </w:rPr>
          <w:t>info@arteaccessibile.com</w:t>
        </w:r>
      </w:hyperlink>
      <w:r w:rsidR="00174B0B" w:rsidRPr="00174B0B">
        <w:rPr>
          <w:rFonts w:ascii="Arial" w:eastAsia="Times New Roman" w:hAnsi="Arial" w:cs="Arial"/>
          <w:sz w:val="24"/>
          <w:szCs w:val="24"/>
        </w:rPr>
        <w:t xml:space="preserve">  - </w:t>
      </w:r>
      <w:hyperlink r:id="rId8" w:history="1">
        <w:r w:rsidR="00174B0B" w:rsidRPr="00174B0B">
          <w:rPr>
            <w:rStyle w:val="Collegamentoipertestuale"/>
            <w:rFonts w:ascii="Arial" w:eastAsia="Times New Roman" w:hAnsi="Arial" w:cs="Arial"/>
            <w:color w:val="auto"/>
            <w:sz w:val="24"/>
            <w:szCs w:val="24"/>
            <w:u w:val="none"/>
          </w:rPr>
          <w:t>www.arteaccessibile.com</w:t>
        </w:r>
      </w:hyperlink>
    </w:p>
    <w:p w:rsidR="00AC4A3B" w:rsidRDefault="00AC4A3B" w:rsidP="008B107A">
      <w:pPr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AC4A3B" w:rsidRDefault="00AC4A3B" w:rsidP="008B107A">
      <w:pPr>
        <w:spacing w:after="0" w:line="240" w:lineRule="atLeast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404857">
        <w:rPr>
          <w:rFonts w:ascii="Arial" w:eastAsia="Times New Roman" w:hAnsi="Arial" w:cs="Arial"/>
          <w:b/>
          <w:bCs/>
          <w:sz w:val="24"/>
          <w:szCs w:val="24"/>
          <w:u w:val="single"/>
        </w:rPr>
        <w:t>Ufficio stampa</w:t>
      </w:r>
      <w:r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 </w:t>
      </w:r>
      <w:r w:rsidRPr="00AC4A3B">
        <w:rPr>
          <w:rFonts w:ascii="Arial" w:eastAsia="Times New Roman" w:hAnsi="Arial" w:cs="Arial"/>
          <w:bCs/>
          <w:sz w:val="24"/>
          <w:szCs w:val="24"/>
          <w:u w:val="single"/>
        </w:rPr>
        <w:t>AAM 2013</w:t>
      </w:r>
    </w:p>
    <w:p w:rsidR="00174B0B" w:rsidRPr="00174B0B" w:rsidRDefault="00174B0B" w:rsidP="008B107A">
      <w:pPr>
        <w:spacing w:after="0" w:line="240" w:lineRule="atLeast"/>
        <w:rPr>
          <w:rFonts w:ascii="Arial" w:eastAsia="Times New Roman" w:hAnsi="Arial" w:cs="Arial"/>
          <w:bCs/>
          <w:sz w:val="24"/>
          <w:szCs w:val="24"/>
        </w:rPr>
      </w:pPr>
      <w:r w:rsidRPr="00174B0B">
        <w:rPr>
          <w:rFonts w:ascii="Arial" w:eastAsia="Times New Roman" w:hAnsi="Arial" w:cs="Arial"/>
          <w:bCs/>
          <w:sz w:val="24"/>
          <w:szCs w:val="24"/>
        </w:rPr>
        <w:t>Studio De Angelis, Milano</w:t>
      </w:r>
    </w:p>
    <w:p w:rsidR="00174B0B" w:rsidRPr="00174B0B" w:rsidRDefault="00174B0B" w:rsidP="008B107A">
      <w:pPr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</w:rPr>
      </w:pPr>
      <w:r w:rsidRPr="00174B0B">
        <w:rPr>
          <w:rFonts w:ascii="Arial" w:eastAsia="Times New Roman" w:hAnsi="Arial" w:cs="Arial"/>
          <w:bCs/>
          <w:sz w:val="24"/>
          <w:szCs w:val="24"/>
        </w:rPr>
        <w:t xml:space="preserve">tel. + 39 02 324377 </w:t>
      </w:r>
      <w:proofErr w:type="spellStart"/>
      <w:r w:rsidRPr="00174B0B">
        <w:rPr>
          <w:rFonts w:ascii="Arial" w:eastAsia="Times New Roman" w:hAnsi="Arial" w:cs="Arial"/>
          <w:bCs/>
          <w:sz w:val="24"/>
          <w:szCs w:val="24"/>
        </w:rPr>
        <w:t>r.a.</w:t>
      </w:r>
      <w:proofErr w:type="spellEnd"/>
      <w:r w:rsidRPr="00174B0B">
        <w:rPr>
          <w:rFonts w:ascii="Arial" w:eastAsia="Times New Roman" w:hAnsi="Arial" w:cs="Arial"/>
          <w:bCs/>
          <w:sz w:val="24"/>
          <w:szCs w:val="24"/>
        </w:rPr>
        <w:t xml:space="preserve"> </w:t>
      </w:r>
      <w:hyperlink r:id="rId9" w:history="1">
        <w:r w:rsidRPr="00174B0B">
          <w:rPr>
            <w:rStyle w:val="Collegamentoipertestuale"/>
            <w:rFonts w:ascii="Arial" w:eastAsia="Times New Roman" w:hAnsi="Arial" w:cs="Arial"/>
            <w:bCs/>
            <w:color w:val="auto"/>
            <w:sz w:val="24"/>
            <w:szCs w:val="24"/>
            <w:u w:val="none"/>
          </w:rPr>
          <w:t>info@deangelispress.it</w:t>
        </w:r>
      </w:hyperlink>
      <w:r w:rsidRPr="00174B0B">
        <w:rPr>
          <w:rFonts w:ascii="Arial" w:eastAsia="Times New Roman" w:hAnsi="Arial" w:cs="Arial"/>
          <w:bCs/>
          <w:sz w:val="24"/>
          <w:szCs w:val="24"/>
        </w:rPr>
        <w:t xml:space="preserve"> – www.deangelispress.com</w:t>
      </w:r>
    </w:p>
    <w:p w:rsidR="00AC4A3B" w:rsidRDefault="00AC4A3B" w:rsidP="008B107A">
      <w:pPr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</w:p>
    <w:p w:rsidR="00F56DDE" w:rsidRPr="00404857" w:rsidRDefault="00D675FE" w:rsidP="008B107A">
      <w:pPr>
        <w:spacing w:after="0" w:line="240" w:lineRule="atLeast"/>
        <w:rPr>
          <w:rFonts w:ascii="Arial" w:eastAsia="Times New Roman" w:hAnsi="Arial" w:cs="Arial"/>
          <w:b/>
          <w:bCs/>
          <w:sz w:val="24"/>
          <w:szCs w:val="24"/>
          <w:u w:val="single"/>
        </w:rPr>
      </w:pPr>
      <w:r w:rsidRPr="00404857">
        <w:rPr>
          <w:rFonts w:ascii="Arial" w:eastAsia="Times New Roman" w:hAnsi="Arial" w:cs="Arial"/>
          <w:b/>
          <w:bCs/>
          <w:sz w:val="24"/>
          <w:szCs w:val="24"/>
          <w:u w:val="single"/>
        </w:rPr>
        <w:t xml:space="preserve">Ufficio stampa </w:t>
      </w:r>
      <w:r w:rsidR="00F56DDE" w:rsidRPr="00404857">
        <w:rPr>
          <w:rFonts w:ascii="Arial" w:eastAsia="Times New Roman" w:hAnsi="Arial" w:cs="Arial"/>
          <w:b/>
          <w:bCs/>
          <w:sz w:val="24"/>
          <w:szCs w:val="24"/>
          <w:u w:val="single"/>
        </w:rPr>
        <w:t>per Laura Zeni</w:t>
      </w:r>
    </w:p>
    <w:p w:rsidR="00D675FE" w:rsidRPr="00404857" w:rsidRDefault="00D675FE" w:rsidP="008B107A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404857">
        <w:rPr>
          <w:rFonts w:ascii="Arial" w:eastAsia="Times New Roman" w:hAnsi="Arial" w:cs="Arial"/>
          <w:b/>
          <w:bCs/>
          <w:sz w:val="24"/>
          <w:szCs w:val="24"/>
        </w:rPr>
        <w:t>Irma Bianchi Comunicazione</w:t>
      </w:r>
      <w:r w:rsidRPr="00404857">
        <w:rPr>
          <w:rFonts w:ascii="Arial" w:eastAsia="Times New Roman" w:hAnsi="Arial" w:cs="Arial"/>
          <w:sz w:val="24"/>
          <w:szCs w:val="24"/>
        </w:rPr>
        <w:t> </w:t>
      </w:r>
    </w:p>
    <w:p w:rsidR="00D675FE" w:rsidRPr="00174B0B" w:rsidRDefault="00D675FE" w:rsidP="008B107A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404857">
        <w:rPr>
          <w:rFonts w:ascii="Arial" w:eastAsia="Times New Roman" w:hAnsi="Arial" w:cs="Arial"/>
          <w:sz w:val="24"/>
          <w:szCs w:val="24"/>
        </w:rPr>
        <w:t xml:space="preserve">tel. +39 02 8940 4694 </w:t>
      </w:r>
      <w:proofErr w:type="spellStart"/>
      <w:r w:rsidRPr="00404857">
        <w:rPr>
          <w:rFonts w:ascii="Arial" w:eastAsia="Times New Roman" w:hAnsi="Arial" w:cs="Arial"/>
          <w:sz w:val="24"/>
          <w:szCs w:val="24"/>
        </w:rPr>
        <w:t>r.a.</w:t>
      </w:r>
      <w:proofErr w:type="spellEnd"/>
      <w:r w:rsidRPr="00404857">
        <w:rPr>
          <w:rFonts w:ascii="Arial" w:eastAsia="Times New Roman" w:hAnsi="Arial" w:cs="Arial"/>
          <w:sz w:val="24"/>
          <w:szCs w:val="24"/>
        </w:rPr>
        <w:t xml:space="preserve"> </w:t>
      </w:r>
      <w:r w:rsidRPr="00174B0B">
        <w:rPr>
          <w:rFonts w:ascii="Arial" w:eastAsia="Times New Roman" w:hAnsi="Arial" w:cs="Arial"/>
          <w:sz w:val="24"/>
          <w:szCs w:val="24"/>
        </w:rPr>
        <w:t xml:space="preserve">fax 02 8356467  </w:t>
      </w:r>
      <w:hyperlink r:id="rId10" w:history="1">
        <w:r w:rsidRPr="00174B0B">
          <w:rPr>
            <w:rStyle w:val="Collegamentoipertestuale"/>
            <w:rFonts w:ascii="Arial" w:eastAsia="Times New Roman" w:hAnsi="Arial" w:cs="Arial"/>
            <w:color w:val="auto"/>
            <w:sz w:val="24"/>
            <w:szCs w:val="24"/>
            <w:u w:val="none"/>
          </w:rPr>
          <w:t>info@irmabianchi.it</w:t>
        </w:r>
      </w:hyperlink>
    </w:p>
    <w:p w:rsidR="00D675FE" w:rsidRPr="00174B0B" w:rsidRDefault="00D675FE" w:rsidP="008B107A">
      <w:pPr>
        <w:spacing w:after="0" w:line="240" w:lineRule="atLeast"/>
        <w:rPr>
          <w:rFonts w:ascii="Arial" w:eastAsia="Times New Roman" w:hAnsi="Arial" w:cs="Arial"/>
          <w:sz w:val="24"/>
          <w:szCs w:val="24"/>
        </w:rPr>
      </w:pPr>
      <w:r w:rsidRPr="00174B0B">
        <w:rPr>
          <w:rFonts w:ascii="Arial" w:eastAsia="Times New Roman" w:hAnsi="Arial" w:cs="Arial"/>
          <w:b/>
          <w:sz w:val="24"/>
          <w:szCs w:val="24"/>
        </w:rPr>
        <w:t>testi e immagini scaricabili</w:t>
      </w:r>
      <w:r w:rsidRPr="00174B0B">
        <w:rPr>
          <w:rFonts w:ascii="Arial" w:eastAsia="Times New Roman" w:hAnsi="Arial" w:cs="Arial"/>
          <w:sz w:val="24"/>
          <w:szCs w:val="24"/>
        </w:rPr>
        <w:t xml:space="preserve">: </w:t>
      </w:r>
      <w:hyperlink r:id="rId11" w:history="1">
        <w:r w:rsidRPr="00174B0B">
          <w:rPr>
            <w:rStyle w:val="Collegamentoipertestuale"/>
            <w:rFonts w:ascii="Arial" w:eastAsia="Times New Roman" w:hAnsi="Arial" w:cs="Arial"/>
            <w:color w:val="auto"/>
            <w:sz w:val="24"/>
            <w:szCs w:val="24"/>
            <w:u w:val="none"/>
          </w:rPr>
          <w:t>www.irmabianchi.it</w:t>
        </w:r>
      </w:hyperlink>
    </w:p>
    <w:p w:rsidR="00EE6C24" w:rsidRPr="00174B0B" w:rsidRDefault="00134C8C" w:rsidP="008B107A">
      <w:pPr>
        <w:spacing w:after="0"/>
        <w:rPr>
          <w:rFonts w:ascii="Arial" w:hAnsi="Arial" w:cs="Arial"/>
          <w:sz w:val="24"/>
          <w:szCs w:val="24"/>
        </w:rPr>
      </w:pPr>
      <w:r w:rsidRPr="00174B0B">
        <w:rPr>
          <w:rFonts w:ascii="Arial" w:hAnsi="Arial" w:cs="Arial"/>
          <w:sz w:val="24"/>
          <w:szCs w:val="24"/>
        </w:rPr>
        <w:t xml:space="preserve"> </w:t>
      </w:r>
    </w:p>
    <w:sectPr w:rsidR="00EE6C24" w:rsidRPr="00174B0B" w:rsidSect="008A26D6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823D0"/>
    <w:multiLevelType w:val="hybridMultilevel"/>
    <w:tmpl w:val="BA5E33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/>
  <w:defaultTabStop w:val="708"/>
  <w:hyphenationZone w:val="283"/>
  <w:characterSpacingControl w:val="doNotCompress"/>
  <w:compat/>
  <w:rsids>
    <w:rsidRoot w:val="00596AF4"/>
    <w:rsid w:val="00031AFD"/>
    <w:rsid w:val="00045DF0"/>
    <w:rsid w:val="0005274B"/>
    <w:rsid w:val="00056CF5"/>
    <w:rsid w:val="000649F9"/>
    <w:rsid w:val="0008710E"/>
    <w:rsid w:val="000922ED"/>
    <w:rsid w:val="000C2814"/>
    <w:rsid w:val="000C3464"/>
    <w:rsid w:val="000D3946"/>
    <w:rsid w:val="000D4531"/>
    <w:rsid w:val="000E0BFE"/>
    <w:rsid w:val="000E4319"/>
    <w:rsid w:val="000E4DF4"/>
    <w:rsid w:val="00103825"/>
    <w:rsid w:val="00105490"/>
    <w:rsid w:val="00110F19"/>
    <w:rsid w:val="00117CE2"/>
    <w:rsid w:val="001261F1"/>
    <w:rsid w:val="0012686E"/>
    <w:rsid w:val="00134C8C"/>
    <w:rsid w:val="0013565C"/>
    <w:rsid w:val="001405C6"/>
    <w:rsid w:val="00145B48"/>
    <w:rsid w:val="0015016D"/>
    <w:rsid w:val="00163745"/>
    <w:rsid w:val="00166CBF"/>
    <w:rsid w:val="00174B0B"/>
    <w:rsid w:val="00174EA3"/>
    <w:rsid w:val="001810A3"/>
    <w:rsid w:val="001832D8"/>
    <w:rsid w:val="001906A4"/>
    <w:rsid w:val="00190F06"/>
    <w:rsid w:val="00193DD3"/>
    <w:rsid w:val="001B15C7"/>
    <w:rsid w:val="001B5F18"/>
    <w:rsid w:val="001B7B20"/>
    <w:rsid w:val="001D70D2"/>
    <w:rsid w:val="001D7E91"/>
    <w:rsid w:val="001F1B57"/>
    <w:rsid w:val="001F4513"/>
    <w:rsid w:val="002172C5"/>
    <w:rsid w:val="00217785"/>
    <w:rsid w:val="002273EE"/>
    <w:rsid w:val="00233989"/>
    <w:rsid w:val="00235FCC"/>
    <w:rsid w:val="002559B3"/>
    <w:rsid w:val="00260C3D"/>
    <w:rsid w:val="00273873"/>
    <w:rsid w:val="002A2DDE"/>
    <w:rsid w:val="002B214C"/>
    <w:rsid w:val="002B2AF8"/>
    <w:rsid w:val="002C289B"/>
    <w:rsid w:val="002C6FD6"/>
    <w:rsid w:val="002D1845"/>
    <w:rsid w:val="002E34F0"/>
    <w:rsid w:val="0030547E"/>
    <w:rsid w:val="00306B87"/>
    <w:rsid w:val="00311633"/>
    <w:rsid w:val="00322527"/>
    <w:rsid w:val="0032377D"/>
    <w:rsid w:val="003257D4"/>
    <w:rsid w:val="00325D07"/>
    <w:rsid w:val="00326168"/>
    <w:rsid w:val="003427E8"/>
    <w:rsid w:val="0035172E"/>
    <w:rsid w:val="00353A80"/>
    <w:rsid w:val="00357088"/>
    <w:rsid w:val="00364080"/>
    <w:rsid w:val="003718D5"/>
    <w:rsid w:val="0038295E"/>
    <w:rsid w:val="00390BF9"/>
    <w:rsid w:val="003B2853"/>
    <w:rsid w:val="003B5217"/>
    <w:rsid w:val="003B562C"/>
    <w:rsid w:val="003C094F"/>
    <w:rsid w:val="003C3BC6"/>
    <w:rsid w:val="003D780A"/>
    <w:rsid w:val="003E5AE9"/>
    <w:rsid w:val="003F79F0"/>
    <w:rsid w:val="00402E15"/>
    <w:rsid w:val="00402F3A"/>
    <w:rsid w:val="00404857"/>
    <w:rsid w:val="00426EA4"/>
    <w:rsid w:val="0043493A"/>
    <w:rsid w:val="00435D53"/>
    <w:rsid w:val="0044121D"/>
    <w:rsid w:val="00445C91"/>
    <w:rsid w:val="0045268D"/>
    <w:rsid w:val="00461E63"/>
    <w:rsid w:val="00470E54"/>
    <w:rsid w:val="00480195"/>
    <w:rsid w:val="00484474"/>
    <w:rsid w:val="0049524D"/>
    <w:rsid w:val="00497250"/>
    <w:rsid w:val="00497CCA"/>
    <w:rsid w:val="004B3BA8"/>
    <w:rsid w:val="004C074D"/>
    <w:rsid w:val="004C2B19"/>
    <w:rsid w:val="004C3B3A"/>
    <w:rsid w:val="004D47BB"/>
    <w:rsid w:val="004E530F"/>
    <w:rsid w:val="004F6FC0"/>
    <w:rsid w:val="00503415"/>
    <w:rsid w:val="00507E95"/>
    <w:rsid w:val="0051057D"/>
    <w:rsid w:val="00525409"/>
    <w:rsid w:val="00542DF8"/>
    <w:rsid w:val="005431E3"/>
    <w:rsid w:val="0057227F"/>
    <w:rsid w:val="00583011"/>
    <w:rsid w:val="00596AF4"/>
    <w:rsid w:val="00596D5C"/>
    <w:rsid w:val="00596ECE"/>
    <w:rsid w:val="005A6BF3"/>
    <w:rsid w:val="005A7836"/>
    <w:rsid w:val="005C153D"/>
    <w:rsid w:val="005D3A67"/>
    <w:rsid w:val="005D7483"/>
    <w:rsid w:val="005E0B0A"/>
    <w:rsid w:val="006128EA"/>
    <w:rsid w:val="00632B1A"/>
    <w:rsid w:val="00634DF2"/>
    <w:rsid w:val="00651B1D"/>
    <w:rsid w:val="00651CE5"/>
    <w:rsid w:val="0068708F"/>
    <w:rsid w:val="00697801"/>
    <w:rsid w:val="006A32B8"/>
    <w:rsid w:val="006B3184"/>
    <w:rsid w:val="006B5BC3"/>
    <w:rsid w:val="006C5721"/>
    <w:rsid w:val="006D7C85"/>
    <w:rsid w:val="00703598"/>
    <w:rsid w:val="00706030"/>
    <w:rsid w:val="00714D3D"/>
    <w:rsid w:val="0072271D"/>
    <w:rsid w:val="00727365"/>
    <w:rsid w:val="007666CB"/>
    <w:rsid w:val="00770248"/>
    <w:rsid w:val="00784F8D"/>
    <w:rsid w:val="00796E47"/>
    <w:rsid w:val="007A4C3C"/>
    <w:rsid w:val="007A69FC"/>
    <w:rsid w:val="007B5305"/>
    <w:rsid w:val="007C5FA1"/>
    <w:rsid w:val="007C7418"/>
    <w:rsid w:val="007D0721"/>
    <w:rsid w:val="007E1B26"/>
    <w:rsid w:val="007E71F5"/>
    <w:rsid w:val="007E7F3F"/>
    <w:rsid w:val="007F0495"/>
    <w:rsid w:val="00801190"/>
    <w:rsid w:val="00806918"/>
    <w:rsid w:val="00814AD5"/>
    <w:rsid w:val="008179B3"/>
    <w:rsid w:val="00826342"/>
    <w:rsid w:val="00835655"/>
    <w:rsid w:val="00835FAD"/>
    <w:rsid w:val="00851BE5"/>
    <w:rsid w:val="0085264C"/>
    <w:rsid w:val="008610BC"/>
    <w:rsid w:val="00872506"/>
    <w:rsid w:val="008725A7"/>
    <w:rsid w:val="00876D33"/>
    <w:rsid w:val="008866C9"/>
    <w:rsid w:val="00892559"/>
    <w:rsid w:val="008942B6"/>
    <w:rsid w:val="008A26D6"/>
    <w:rsid w:val="008B107A"/>
    <w:rsid w:val="008C13A8"/>
    <w:rsid w:val="008C3C9F"/>
    <w:rsid w:val="008C6BD4"/>
    <w:rsid w:val="008C7900"/>
    <w:rsid w:val="008C7C3D"/>
    <w:rsid w:val="008D046B"/>
    <w:rsid w:val="008E55A2"/>
    <w:rsid w:val="008E76EA"/>
    <w:rsid w:val="008F7FA8"/>
    <w:rsid w:val="00932B09"/>
    <w:rsid w:val="00945303"/>
    <w:rsid w:val="009619FF"/>
    <w:rsid w:val="00975288"/>
    <w:rsid w:val="00976817"/>
    <w:rsid w:val="0098368F"/>
    <w:rsid w:val="00990FB4"/>
    <w:rsid w:val="009A6270"/>
    <w:rsid w:val="009B083F"/>
    <w:rsid w:val="009C053F"/>
    <w:rsid w:val="009D3049"/>
    <w:rsid w:val="009D34FB"/>
    <w:rsid w:val="009E342E"/>
    <w:rsid w:val="009F07E9"/>
    <w:rsid w:val="00A07E4D"/>
    <w:rsid w:val="00A146D8"/>
    <w:rsid w:val="00A30295"/>
    <w:rsid w:val="00A42486"/>
    <w:rsid w:val="00A42795"/>
    <w:rsid w:val="00A513FB"/>
    <w:rsid w:val="00A64BBF"/>
    <w:rsid w:val="00A852C5"/>
    <w:rsid w:val="00A95AC9"/>
    <w:rsid w:val="00A95FED"/>
    <w:rsid w:val="00AA7507"/>
    <w:rsid w:val="00AC1DEF"/>
    <w:rsid w:val="00AC354D"/>
    <w:rsid w:val="00AC4206"/>
    <w:rsid w:val="00AC4A3B"/>
    <w:rsid w:val="00AD6D07"/>
    <w:rsid w:val="00AE78DC"/>
    <w:rsid w:val="00AF5A3D"/>
    <w:rsid w:val="00B04F78"/>
    <w:rsid w:val="00B07DA5"/>
    <w:rsid w:val="00B108F5"/>
    <w:rsid w:val="00B13D81"/>
    <w:rsid w:val="00B526EB"/>
    <w:rsid w:val="00BA293A"/>
    <w:rsid w:val="00BA2E1F"/>
    <w:rsid w:val="00BA38DB"/>
    <w:rsid w:val="00BA6292"/>
    <w:rsid w:val="00BC51F9"/>
    <w:rsid w:val="00BD0C51"/>
    <w:rsid w:val="00BD3AAC"/>
    <w:rsid w:val="00BF6BF5"/>
    <w:rsid w:val="00C10C5D"/>
    <w:rsid w:val="00C123DF"/>
    <w:rsid w:val="00C179DD"/>
    <w:rsid w:val="00C261B5"/>
    <w:rsid w:val="00C407D5"/>
    <w:rsid w:val="00C60332"/>
    <w:rsid w:val="00C61115"/>
    <w:rsid w:val="00C6111C"/>
    <w:rsid w:val="00C751AD"/>
    <w:rsid w:val="00C80B97"/>
    <w:rsid w:val="00C81B18"/>
    <w:rsid w:val="00C857C4"/>
    <w:rsid w:val="00C87085"/>
    <w:rsid w:val="00C95450"/>
    <w:rsid w:val="00CA0DA1"/>
    <w:rsid w:val="00CB720D"/>
    <w:rsid w:val="00CD594A"/>
    <w:rsid w:val="00CF3C19"/>
    <w:rsid w:val="00D04C46"/>
    <w:rsid w:val="00D05927"/>
    <w:rsid w:val="00D06A96"/>
    <w:rsid w:val="00D25F2F"/>
    <w:rsid w:val="00D264CE"/>
    <w:rsid w:val="00D31066"/>
    <w:rsid w:val="00D472C1"/>
    <w:rsid w:val="00D553C4"/>
    <w:rsid w:val="00D57C80"/>
    <w:rsid w:val="00D57F23"/>
    <w:rsid w:val="00D63045"/>
    <w:rsid w:val="00D6350B"/>
    <w:rsid w:val="00D655AC"/>
    <w:rsid w:val="00D6583B"/>
    <w:rsid w:val="00D675FE"/>
    <w:rsid w:val="00D8698A"/>
    <w:rsid w:val="00D90E47"/>
    <w:rsid w:val="00D91D8D"/>
    <w:rsid w:val="00D93C03"/>
    <w:rsid w:val="00D95D79"/>
    <w:rsid w:val="00D9776A"/>
    <w:rsid w:val="00DE6B2C"/>
    <w:rsid w:val="00E05BC5"/>
    <w:rsid w:val="00E137D3"/>
    <w:rsid w:val="00E33C16"/>
    <w:rsid w:val="00E35B20"/>
    <w:rsid w:val="00E3698E"/>
    <w:rsid w:val="00E66BFC"/>
    <w:rsid w:val="00E67782"/>
    <w:rsid w:val="00E70771"/>
    <w:rsid w:val="00E7270C"/>
    <w:rsid w:val="00E77D2B"/>
    <w:rsid w:val="00E84A13"/>
    <w:rsid w:val="00EA0541"/>
    <w:rsid w:val="00EA2A24"/>
    <w:rsid w:val="00EA64DC"/>
    <w:rsid w:val="00EB16E2"/>
    <w:rsid w:val="00EB7D0B"/>
    <w:rsid w:val="00EC68B8"/>
    <w:rsid w:val="00ED7CD9"/>
    <w:rsid w:val="00EE1023"/>
    <w:rsid w:val="00EE4AFD"/>
    <w:rsid w:val="00EE5915"/>
    <w:rsid w:val="00EE6C24"/>
    <w:rsid w:val="00EF3648"/>
    <w:rsid w:val="00EF778B"/>
    <w:rsid w:val="00F0130E"/>
    <w:rsid w:val="00F04D27"/>
    <w:rsid w:val="00F07EAD"/>
    <w:rsid w:val="00F11C62"/>
    <w:rsid w:val="00F2322C"/>
    <w:rsid w:val="00F26A54"/>
    <w:rsid w:val="00F35D19"/>
    <w:rsid w:val="00F446D0"/>
    <w:rsid w:val="00F54C13"/>
    <w:rsid w:val="00F56DDE"/>
    <w:rsid w:val="00F60970"/>
    <w:rsid w:val="00F60B61"/>
    <w:rsid w:val="00F6571E"/>
    <w:rsid w:val="00F73A7B"/>
    <w:rsid w:val="00F757DB"/>
    <w:rsid w:val="00FA2A32"/>
    <w:rsid w:val="00FA3051"/>
    <w:rsid w:val="00FA49D0"/>
    <w:rsid w:val="00FA7523"/>
    <w:rsid w:val="00FB2053"/>
    <w:rsid w:val="00FD00FA"/>
    <w:rsid w:val="00FD70FE"/>
    <w:rsid w:val="00FE1CAB"/>
    <w:rsid w:val="00FE4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6C2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D675FE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45268D"/>
  </w:style>
  <w:style w:type="character" w:styleId="Enfasigrassetto">
    <w:name w:val="Strong"/>
    <w:basedOn w:val="Carpredefinitoparagrafo"/>
    <w:uiPriority w:val="22"/>
    <w:qFormat/>
    <w:rsid w:val="0045268D"/>
    <w:rPr>
      <w:b/>
      <w:bCs/>
    </w:rPr>
  </w:style>
  <w:style w:type="paragraph" w:styleId="Paragrafoelenco">
    <w:name w:val="List Paragraph"/>
    <w:basedOn w:val="Normale"/>
    <w:uiPriority w:val="34"/>
    <w:qFormat/>
    <w:rsid w:val="00EA2A2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FA2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6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5168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63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1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accessibil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info@arteaccessibile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rteaccessibile.com" TargetMode="External"/><Relationship Id="rId11" Type="http://schemas.openxmlformats.org/officeDocument/2006/relationships/hyperlink" Target="http://www.irmabianchi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irmabianchi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deangelispress.it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944A15-9CE5-4C46-8B48-A3285F458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Lucia</cp:lastModifiedBy>
  <cp:revision>2</cp:revision>
  <dcterms:created xsi:type="dcterms:W3CDTF">2013-04-07T16:34:00Z</dcterms:created>
  <dcterms:modified xsi:type="dcterms:W3CDTF">2013-04-07T16:34:00Z</dcterms:modified>
</cp:coreProperties>
</file>