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B3" w:rsidRPr="009B56B3" w:rsidRDefault="009B56B3" w:rsidP="009B56B3">
      <w:pPr>
        <w:spacing w:before="100" w:beforeAutospacing="1"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44"/>
          <w:szCs w:val="44"/>
          <w:lang w:val="en-US" w:eastAsia="it-IT"/>
        </w:rPr>
      </w:pPr>
      <w:r w:rsidRPr="009B56B3">
        <w:rPr>
          <w:rFonts w:ascii="Arial" w:eastAsia="Times New Roman" w:hAnsi="Arial" w:cs="Arial"/>
          <w:sz w:val="44"/>
          <w:szCs w:val="44"/>
          <w:lang w:eastAsia="it-IT"/>
        </w:rPr>
        <w:t xml:space="preserve">Mazzoleni </w:t>
      </w:r>
      <w:r>
        <w:rPr>
          <w:rFonts w:ascii="Arial" w:eastAsia="Times New Roman" w:hAnsi="Arial" w:cs="Arial"/>
          <w:sz w:val="44"/>
          <w:szCs w:val="44"/>
          <w:lang w:eastAsia="it-IT"/>
        </w:rPr>
        <w:t>Galleria d’Arte</w:t>
      </w:r>
      <w:r w:rsidRPr="009B56B3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</w:p>
    <w:p w:rsidR="009B56B3" w:rsidRPr="009B56B3" w:rsidRDefault="009B56B3" w:rsidP="009B56B3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8"/>
          <w:szCs w:val="28"/>
          <w:lang w:val="en-US" w:eastAsia="it-IT"/>
        </w:rPr>
      </w:pPr>
      <w:r>
        <w:rPr>
          <w:rFonts w:ascii="Arial" w:eastAsia="Times New Roman" w:hAnsi="Arial" w:cs="Arial"/>
          <w:bCs/>
          <w:sz w:val="28"/>
          <w:szCs w:val="28"/>
          <w:lang w:val="en-US" w:eastAsia="it-IT"/>
        </w:rPr>
        <w:t>Torino - Italy</w:t>
      </w:r>
    </w:p>
    <w:p w:rsidR="00E24C6D" w:rsidRPr="00304D13" w:rsidRDefault="00E24C6D" w:rsidP="005C3ACB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</w:pPr>
      <w:r w:rsidRPr="00304D13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Alberto </w:t>
      </w:r>
      <w:proofErr w:type="spellStart"/>
      <w:r w:rsidRPr="00304D13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Burri</w:t>
      </w:r>
      <w:proofErr w:type="spellEnd"/>
      <w:r w:rsidRPr="00304D13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. </w:t>
      </w:r>
      <w:proofErr w:type="spellStart"/>
      <w:r w:rsidR="0044682F" w:rsidRPr="00304D13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Opere</w:t>
      </w:r>
      <w:proofErr w:type="spellEnd"/>
      <w:r w:rsidR="0044682F" w:rsidRPr="00304D13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 </w:t>
      </w:r>
      <w:proofErr w:type="spellStart"/>
      <w:r w:rsidR="0044682F" w:rsidRPr="00304D13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Scelte</w:t>
      </w:r>
      <w:proofErr w:type="spellEnd"/>
      <w:r w:rsidR="0044682F" w:rsidRPr="00304D13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 1948-1993</w:t>
      </w:r>
      <w:r w:rsidR="00B16EBC" w:rsidRPr="00304D13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 </w:t>
      </w:r>
      <w:r w:rsidR="0044682F" w:rsidRPr="00304D13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/</w:t>
      </w:r>
      <w:r w:rsidR="00B16EBC" w:rsidRPr="00304D13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 </w:t>
      </w:r>
      <w:r w:rsidR="0053535A" w:rsidRPr="00304D13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Chosen Works</w:t>
      </w:r>
      <w:r w:rsidR="0044682F" w:rsidRPr="00304D13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 1948-</w:t>
      </w:r>
      <w:r w:rsidRPr="00304D13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1993</w:t>
      </w:r>
    </w:p>
    <w:p w:rsidR="00E24C6D" w:rsidRDefault="0044682F" w:rsidP="0063306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n-US" w:eastAsia="it-IT"/>
        </w:rPr>
      </w:pPr>
      <w:r w:rsidRPr="005C3ACB">
        <w:rPr>
          <w:rFonts w:ascii="Arial" w:eastAsia="Times New Roman" w:hAnsi="Arial" w:cs="Arial"/>
          <w:i/>
          <w:sz w:val="24"/>
          <w:szCs w:val="24"/>
          <w:lang w:val="en-US" w:eastAsia="it-IT"/>
        </w:rPr>
        <w:t>Curated by</w:t>
      </w:r>
      <w:r w:rsidR="00E24C6D" w:rsidRPr="005C3ACB"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 Francesco Poli </w:t>
      </w:r>
    </w:p>
    <w:p w:rsidR="005C3ACB" w:rsidRPr="005C3ACB" w:rsidRDefault="005C3ACB" w:rsidP="0063306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n-US" w:eastAsia="it-IT"/>
        </w:rPr>
      </w:pPr>
    </w:p>
    <w:p w:rsidR="00E24C6D" w:rsidRPr="005C3ACB" w:rsidRDefault="00E24C6D" w:rsidP="006330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18 </w:t>
      </w:r>
      <w:r w:rsidR="0053535A" w:rsidRPr="005C3ACB">
        <w:rPr>
          <w:rFonts w:ascii="Arial" w:eastAsia="Times New Roman" w:hAnsi="Arial" w:cs="Arial"/>
          <w:sz w:val="24"/>
          <w:szCs w:val="24"/>
          <w:lang w:val="en-US" w:eastAsia="it-IT"/>
        </w:rPr>
        <w:t>October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2003 - 15 </w:t>
      </w:r>
      <w:r w:rsidR="0053535A" w:rsidRPr="005C3ACB">
        <w:rPr>
          <w:rFonts w:ascii="Arial" w:eastAsia="Times New Roman" w:hAnsi="Arial" w:cs="Arial"/>
          <w:sz w:val="24"/>
          <w:szCs w:val="24"/>
          <w:lang w:val="en-US" w:eastAsia="it-IT"/>
        </w:rPr>
        <w:t>January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2004</w:t>
      </w:r>
    </w:p>
    <w:p w:rsidR="0063306F" w:rsidRPr="005C3ACB" w:rsidRDefault="0053535A" w:rsidP="006330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Like every year in October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proofErr w:type="spellStart"/>
      <w:r w:rsidR="00E24C6D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Mazzoleni</w:t>
      </w:r>
      <w:proofErr w:type="spellEnd"/>
      <w:r w:rsidR="00E24C6D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Gallery </w:t>
      </w:r>
      <w:r w:rsidR="00E24C6D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(ex </w:t>
      </w:r>
      <w:proofErr w:type="spellStart"/>
      <w:r w:rsidR="00E24C6D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Nuova</w:t>
      </w:r>
      <w:proofErr w:type="spellEnd"/>
      <w:r w:rsidR="00E24C6D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E24C6D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Gissi</w:t>
      </w:r>
      <w:proofErr w:type="spellEnd"/>
      <w:r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Gallery</w:t>
      </w:r>
      <w:r w:rsidR="00E24C6D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)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launches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the exhibition season with an important historical retrospective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E24C6D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Alberto </w:t>
      </w:r>
      <w:proofErr w:type="spellStart"/>
      <w:r w:rsidR="00E24C6D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Burri</w:t>
      </w:r>
      <w:proofErr w:type="spellEnd"/>
      <w:r w:rsidR="00E24C6D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. </w:t>
      </w:r>
      <w:proofErr w:type="spellStart"/>
      <w:r w:rsidR="0044682F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Opere</w:t>
      </w:r>
      <w:proofErr w:type="spellEnd"/>
      <w:r w:rsidR="0044682F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44682F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Scelte</w:t>
      </w:r>
      <w:proofErr w:type="spellEnd"/>
      <w:r w:rsidR="0044682F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1948-1993</w:t>
      </w:r>
      <w:r w:rsidR="002F7488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="0044682F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/</w:t>
      </w:r>
      <w:r w:rsidR="002F7488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Chosen works</w:t>
      </w:r>
      <w:r w:rsidR="0044682F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1948–</w:t>
      </w:r>
      <w:r w:rsidR="00E24C6D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1993</w:t>
      </w:r>
      <w:r w:rsidR="0063306F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4682F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curated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63306F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Francesco Poli.</w:t>
      </w:r>
    </w:p>
    <w:p w:rsidR="0053535A" w:rsidRPr="005C3ACB" w:rsidRDefault="0053535A" w:rsidP="006330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There are about fifty works on show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through which it is possible to retrace all the different </w:t>
      </w:r>
      <w:r w:rsidR="00400199" w:rsidRPr="005C3ACB">
        <w:rPr>
          <w:rFonts w:ascii="Arial" w:eastAsia="Times New Roman" w:hAnsi="Arial" w:cs="Arial"/>
          <w:sz w:val="24"/>
          <w:szCs w:val="24"/>
          <w:lang w:val="en-US" w:eastAsia="it-IT"/>
        </w:rPr>
        <w:t>ph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ases of the research and the several techniques that 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Alberto </w:t>
      </w:r>
      <w:proofErr w:type="spellStart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Burri</w:t>
      </w:r>
      <w:proofErr w:type="spellEnd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used from 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1948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1993: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from oil painting,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00199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</w:t>
      </w:r>
      <w:proofErr w:type="spellStart"/>
      <w:r w:rsidR="00400199" w:rsidRPr="005C3ACB">
        <w:rPr>
          <w:rFonts w:ascii="Arial" w:eastAsia="Times New Roman" w:hAnsi="Arial" w:cs="Arial"/>
          <w:i/>
          <w:sz w:val="24"/>
          <w:szCs w:val="24"/>
          <w:lang w:val="en-US" w:eastAsia="it-IT"/>
        </w:rPr>
        <w:t>sacchi</w:t>
      </w:r>
      <w:proofErr w:type="spellEnd"/>
      <w:r w:rsidR="00400199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(sack</w:t>
      </w:r>
      <w:r w:rsidR="0044682F" w:rsidRPr="005C3ACB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400199" w:rsidRPr="005C3ACB">
        <w:rPr>
          <w:rFonts w:ascii="Arial" w:eastAsia="Times New Roman" w:hAnsi="Arial" w:cs="Arial"/>
          <w:sz w:val="24"/>
          <w:szCs w:val="24"/>
          <w:lang w:val="en-US" w:eastAsia="it-IT"/>
        </w:rPr>
        <w:t>)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3692B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 </w:t>
      </w:r>
      <w:proofErr w:type="spellStart"/>
      <w:r w:rsidR="00400199" w:rsidRPr="005C3ACB">
        <w:rPr>
          <w:rFonts w:ascii="Arial" w:eastAsia="Times New Roman" w:hAnsi="Arial" w:cs="Arial"/>
          <w:i/>
          <w:sz w:val="24"/>
          <w:szCs w:val="24"/>
          <w:lang w:val="en-US" w:eastAsia="it-IT"/>
        </w:rPr>
        <w:t>combustioni</w:t>
      </w:r>
      <w:proofErr w:type="spellEnd"/>
      <w:r w:rsidR="00400199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</w:t>
      </w:r>
      <w:r w:rsidR="0044682F" w:rsidRPr="005C3ACB">
        <w:rPr>
          <w:rFonts w:ascii="Arial" w:eastAsia="Times New Roman" w:hAnsi="Arial" w:cs="Arial"/>
          <w:sz w:val="24"/>
          <w:szCs w:val="24"/>
          <w:lang w:val="en-US" w:eastAsia="it-IT"/>
        </w:rPr>
        <w:t>combustions</w:t>
      </w:r>
      <w:r w:rsidR="00400199" w:rsidRPr="005C3ACB">
        <w:rPr>
          <w:rFonts w:ascii="Arial" w:eastAsia="Times New Roman" w:hAnsi="Arial" w:cs="Arial"/>
          <w:sz w:val="24"/>
          <w:szCs w:val="24"/>
          <w:lang w:val="en-US" w:eastAsia="it-IT"/>
        </w:rPr>
        <w:t>)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B3692B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</w:t>
      </w:r>
      <w:proofErr w:type="spellStart"/>
      <w:r w:rsidR="00400199" w:rsidRPr="005C3ACB">
        <w:rPr>
          <w:rFonts w:ascii="Arial" w:eastAsia="Times New Roman" w:hAnsi="Arial" w:cs="Arial"/>
          <w:i/>
          <w:sz w:val="24"/>
          <w:szCs w:val="24"/>
          <w:lang w:val="en-US" w:eastAsia="it-IT"/>
        </w:rPr>
        <w:t>legni</w:t>
      </w:r>
      <w:proofErr w:type="spellEnd"/>
      <w:r w:rsidR="00400199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(wood</w:t>
      </w:r>
      <w:r w:rsidR="0044682F" w:rsidRPr="005C3ACB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400199" w:rsidRPr="005C3ACB">
        <w:rPr>
          <w:rFonts w:ascii="Arial" w:eastAsia="Times New Roman" w:hAnsi="Arial" w:cs="Arial"/>
          <w:sz w:val="24"/>
          <w:szCs w:val="24"/>
          <w:lang w:val="en-US" w:eastAsia="it-IT"/>
        </w:rPr>
        <w:t>)</w:t>
      </w:r>
      <w:r w:rsidR="00B3692B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00199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 </w:t>
      </w:r>
      <w:proofErr w:type="spellStart"/>
      <w:r w:rsidR="00400199" w:rsidRPr="005C3ACB">
        <w:rPr>
          <w:rFonts w:ascii="Arial" w:eastAsia="Times New Roman" w:hAnsi="Arial" w:cs="Arial"/>
          <w:i/>
          <w:sz w:val="24"/>
          <w:szCs w:val="24"/>
          <w:lang w:val="en-US" w:eastAsia="it-IT"/>
        </w:rPr>
        <w:t>ferri</w:t>
      </w:r>
      <w:proofErr w:type="spellEnd"/>
      <w:r w:rsidR="00B3692B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00199" w:rsidRPr="005C3ACB">
        <w:rPr>
          <w:rFonts w:ascii="Arial" w:eastAsia="Times New Roman" w:hAnsi="Arial" w:cs="Arial"/>
          <w:sz w:val="24"/>
          <w:szCs w:val="24"/>
          <w:lang w:val="en-US" w:eastAsia="it-IT"/>
        </w:rPr>
        <w:t>(</w:t>
      </w:r>
      <w:r w:rsidR="0044682F" w:rsidRPr="005C3ACB">
        <w:rPr>
          <w:rFonts w:ascii="Arial" w:eastAsia="Times New Roman" w:hAnsi="Arial" w:cs="Arial"/>
          <w:sz w:val="24"/>
          <w:szCs w:val="24"/>
          <w:lang w:val="en-US" w:eastAsia="it-IT"/>
        </w:rPr>
        <w:t>irons</w:t>
      </w:r>
      <w:r w:rsidR="00400199" w:rsidRPr="005C3ACB">
        <w:rPr>
          <w:rFonts w:ascii="Arial" w:eastAsia="Times New Roman" w:hAnsi="Arial" w:cs="Arial"/>
          <w:sz w:val="24"/>
          <w:szCs w:val="24"/>
          <w:lang w:val="en-US" w:eastAsia="it-IT"/>
        </w:rPr>
        <w:t>)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B3692B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</w:t>
      </w:r>
      <w:proofErr w:type="spellStart"/>
      <w:r w:rsidR="00400199" w:rsidRPr="005C3ACB">
        <w:rPr>
          <w:rFonts w:ascii="Arial" w:eastAsia="Times New Roman" w:hAnsi="Arial" w:cs="Arial"/>
          <w:i/>
          <w:sz w:val="24"/>
          <w:szCs w:val="24"/>
          <w:lang w:val="en-US" w:eastAsia="it-IT"/>
        </w:rPr>
        <w:t>plastiche</w:t>
      </w:r>
      <w:proofErr w:type="spellEnd"/>
      <w:r w:rsidR="00B3692B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00199" w:rsidRPr="005C3ACB">
        <w:rPr>
          <w:rFonts w:ascii="Arial" w:eastAsia="Times New Roman" w:hAnsi="Arial" w:cs="Arial"/>
          <w:sz w:val="24"/>
          <w:szCs w:val="24"/>
          <w:lang w:val="en-US" w:eastAsia="it-IT"/>
        </w:rPr>
        <w:t>(plastic</w:t>
      </w:r>
      <w:r w:rsidR="0044682F" w:rsidRPr="005C3ACB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400199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) </w:t>
      </w:r>
      <w:r w:rsidR="00B3692B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 </w:t>
      </w:r>
      <w:proofErr w:type="spellStart"/>
      <w:r w:rsidRPr="005C3ACB">
        <w:rPr>
          <w:rFonts w:ascii="Arial" w:eastAsia="Times New Roman" w:hAnsi="Arial" w:cs="Arial"/>
          <w:i/>
          <w:sz w:val="24"/>
          <w:szCs w:val="24"/>
          <w:lang w:val="en-US" w:eastAsia="it-IT"/>
        </w:rPr>
        <w:t>cretti</w:t>
      </w:r>
      <w:proofErr w:type="spellEnd"/>
      <w:r w:rsidR="00400199" w:rsidRPr="005C3ACB"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 </w:t>
      </w:r>
      <w:r w:rsidR="00400199" w:rsidRPr="005C3ACB">
        <w:rPr>
          <w:rFonts w:ascii="Arial" w:eastAsia="Times New Roman" w:hAnsi="Arial" w:cs="Arial"/>
          <w:sz w:val="24"/>
          <w:szCs w:val="24"/>
          <w:lang w:val="en-US" w:eastAsia="it-IT"/>
        </w:rPr>
        <w:t>(cracks)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400199" w:rsidRPr="005C3ACB">
        <w:rPr>
          <w:rFonts w:ascii="Arial" w:eastAsia="Times New Roman" w:hAnsi="Arial" w:cs="Arial"/>
          <w:sz w:val="24"/>
          <w:szCs w:val="24"/>
          <w:lang w:val="en-US" w:eastAsia="it-IT"/>
        </w:rPr>
        <w:t>up to the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5C3ACB">
        <w:rPr>
          <w:rFonts w:ascii="Arial" w:eastAsia="Times New Roman" w:hAnsi="Arial" w:cs="Arial"/>
          <w:i/>
          <w:sz w:val="24"/>
          <w:szCs w:val="24"/>
          <w:lang w:val="en-US" w:eastAsia="it-IT"/>
        </w:rPr>
        <w:t>cellotex</w:t>
      </w:r>
      <w:proofErr w:type="spellEnd"/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63306F" w:rsidRPr="005C3ACB" w:rsidRDefault="00400199" w:rsidP="006330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For the first time on public display are eight </w:t>
      </w:r>
      <w:r w:rsidR="00B34FDD" w:rsidRPr="005C3ACB">
        <w:rPr>
          <w:rFonts w:ascii="Arial" w:eastAsia="Times New Roman" w:hAnsi="Arial" w:cs="Arial"/>
          <w:b/>
          <w:sz w:val="24"/>
          <w:szCs w:val="24"/>
          <w:lang w:val="en-US" w:eastAsia="it-IT"/>
        </w:rPr>
        <w:t>never seen before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226405" w:rsidRPr="005C3ACB">
        <w:rPr>
          <w:rFonts w:ascii="Arial" w:eastAsia="Times New Roman" w:hAnsi="Arial" w:cs="Arial"/>
          <w:sz w:val="24"/>
          <w:szCs w:val="24"/>
          <w:lang w:val="en-US" w:eastAsia="it-IT"/>
        </w:rPr>
        <w:t>works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226405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series of “black and gold” </w:t>
      </w:r>
      <w:proofErr w:type="spellStart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cellotex</w:t>
      </w:r>
      <w:proofErr w:type="spellEnd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226405" w:rsidRPr="005C3ACB">
        <w:rPr>
          <w:rFonts w:ascii="Arial" w:eastAsia="Times New Roman" w:hAnsi="Arial" w:cs="Arial"/>
          <w:sz w:val="24"/>
          <w:szCs w:val="24"/>
          <w:lang w:val="en-US" w:eastAsia="it-IT"/>
        </w:rPr>
        <w:t>of big sizes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(109,5x164</w:t>
      </w:r>
      <w:r w:rsidR="0063306F" w:rsidRPr="005C3ACB">
        <w:rPr>
          <w:rFonts w:ascii="Arial" w:eastAsia="Times New Roman" w:hAnsi="Arial" w:cs="Arial"/>
          <w:sz w:val="24"/>
          <w:szCs w:val="24"/>
          <w:lang w:val="en-US" w:eastAsia="it-IT"/>
        </w:rPr>
        <w:t>,5</w:t>
      </w:r>
      <w:r w:rsidR="000B740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cm</w:t>
      </w:r>
      <w:r w:rsidR="0063306F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) </w:t>
      </w:r>
      <w:r w:rsidR="00226405" w:rsidRPr="005C3ACB">
        <w:rPr>
          <w:rFonts w:ascii="Arial" w:eastAsia="Times New Roman" w:hAnsi="Arial" w:cs="Arial"/>
          <w:sz w:val="24"/>
          <w:szCs w:val="24"/>
          <w:lang w:val="en-US" w:eastAsia="it-IT"/>
        </w:rPr>
        <w:t>made by</w:t>
      </w:r>
      <w:r w:rsidR="0063306F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63306F" w:rsidRPr="005C3ACB">
        <w:rPr>
          <w:rFonts w:ascii="Arial" w:eastAsia="Times New Roman" w:hAnsi="Arial" w:cs="Arial"/>
          <w:sz w:val="24"/>
          <w:szCs w:val="24"/>
          <w:lang w:val="en-US" w:eastAsia="it-IT"/>
        </w:rPr>
        <w:t>Burri</w:t>
      </w:r>
      <w:proofErr w:type="spellEnd"/>
      <w:r w:rsidR="0063306F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226405" w:rsidRPr="005C3ACB">
        <w:rPr>
          <w:rFonts w:ascii="Arial" w:eastAsia="Times New Roman" w:hAnsi="Arial" w:cs="Arial"/>
          <w:sz w:val="24"/>
          <w:szCs w:val="24"/>
          <w:lang w:val="en-US" w:eastAsia="it-IT"/>
        </w:rPr>
        <w:t>in</w:t>
      </w:r>
      <w:r w:rsidR="0063306F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1993.</w:t>
      </w:r>
    </w:p>
    <w:p w:rsidR="0063306F" w:rsidRPr="005C3ACB" w:rsidRDefault="00226405" w:rsidP="006330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Among the works on show there are three wonderful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“</w:t>
      </w:r>
      <w:proofErr w:type="spellStart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Sacchi</w:t>
      </w:r>
      <w:proofErr w:type="spellEnd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”,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two powe</w:t>
      </w:r>
      <w:r w:rsidR="00B34FD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r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ful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“</w:t>
      </w:r>
      <w:proofErr w:type="spellStart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Ferri</w:t>
      </w:r>
      <w:proofErr w:type="spellEnd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”,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two big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“</w:t>
      </w:r>
      <w:proofErr w:type="spellStart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Plastiche</w:t>
      </w:r>
      <w:proofErr w:type="spellEnd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”</w:t>
      </w:r>
      <w:r w:rsidR="00B34FD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red for the dramatic tension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some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“</w:t>
      </w:r>
      <w:proofErr w:type="spellStart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Combustioni</w:t>
      </w:r>
      <w:proofErr w:type="spellEnd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”,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and several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“</w:t>
      </w:r>
      <w:proofErr w:type="spellStart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Cretti</w:t>
      </w:r>
      <w:proofErr w:type="spellEnd"/>
      <w:r w:rsidR="0063306F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”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63306F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“</w:t>
      </w:r>
      <w:proofErr w:type="spellStart"/>
      <w:r w:rsidR="0063306F" w:rsidRPr="005C3ACB">
        <w:rPr>
          <w:rFonts w:ascii="Arial" w:eastAsia="Times New Roman" w:hAnsi="Arial" w:cs="Arial"/>
          <w:sz w:val="24"/>
          <w:szCs w:val="24"/>
          <w:lang w:val="en-US" w:eastAsia="it-IT"/>
        </w:rPr>
        <w:t>Cellotex</w:t>
      </w:r>
      <w:proofErr w:type="spellEnd"/>
      <w:r w:rsidR="0063306F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”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of different sizes</w:t>
      </w:r>
      <w:r w:rsidR="0063306F" w:rsidRPr="005C3ACB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D811C8" w:rsidRPr="005C3ACB" w:rsidRDefault="00E24C6D" w:rsidP="006330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Francesco Poli </w:t>
      </w:r>
      <w:r w:rsidR="00226405" w:rsidRPr="005C3ACB">
        <w:rPr>
          <w:rFonts w:ascii="Arial" w:eastAsia="Times New Roman" w:hAnsi="Arial" w:cs="Arial"/>
          <w:sz w:val="24"/>
          <w:szCs w:val="24"/>
          <w:lang w:val="en-US" w:eastAsia="it-IT"/>
        </w:rPr>
        <w:t>says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: “</w:t>
      </w:r>
      <w:r w:rsidR="00D337CC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C5078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effect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27962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that </w:t>
      </w:r>
      <w:r w:rsidR="00D337CC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entire </w:t>
      </w:r>
      <w:r w:rsidR="00727962" w:rsidRPr="005C3ACB">
        <w:rPr>
          <w:rFonts w:ascii="Arial" w:eastAsia="Times New Roman" w:hAnsi="Arial" w:cs="Arial"/>
          <w:sz w:val="24"/>
          <w:szCs w:val="24"/>
          <w:lang w:val="en-US" w:eastAsia="it-IT"/>
        </w:rPr>
        <w:t>works</w:t>
      </w:r>
      <w:r w:rsidR="00D337CC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</w:t>
      </w:r>
      <w:proofErr w:type="spellStart"/>
      <w:r w:rsidR="00D337CC" w:rsidRPr="005C3ACB">
        <w:rPr>
          <w:rFonts w:ascii="Arial" w:eastAsia="Times New Roman" w:hAnsi="Arial" w:cs="Arial"/>
          <w:sz w:val="24"/>
          <w:szCs w:val="24"/>
          <w:lang w:val="en-US" w:eastAsia="it-IT"/>
        </w:rPr>
        <w:t>Burri</w:t>
      </w:r>
      <w:proofErr w:type="spellEnd"/>
      <w:r w:rsidR="00727962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produce </w:t>
      </w:r>
      <w:r w:rsidR="00D337CC" w:rsidRPr="005C3ACB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727962" w:rsidRPr="005C3ACB">
        <w:rPr>
          <w:rFonts w:ascii="Arial" w:eastAsia="Times New Roman" w:hAnsi="Arial" w:cs="Arial"/>
          <w:sz w:val="24"/>
          <w:szCs w:val="24"/>
          <w:lang w:val="en-US" w:eastAsia="it-IT"/>
        </w:rPr>
        <w:t>ogether</w:t>
      </w:r>
      <w:r w:rsidR="00D337CC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is fascinating due to the formal structure of the </w:t>
      </w:r>
      <w:r w:rsidR="000B740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constant</w:t>
      </w:r>
      <w:r w:rsidR="00D337CC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elements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C5078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even in the diversity of the materials </w:t>
      </w:r>
      <w:r w:rsidR="00BA1A29" w:rsidRPr="005C3ACB">
        <w:rPr>
          <w:rFonts w:ascii="Arial" w:eastAsia="Times New Roman" w:hAnsi="Arial" w:cs="Arial"/>
          <w:sz w:val="24"/>
          <w:szCs w:val="24"/>
          <w:lang w:val="en-US" w:eastAsia="it-IT"/>
        </w:rPr>
        <w:t>and the composition schemes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  <w:r w:rsidR="00BA1A29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 complex logic of spatial scan</w:t>
      </w:r>
      <w:r w:rsidR="00841EC8" w:rsidRPr="005C3ACB">
        <w:rPr>
          <w:rFonts w:ascii="Arial" w:eastAsia="Times New Roman" w:hAnsi="Arial" w:cs="Arial"/>
          <w:sz w:val="24"/>
          <w:szCs w:val="24"/>
          <w:lang w:val="en-US" w:eastAsia="it-IT"/>
        </w:rPr>
        <w:t>ning</w:t>
      </w:r>
      <w:r w:rsidR="00BA1A29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clearly emerges, organized through the juxtaposition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A1A29" w:rsidRPr="005C3ACB">
        <w:rPr>
          <w:rFonts w:ascii="Arial" w:eastAsia="Times New Roman" w:hAnsi="Arial" w:cs="Arial"/>
          <w:sz w:val="24"/>
          <w:szCs w:val="24"/>
          <w:lang w:val="en-US" w:eastAsia="it-IT"/>
        </w:rPr>
        <w:t>of wide surfaces defined by quite regular borders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BA1A29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result is a peculiar feeling of </w:t>
      </w:r>
      <w:r w:rsidR="00D337CC" w:rsidRPr="005C3ACB">
        <w:rPr>
          <w:rFonts w:ascii="Arial" w:eastAsia="Times New Roman" w:hAnsi="Arial" w:cs="Arial"/>
          <w:sz w:val="24"/>
          <w:szCs w:val="24"/>
          <w:lang w:val="en-US" w:eastAsia="it-IT"/>
        </w:rPr>
        <w:t>unstable</w:t>
      </w:r>
      <w:r w:rsidR="00BA1A29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equilibrium and suspens</w:t>
      </w:r>
      <w:r w:rsidR="003A45F2" w:rsidRPr="005C3ACB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="00BA1A29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3A45F2" w:rsidRPr="005C3ACB">
        <w:rPr>
          <w:rFonts w:ascii="Arial" w:eastAsia="Times New Roman" w:hAnsi="Arial" w:cs="Arial"/>
          <w:sz w:val="24"/>
          <w:szCs w:val="24"/>
          <w:lang w:val="en-US" w:eastAsia="it-IT"/>
        </w:rPr>
        <w:t>that, so to speak, t</w:t>
      </w:r>
      <w:r w:rsidR="00D337CC" w:rsidRPr="005C3ACB">
        <w:rPr>
          <w:rFonts w:ascii="Arial" w:eastAsia="Times New Roman" w:hAnsi="Arial" w:cs="Arial"/>
          <w:sz w:val="24"/>
          <w:szCs w:val="24"/>
          <w:lang w:val="en-US" w:eastAsia="it-IT"/>
        </w:rPr>
        <w:t>r</w:t>
      </w:r>
      <w:r w:rsidR="003A45F2" w:rsidRPr="005C3ACB">
        <w:rPr>
          <w:rFonts w:ascii="Arial" w:eastAsia="Times New Roman" w:hAnsi="Arial" w:cs="Arial"/>
          <w:sz w:val="24"/>
          <w:szCs w:val="24"/>
          <w:lang w:val="en-US" w:eastAsia="it-IT"/>
        </w:rPr>
        <w:t>ansform</w:t>
      </w:r>
      <w:r w:rsidR="00D337CC" w:rsidRPr="005C3ACB">
        <w:rPr>
          <w:rFonts w:ascii="Arial" w:eastAsia="Times New Roman" w:hAnsi="Arial" w:cs="Arial"/>
          <w:sz w:val="24"/>
          <w:szCs w:val="24"/>
          <w:lang w:val="en-US" w:eastAsia="it-IT"/>
        </w:rPr>
        <w:t>s the rough material</w:t>
      </w:r>
      <w:r w:rsidR="003A45F2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hessian sacks, metal, wood</w:t>
      </w:r>
      <w:r w:rsidR="00D337CC" w:rsidRPr="005C3ACB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3A45F2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plastic in specifically pictorial matter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3A45F2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as much as coats of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3A45F2" w:rsidRPr="005C3ACB">
        <w:rPr>
          <w:rFonts w:ascii="Arial" w:eastAsia="Times New Roman" w:hAnsi="Arial" w:cs="Arial"/>
          <w:sz w:val="24"/>
          <w:szCs w:val="24"/>
          <w:lang w:val="en-US" w:eastAsia="it-IT"/>
        </w:rPr>
        <w:t>white, b</w:t>
      </w:r>
      <w:r w:rsidR="00DA4C26" w:rsidRPr="005C3ACB">
        <w:rPr>
          <w:rFonts w:ascii="Arial" w:eastAsia="Times New Roman" w:hAnsi="Arial" w:cs="Arial"/>
          <w:sz w:val="24"/>
          <w:szCs w:val="24"/>
          <w:lang w:val="en-US" w:eastAsia="it-IT"/>
        </w:rPr>
        <w:t>lac</w:t>
      </w:r>
      <w:r w:rsidR="003A45F2" w:rsidRPr="005C3ACB">
        <w:rPr>
          <w:rFonts w:ascii="Arial" w:eastAsia="Times New Roman" w:hAnsi="Arial" w:cs="Arial"/>
          <w:sz w:val="24"/>
          <w:szCs w:val="24"/>
          <w:lang w:val="en-US" w:eastAsia="it-IT"/>
        </w:rPr>
        <w:t>k or red, that in many works apply as counterpoint or background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A45DAC" w:rsidRPr="005C3ACB">
        <w:rPr>
          <w:rFonts w:ascii="Arial" w:eastAsia="Times New Roman" w:hAnsi="Arial" w:cs="Arial"/>
          <w:sz w:val="24"/>
          <w:szCs w:val="24"/>
          <w:lang w:val="en-US" w:eastAsia="it-IT"/>
        </w:rPr>
        <w:t>It is a refined sublimation of materials inside the scenic space of painting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DA4C26" w:rsidRPr="005C3ACB">
        <w:rPr>
          <w:rFonts w:ascii="Arial" w:eastAsia="Times New Roman" w:hAnsi="Arial" w:cs="Arial"/>
          <w:sz w:val="24"/>
          <w:szCs w:val="24"/>
          <w:lang w:val="en-US" w:eastAsia="it-IT"/>
        </w:rPr>
        <w:t>The presence of worn out materials -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A4C26" w:rsidRPr="005C3ACB">
        <w:rPr>
          <w:rFonts w:ascii="Arial" w:eastAsia="Times New Roman" w:hAnsi="Arial" w:cs="Arial"/>
          <w:sz w:val="24"/>
          <w:szCs w:val="24"/>
          <w:lang w:val="en-US" w:eastAsia="it-IT"/>
        </w:rPr>
        <w:t>the lacerations, combustions, red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“</w:t>
      </w:r>
      <w:r w:rsidR="00DA4C26" w:rsidRPr="005C3ACB">
        <w:rPr>
          <w:rFonts w:ascii="Arial" w:eastAsia="Times New Roman" w:hAnsi="Arial" w:cs="Arial"/>
          <w:sz w:val="24"/>
          <w:szCs w:val="24"/>
          <w:lang w:val="en-US" w:eastAsia="it-IT"/>
        </w:rPr>
        <w:t>wounds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” – </w:t>
      </w:r>
      <w:r w:rsidR="00DA4C26" w:rsidRPr="005C3ACB">
        <w:rPr>
          <w:rFonts w:ascii="Arial" w:eastAsia="Times New Roman" w:hAnsi="Arial" w:cs="Arial"/>
          <w:sz w:val="24"/>
          <w:szCs w:val="24"/>
          <w:lang w:val="en-US" w:eastAsia="it-IT"/>
        </w:rPr>
        <w:t>have legitimized all kinds of interpretation as an intensely existentialist metaphor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DA4C26" w:rsidRPr="005C3ACB">
        <w:rPr>
          <w:rFonts w:ascii="Arial" w:eastAsia="Times New Roman" w:hAnsi="Arial" w:cs="Arial"/>
          <w:sz w:val="24"/>
          <w:szCs w:val="24"/>
          <w:lang w:val="en-US" w:eastAsia="it-IT"/>
        </w:rPr>
        <w:t>On the other hand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DA4C26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0B740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work setting</w:t>
      </w:r>
      <w:r w:rsidR="00DA4C26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A16247" w:rsidRPr="005C3ACB">
        <w:rPr>
          <w:rFonts w:ascii="Arial" w:eastAsia="Times New Roman" w:hAnsi="Arial" w:cs="Arial"/>
          <w:sz w:val="24"/>
          <w:szCs w:val="24"/>
          <w:lang w:val="en-US" w:eastAsia="it-IT"/>
        </w:rPr>
        <w:t>in</w:t>
      </w:r>
      <w:r w:rsidR="000B740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C1D18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formal classic </w:t>
      </w:r>
      <w:r w:rsidR="000B740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style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C1D18" w:rsidRPr="005C3ACB">
        <w:rPr>
          <w:rFonts w:ascii="Arial" w:eastAsia="Times New Roman" w:hAnsi="Arial" w:cs="Arial"/>
          <w:sz w:val="24"/>
          <w:szCs w:val="24"/>
          <w:lang w:val="en-US" w:eastAsia="it-IT"/>
        </w:rPr>
        <w:t>allows an est</w:t>
      </w:r>
      <w:r w:rsidR="00D337CC" w:rsidRPr="005C3ACB">
        <w:rPr>
          <w:rFonts w:ascii="Arial" w:eastAsia="Times New Roman" w:hAnsi="Arial" w:cs="Arial"/>
          <w:sz w:val="24"/>
          <w:szCs w:val="24"/>
          <w:lang w:val="en-US" w:eastAsia="it-IT"/>
        </w:rPr>
        <w:t>h</w:t>
      </w:r>
      <w:r w:rsidR="004C1D18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etic evaluation </w:t>
      </w:r>
      <w:r w:rsidR="000B740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without</w:t>
      </w:r>
      <w:r w:rsidR="004C1D18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9A7DEB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over </w:t>
      </w:r>
      <w:r w:rsidR="004C1D18" w:rsidRPr="005C3ACB">
        <w:rPr>
          <w:rFonts w:ascii="Arial" w:eastAsia="Times New Roman" w:hAnsi="Arial" w:cs="Arial"/>
          <w:sz w:val="24"/>
          <w:szCs w:val="24"/>
          <w:lang w:val="en-US" w:eastAsia="it-IT"/>
        </w:rPr>
        <w:t>conditioning applications</w:t>
      </w:r>
      <w:r w:rsidR="00D811C8" w:rsidRPr="005C3ACB">
        <w:rPr>
          <w:rFonts w:ascii="Arial" w:eastAsia="Times New Roman" w:hAnsi="Arial" w:cs="Arial"/>
          <w:sz w:val="24"/>
          <w:szCs w:val="24"/>
          <w:lang w:val="en-US" w:eastAsia="it-IT"/>
        </w:rPr>
        <w:t>”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</w:p>
    <w:p w:rsidR="00226405" w:rsidRPr="005C3ACB" w:rsidRDefault="004C1D18" w:rsidP="006330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In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1991 </w:t>
      </w:r>
      <w:proofErr w:type="spellStart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Burri</w:t>
      </w:r>
      <w:proofErr w:type="spellEnd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disputed critics, reckoning that they have always given too much importance to the expressiveness of matter and less to the </w:t>
      </w:r>
      <w:r w:rsidR="001B4F14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quality of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form</w:t>
      </w:r>
      <w:r w:rsidR="001B4F14" w:rsidRPr="005C3ACB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1B4F14" w:rsidRPr="005C3ACB">
        <w:rPr>
          <w:rFonts w:ascii="Arial" w:eastAsia="Times New Roman" w:hAnsi="Arial" w:cs="Arial"/>
          <w:sz w:val="24"/>
          <w:szCs w:val="24"/>
          <w:lang w:val="en-US" w:eastAsia="it-IT"/>
        </w:rPr>
        <w:t>According to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Burri</w:t>
      </w:r>
      <w:proofErr w:type="spellEnd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1B4F14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materials he used have the same function </w:t>
      </w:r>
      <w:r w:rsidR="00D31C26" w:rsidRPr="005C3ACB">
        <w:rPr>
          <w:rFonts w:ascii="Arial" w:eastAsia="Times New Roman" w:hAnsi="Arial" w:cs="Arial"/>
          <w:sz w:val="24"/>
          <w:szCs w:val="24"/>
          <w:lang w:val="en-US" w:eastAsia="it-IT"/>
        </w:rPr>
        <w:t>as</w:t>
      </w:r>
      <w:r w:rsidR="001B4F14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12419" w:rsidRPr="005C3ACB">
        <w:rPr>
          <w:rFonts w:ascii="Arial" w:eastAsia="Times New Roman" w:hAnsi="Arial" w:cs="Arial"/>
          <w:sz w:val="24"/>
          <w:szCs w:val="24"/>
          <w:lang w:val="en-US" w:eastAsia="it-IT"/>
        </w:rPr>
        <w:t>paint</w:t>
      </w:r>
      <w:r w:rsidR="001B4F14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</w:t>
      </w:r>
      <w:r w:rsidR="000B740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he </w:t>
      </w:r>
      <w:r w:rsidR="001B4F14" w:rsidRPr="005C3ACB">
        <w:rPr>
          <w:rFonts w:ascii="Arial" w:eastAsia="Times New Roman" w:hAnsi="Arial" w:cs="Arial"/>
          <w:sz w:val="24"/>
          <w:szCs w:val="24"/>
          <w:lang w:val="en-US" w:eastAsia="it-IT"/>
        </w:rPr>
        <w:t>states that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: “</w:t>
      </w:r>
      <w:r w:rsidR="001B4F14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when a painting </w:t>
      </w:r>
      <w:r w:rsidR="00D337CC" w:rsidRPr="005C3ACB">
        <w:rPr>
          <w:rFonts w:ascii="Arial" w:eastAsia="Times New Roman" w:hAnsi="Arial" w:cs="Arial"/>
          <w:sz w:val="24"/>
          <w:szCs w:val="24"/>
          <w:lang w:val="en-US" w:eastAsia="it-IT"/>
        </w:rPr>
        <w:t>is right</w:t>
      </w:r>
      <w:r w:rsidR="001B4F14" w:rsidRPr="005C3ACB">
        <w:rPr>
          <w:rFonts w:ascii="Arial" w:eastAsia="Times New Roman" w:hAnsi="Arial" w:cs="Arial"/>
          <w:sz w:val="24"/>
          <w:szCs w:val="24"/>
          <w:lang w:val="en-US" w:eastAsia="it-IT"/>
        </w:rPr>
        <w:t>, it is balance, structure, rhythm, light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”.</w:t>
      </w:r>
    </w:p>
    <w:p w:rsidR="0063306F" w:rsidRPr="005C3ACB" w:rsidRDefault="008F248E" w:rsidP="005C3ACB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After the exhibitions dedicated to </w:t>
      </w:r>
      <w:proofErr w:type="spellStart"/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Felice</w:t>
      </w:r>
      <w:proofErr w:type="spellEnd"/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Casorati</w:t>
      </w:r>
      <w:proofErr w:type="spellEnd"/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Giorgio de Chirico and Alberto </w:t>
      </w:r>
      <w:proofErr w:type="spellStart"/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Savinio</w:t>
      </w:r>
      <w:proofErr w:type="spellEnd"/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Afro, and Enrico </w:t>
      </w:r>
      <w:proofErr w:type="spellStart"/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Baj</w:t>
      </w:r>
      <w:proofErr w:type="spellEnd"/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, the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Mazzoleni</w:t>
      </w:r>
      <w:proofErr w:type="spellEnd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Gallery 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(ex </w:t>
      </w:r>
      <w:proofErr w:type="spellStart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Nuova</w:t>
      </w:r>
      <w:proofErr w:type="spellEnd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Gissi</w:t>
      </w:r>
      <w:proofErr w:type="spellEnd"/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Gallery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) propo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ses this exceptional display of works by 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Alberto </w:t>
      </w:r>
      <w:proofErr w:type="spellStart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Burri</w:t>
      </w:r>
      <w:proofErr w:type="spellEnd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For a private gallery it is an extraordinary event </w:t>
      </w:r>
      <w:r w:rsidR="00393FBF" w:rsidRPr="005C3ACB">
        <w:rPr>
          <w:rFonts w:ascii="Arial" w:eastAsia="Times New Roman" w:hAnsi="Arial" w:cs="Arial"/>
          <w:sz w:val="24"/>
          <w:szCs w:val="24"/>
          <w:lang w:val="en-US" w:eastAsia="it-IT"/>
        </w:rPr>
        <w:t>to be able to present a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n exhibition so in-depth on the work of the Master</w:t>
      </w:r>
      <w:r w:rsidR="0063306F" w:rsidRPr="005C3ACB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63306F" w:rsidRPr="005C3ACB" w:rsidRDefault="00393FBF" w:rsidP="005C3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exhibition is </w:t>
      </w:r>
      <w:r w:rsidR="00D337CC" w:rsidRPr="005C3ACB">
        <w:rPr>
          <w:rFonts w:ascii="Arial" w:eastAsia="Times New Roman" w:hAnsi="Arial" w:cs="Arial"/>
          <w:sz w:val="24"/>
          <w:szCs w:val="24"/>
          <w:lang w:val="en-US" w:eastAsia="it-IT"/>
        </w:rPr>
        <w:t>accompanied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337CC" w:rsidRPr="005C3ACB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 </w:t>
      </w:r>
      <w:bookmarkStart w:id="0" w:name="_GoBack"/>
      <w:r w:rsidRPr="005C3ACB">
        <w:rPr>
          <w:rFonts w:ascii="Arial" w:eastAsia="Times New Roman" w:hAnsi="Arial" w:cs="Arial"/>
          <w:b/>
          <w:sz w:val="24"/>
          <w:szCs w:val="24"/>
          <w:lang w:val="en-US" w:eastAsia="it-IT"/>
        </w:rPr>
        <w:t>catalogue</w:t>
      </w:r>
      <w:bookmarkEnd w:id="0"/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with the </w:t>
      </w:r>
      <w:proofErr w:type="spellStart"/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colour</w:t>
      </w:r>
      <w:proofErr w:type="spellEnd"/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reproductions of all the works on display and a critic text by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63306F" w:rsidRPr="005C3ACB">
        <w:rPr>
          <w:rFonts w:ascii="Arial" w:eastAsia="Times New Roman" w:hAnsi="Arial" w:cs="Arial"/>
          <w:sz w:val="24"/>
          <w:szCs w:val="24"/>
          <w:lang w:val="en-US" w:eastAsia="it-IT"/>
        </w:rPr>
        <w:t>Francesco Poli.</w:t>
      </w:r>
    </w:p>
    <w:p w:rsidR="005C3ACB" w:rsidRDefault="00393FBF" w:rsidP="005C3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>Thanks to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Foundation</w:t>
      </w:r>
      <w:r w:rsidR="00E24C6D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Palazzo </w:t>
      </w:r>
      <w:proofErr w:type="spellStart"/>
      <w:r w:rsidR="00E24C6D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Albizzini</w:t>
      </w:r>
      <w:proofErr w:type="spellEnd"/>
      <w:r w:rsidR="00E24C6D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E24C6D" w:rsidRPr="005C3A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Burri</w:t>
      </w:r>
      <w:proofErr w:type="spellEnd"/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C3ACB">
        <w:rPr>
          <w:rFonts w:ascii="Arial" w:eastAsia="Times New Roman" w:hAnsi="Arial" w:cs="Arial"/>
          <w:b/>
          <w:sz w:val="24"/>
          <w:szCs w:val="24"/>
          <w:lang w:val="en-US" w:eastAsia="it-IT"/>
        </w:rPr>
        <w:t>Collection</w:t>
      </w:r>
      <w:r w:rsidRPr="005C3A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for providing the photographs and bibliography</w:t>
      </w:r>
      <w:r w:rsidR="00E24C6D" w:rsidRPr="005C3ACB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E24C6D" w:rsidRPr="005C3ACB" w:rsidRDefault="00B16EBC" w:rsidP="006330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C3ACB">
        <w:rPr>
          <w:rFonts w:ascii="Arial" w:eastAsia="Times New Roman" w:hAnsi="Arial" w:cs="Arial"/>
          <w:b/>
          <w:sz w:val="24"/>
          <w:szCs w:val="24"/>
          <w:lang w:eastAsia="it-IT"/>
        </w:rPr>
        <w:t>Press Office</w:t>
      </w:r>
      <w:r w:rsidR="005C3ACB">
        <w:rPr>
          <w:rFonts w:ascii="Arial" w:eastAsia="Times New Roman" w:hAnsi="Arial" w:cs="Arial"/>
          <w:b/>
          <w:sz w:val="24"/>
          <w:szCs w:val="24"/>
          <w:lang w:eastAsia="it-IT"/>
        </w:rPr>
        <w:t>:</w:t>
      </w:r>
      <w:r w:rsidRPr="005C3ACB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E24C6D" w:rsidRPr="005C3ACB">
        <w:rPr>
          <w:rFonts w:ascii="Arial" w:eastAsia="Times New Roman" w:hAnsi="Arial" w:cs="Arial"/>
          <w:b/>
          <w:sz w:val="24"/>
          <w:szCs w:val="24"/>
          <w:lang w:eastAsia="it-IT"/>
        </w:rPr>
        <w:t>Irma Bianchi Comunicazione</w:t>
      </w:r>
      <w:r w:rsidR="00E24C6D" w:rsidRPr="00B16EBC">
        <w:rPr>
          <w:rFonts w:ascii="Arial" w:eastAsia="Times New Roman" w:hAnsi="Arial" w:cs="Arial"/>
          <w:b/>
          <w:lang w:eastAsia="it-IT"/>
        </w:rPr>
        <w:t xml:space="preserve"> </w:t>
      </w:r>
    </w:p>
    <w:sectPr w:rsidR="00E24C6D" w:rsidRPr="005C3ACB" w:rsidSect="005C3AC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24C6D"/>
    <w:rsid w:val="000B740D"/>
    <w:rsid w:val="001545AB"/>
    <w:rsid w:val="001B4F14"/>
    <w:rsid w:val="00212D39"/>
    <w:rsid w:val="00226405"/>
    <w:rsid w:val="002F7488"/>
    <w:rsid w:val="00304D13"/>
    <w:rsid w:val="00393FBF"/>
    <w:rsid w:val="003A45F2"/>
    <w:rsid w:val="00400199"/>
    <w:rsid w:val="00405B39"/>
    <w:rsid w:val="004076F7"/>
    <w:rsid w:val="0044682F"/>
    <w:rsid w:val="004B7CB1"/>
    <w:rsid w:val="004C1D18"/>
    <w:rsid w:val="004F531F"/>
    <w:rsid w:val="00514B89"/>
    <w:rsid w:val="0053535A"/>
    <w:rsid w:val="005C3ACB"/>
    <w:rsid w:val="0063306F"/>
    <w:rsid w:val="00674EDF"/>
    <w:rsid w:val="00704EE6"/>
    <w:rsid w:val="00727962"/>
    <w:rsid w:val="007D200D"/>
    <w:rsid w:val="00810914"/>
    <w:rsid w:val="00841EC8"/>
    <w:rsid w:val="008F248E"/>
    <w:rsid w:val="009A7DEB"/>
    <w:rsid w:val="009B56B3"/>
    <w:rsid w:val="00A16247"/>
    <w:rsid w:val="00A45DAC"/>
    <w:rsid w:val="00A83C84"/>
    <w:rsid w:val="00B16EBC"/>
    <w:rsid w:val="00B34FDD"/>
    <w:rsid w:val="00B3692B"/>
    <w:rsid w:val="00B5008F"/>
    <w:rsid w:val="00BA1A29"/>
    <w:rsid w:val="00C315CC"/>
    <w:rsid w:val="00C5078D"/>
    <w:rsid w:val="00D12419"/>
    <w:rsid w:val="00D31C26"/>
    <w:rsid w:val="00D337CC"/>
    <w:rsid w:val="00D811C8"/>
    <w:rsid w:val="00DA4C26"/>
    <w:rsid w:val="00DE62F2"/>
    <w:rsid w:val="00E24C6D"/>
    <w:rsid w:val="00ED0EDB"/>
    <w:rsid w:val="00F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31F"/>
  </w:style>
  <w:style w:type="paragraph" w:styleId="Titolo2">
    <w:name w:val="heading 2"/>
    <w:basedOn w:val="Normale"/>
    <w:link w:val="Titolo2Carattere"/>
    <w:uiPriority w:val="9"/>
    <w:qFormat/>
    <w:rsid w:val="00E24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24C6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E24C6D"/>
  </w:style>
  <w:style w:type="character" w:customStyle="1" w:styleId="date-display-end">
    <w:name w:val="date-display-end"/>
    <w:basedOn w:val="Carpredefinitoparagrafo"/>
    <w:rsid w:val="00E24C6D"/>
  </w:style>
  <w:style w:type="paragraph" w:styleId="NormaleWeb">
    <w:name w:val="Normal (Web)"/>
    <w:basedOn w:val="Normale"/>
    <w:uiPriority w:val="99"/>
    <w:semiHidden/>
    <w:unhideWhenUsed/>
    <w:rsid w:val="00E2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24C6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24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34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59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0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38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1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40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1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59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19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23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5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898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16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7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8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0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86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8</cp:revision>
  <cp:lastPrinted>2014-01-03T09:07:00Z</cp:lastPrinted>
  <dcterms:created xsi:type="dcterms:W3CDTF">2014-01-09T09:24:00Z</dcterms:created>
  <dcterms:modified xsi:type="dcterms:W3CDTF">2014-03-27T15:25:00Z</dcterms:modified>
</cp:coreProperties>
</file>