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82" w:rsidRDefault="00CB2082" w:rsidP="00192C8B">
      <w:pPr>
        <w:widowControl w:val="0"/>
        <w:autoSpaceDE w:val="0"/>
        <w:autoSpaceDN w:val="0"/>
        <w:adjustRightInd w:val="0"/>
        <w:jc w:val="both"/>
        <w:rPr>
          <w:rFonts w:asciiTheme="majorHAnsi" w:hAnsiTheme="majorHAnsi" w:cs="Gill Sans Light"/>
          <w:b/>
          <w:sz w:val="22"/>
          <w:szCs w:val="22"/>
        </w:rPr>
      </w:pPr>
      <w:r w:rsidRPr="00192C8B">
        <w:rPr>
          <w:rFonts w:asciiTheme="majorHAnsi" w:hAnsiTheme="majorHAnsi" w:cs="Gill Sans Light"/>
          <w:b/>
          <w:noProof/>
          <w:sz w:val="22"/>
          <w:szCs w:val="22"/>
        </w:rPr>
        <w:drawing>
          <wp:anchor distT="0" distB="0" distL="114300" distR="114300" simplePos="0" relativeHeight="251658240" behindDoc="0" locked="0" layoutInCell="1" allowOverlap="1" wp14:anchorId="22361F11" wp14:editId="1152929D">
            <wp:simplePos x="0" y="0"/>
            <wp:positionH relativeFrom="margin">
              <wp:align>right</wp:align>
            </wp:positionH>
            <wp:positionV relativeFrom="margin">
              <wp:align>top</wp:align>
            </wp:positionV>
            <wp:extent cx="1857375" cy="1838960"/>
            <wp:effectExtent l="0" t="0" r="0" b="0"/>
            <wp:wrapSquare wrapText="bothSides"/>
            <wp:docPr id="1" name="Immagine 1" descr="Macintosh HD:Users:luisa:Desktop:z luis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isa:Desktop:z luisa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C8B" w:rsidRPr="00192C8B">
        <w:rPr>
          <w:rFonts w:asciiTheme="majorHAnsi" w:hAnsiTheme="majorHAnsi" w:cs="Gill Sans Light"/>
          <w:b/>
          <w:sz w:val="22"/>
          <w:szCs w:val="22"/>
          <w:lang w:val="en-US"/>
        </w:rPr>
        <w:t>Biography</w:t>
      </w:r>
      <w:r w:rsidR="00192C8B" w:rsidRPr="00192C8B">
        <w:rPr>
          <w:rFonts w:asciiTheme="majorHAnsi" w:hAnsiTheme="majorHAnsi" w:cs="Gill Sans Light"/>
          <w:b/>
          <w:sz w:val="22"/>
          <w:szCs w:val="22"/>
        </w:rPr>
        <w:t xml:space="preserve"> </w:t>
      </w:r>
      <w:r w:rsidRPr="00192C8B">
        <w:rPr>
          <w:rFonts w:asciiTheme="majorHAnsi" w:hAnsiTheme="majorHAnsi" w:cs="Gill Sans Light"/>
          <w:b/>
          <w:sz w:val="22"/>
          <w:szCs w:val="22"/>
        </w:rPr>
        <w:t xml:space="preserve"> </w:t>
      </w:r>
    </w:p>
    <w:p w:rsidR="00192C8B" w:rsidRPr="00192C8B" w:rsidRDefault="00192C8B" w:rsidP="00192C8B">
      <w:pPr>
        <w:widowControl w:val="0"/>
        <w:autoSpaceDE w:val="0"/>
        <w:autoSpaceDN w:val="0"/>
        <w:adjustRightInd w:val="0"/>
        <w:jc w:val="both"/>
        <w:rPr>
          <w:rFonts w:asciiTheme="majorHAnsi" w:hAnsiTheme="majorHAnsi" w:cs="Gill Sans Light"/>
          <w:b/>
          <w:sz w:val="10"/>
          <w:szCs w:val="10"/>
        </w:rPr>
      </w:pPr>
    </w:p>
    <w:p w:rsidR="00085C11" w:rsidRPr="00192C8B" w:rsidRDefault="00085C11" w:rsidP="00085C11">
      <w:pPr>
        <w:widowControl w:val="0"/>
        <w:autoSpaceDE w:val="0"/>
        <w:autoSpaceDN w:val="0"/>
        <w:adjustRightInd w:val="0"/>
        <w:spacing w:after="240"/>
        <w:jc w:val="both"/>
        <w:rPr>
          <w:rFonts w:asciiTheme="majorHAnsi" w:hAnsiTheme="majorHAnsi" w:cs="Times"/>
          <w:sz w:val="22"/>
          <w:szCs w:val="22"/>
          <w:lang w:val="en-US"/>
        </w:rPr>
      </w:pPr>
      <w:r w:rsidRPr="00192C8B">
        <w:rPr>
          <w:rFonts w:asciiTheme="majorHAnsi" w:hAnsiTheme="majorHAnsi" w:cs="Times"/>
          <w:sz w:val="22"/>
          <w:szCs w:val="22"/>
          <w:lang w:val="en-US"/>
        </w:rPr>
        <w:t xml:space="preserve">Luisa </w:t>
      </w:r>
      <w:proofErr w:type="spellStart"/>
      <w:r w:rsidRPr="00192C8B">
        <w:rPr>
          <w:rFonts w:asciiTheme="majorHAnsi" w:hAnsiTheme="majorHAnsi" w:cs="Times"/>
          <w:sz w:val="22"/>
          <w:szCs w:val="22"/>
          <w:lang w:val="en-US"/>
        </w:rPr>
        <w:t>Menazzi</w:t>
      </w:r>
      <w:proofErr w:type="spellEnd"/>
      <w:r w:rsidRPr="00192C8B">
        <w:rPr>
          <w:rFonts w:asciiTheme="majorHAnsi" w:hAnsiTheme="majorHAnsi" w:cs="Times"/>
          <w:sz w:val="22"/>
          <w:szCs w:val="22"/>
          <w:lang w:val="en-US"/>
        </w:rPr>
        <w:t xml:space="preserve"> Moretti was born in Udine in 1964. She moved with her family to the United States when she was thirteen; she was educated in Texas, first in College Station where she attended the high school and then in Houston for part of her academic education. During those years, she began cultivating her passion for photography; she attended courses, favouring printing and black and white development. She then got back to Europe, got her MA in Modern Foreign Languages and Literatures, worked in London and, after three years, she moved to Italy, where she began teaching English.  She lived in Udine, Bologna, Rome, Neaples and Venice.   </w:t>
      </w:r>
    </w:p>
    <w:p w:rsidR="00085C11" w:rsidRPr="00192C8B" w:rsidRDefault="00085C11" w:rsidP="00CB2082">
      <w:pPr>
        <w:widowControl w:val="0"/>
        <w:autoSpaceDE w:val="0"/>
        <w:autoSpaceDN w:val="0"/>
        <w:adjustRightInd w:val="0"/>
        <w:spacing w:after="240"/>
        <w:jc w:val="both"/>
        <w:rPr>
          <w:rFonts w:asciiTheme="majorHAnsi" w:hAnsiTheme="majorHAnsi" w:cs="Gill Sans Light"/>
          <w:sz w:val="22"/>
          <w:szCs w:val="22"/>
          <w:lang w:val="en-US"/>
        </w:rPr>
      </w:pPr>
      <w:r w:rsidRPr="00192C8B">
        <w:rPr>
          <w:rFonts w:asciiTheme="majorHAnsi" w:hAnsiTheme="majorHAnsi" w:cs="Times"/>
          <w:sz w:val="22"/>
          <w:szCs w:val="22"/>
          <w:lang w:val="en-US"/>
        </w:rPr>
        <w:t xml:space="preserve">Arte’m published two books of Luisa Menazzi Moretti :  </w:t>
      </w:r>
      <w:r w:rsidRPr="00192C8B">
        <w:rPr>
          <w:rFonts w:asciiTheme="majorHAnsi" w:hAnsiTheme="majorHAnsi" w:cs="Times"/>
          <w:i/>
          <w:sz w:val="22"/>
          <w:szCs w:val="22"/>
          <w:lang w:val="en-US"/>
        </w:rPr>
        <w:t>Words</w:t>
      </w:r>
      <w:r w:rsidRPr="00192C8B">
        <w:rPr>
          <w:rFonts w:asciiTheme="majorHAnsi" w:hAnsiTheme="majorHAnsi" w:cs="Times"/>
          <w:sz w:val="22"/>
          <w:szCs w:val="22"/>
          <w:lang w:val="en-US"/>
        </w:rPr>
        <w:t xml:space="preserve"> (2013) and </w:t>
      </w:r>
      <w:r w:rsidRPr="00192C8B">
        <w:rPr>
          <w:rFonts w:asciiTheme="majorHAnsi" w:hAnsiTheme="majorHAnsi" w:cs="Times"/>
          <w:i/>
          <w:sz w:val="22"/>
          <w:szCs w:val="22"/>
          <w:lang w:val="en-US"/>
        </w:rPr>
        <w:t>Nature’s Matters</w:t>
      </w:r>
      <w:r w:rsidRPr="00192C8B">
        <w:rPr>
          <w:rFonts w:asciiTheme="majorHAnsi" w:hAnsiTheme="majorHAnsi" w:cs="Times"/>
          <w:sz w:val="22"/>
          <w:szCs w:val="22"/>
          <w:lang w:val="en-US"/>
        </w:rPr>
        <w:t xml:space="preserve"> (2014)</w:t>
      </w:r>
      <w:r w:rsidRPr="00192C8B">
        <w:rPr>
          <w:rFonts w:asciiTheme="majorHAnsi" w:hAnsiTheme="majorHAnsi" w:cs="Gill Sans Light"/>
          <w:sz w:val="22"/>
          <w:szCs w:val="22"/>
          <w:lang w:val="en-US"/>
        </w:rPr>
        <w:t>. Her exhibitions have been curated and presented by Denis Curti, Achille Bonito Oliva, Francesco Bonami, Fortunato D’Amico and Maria Flora Giubilei.</w:t>
      </w:r>
    </w:p>
    <w:p w:rsidR="00192C8B" w:rsidRDefault="00085C11" w:rsidP="00192C8B">
      <w:pPr>
        <w:rPr>
          <w:rFonts w:asciiTheme="majorHAnsi" w:hAnsiTheme="majorHAnsi" w:cs="Gill Sans Light"/>
          <w:b/>
          <w:sz w:val="22"/>
          <w:szCs w:val="22"/>
          <w:lang w:val="en-US"/>
        </w:rPr>
      </w:pPr>
      <w:r w:rsidRPr="00192C8B">
        <w:rPr>
          <w:rFonts w:asciiTheme="majorHAnsi" w:hAnsiTheme="majorHAnsi" w:cs="Gill Sans Light"/>
          <w:b/>
          <w:sz w:val="22"/>
          <w:szCs w:val="22"/>
          <w:lang w:val="en-US"/>
        </w:rPr>
        <w:t xml:space="preserve">Exhibitions </w:t>
      </w:r>
    </w:p>
    <w:p w:rsidR="00192C8B" w:rsidRPr="00192C8B" w:rsidRDefault="00192C8B" w:rsidP="00192C8B">
      <w:pPr>
        <w:rPr>
          <w:rFonts w:asciiTheme="majorHAnsi" w:hAnsiTheme="majorHAnsi" w:cs="Gill Sans Light"/>
          <w:b/>
          <w:sz w:val="10"/>
          <w:szCs w:val="10"/>
          <w:lang w:val="en-US"/>
        </w:rPr>
      </w:pPr>
      <w:bookmarkStart w:id="0" w:name="_GoBack"/>
      <w:bookmarkEnd w:id="0"/>
    </w:p>
    <w:p w:rsidR="00CB2082" w:rsidRPr="00192C8B" w:rsidRDefault="00CB2082" w:rsidP="00192C8B">
      <w:pPr>
        <w:rPr>
          <w:rFonts w:asciiTheme="majorHAnsi" w:hAnsiTheme="majorHAnsi" w:cs="Gill Sans Light"/>
          <w:b/>
          <w:sz w:val="22"/>
          <w:szCs w:val="22"/>
        </w:rPr>
      </w:pPr>
      <w:r w:rsidRPr="00192C8B">
        <w:rPr>
          <w:rFonts w:asciiTheme="majorHAnsi" w:hAnsiTheme="majorHAnsi"/>
          <w:sz w:val="22"/>
          <w:szCs w:val="22"/>
        </w:rPr>
        <w:t>AMACI – Giornata del contemporaneo,</w:t>
      </w:r>
      <w:r w:rsidRPr="00192C8B">
        <w:rPr>
          <w:rFonts w:asciiTheme="majorHAnsi" w:hAnsiTheme="majorHAnsi"/>
          <w:i/>
          <w:sz w:val="22"/>
          <w:szCs w:val="22"/>
        </w:rPr>
        <w:t xml:space="preserve">  Cose di Natura,</w:t>
      </w:r>
      <w:r w:rsidRPr="00192C8B">
        <w:rPr>
          <w:rFonts w:asciiTheme="majorHAnsi" w:hAnsiTheme="majorHAnsi"/>
          <w:sz w:val="22"/>
          <w:szCs w:val="22"/>
        </w:rPr>
        <w:t xml:space="preserve"> Galleria La </w:t>
      </w:r>
      <w:proofErr w:type="spellStart"/>
      <w:r w:rsidRPr="00192C8B">
        <w:rPr>
          <w:rFonts w:asciiTheme="majorHAnsi" w:hAnsiTheme="majorHAnsi"/>
          <w:sz w:val="22"/>
          <w:szCs w:val="22"/>
        </w:rPr>
        <w:t>Salizada</w:t>
      </w:r>
      <w:proofErr w:type="spellEnd"/>
      <w:r w:rsidRPr="00192C8B">
        <w:rPr>
          <w:rFonts w:asciiTheme="majorHAnsi" w:hAnsiTheme="majorHAnsi"/>
          <w:sz w:val="22"/>
          <w:szCs w:val="22"/>
        </w:rPr>
        <w:t xml:space="preserve"> -  Venezia (2015)</w:t>
      </w:r>
    </w:p>
    <w:p w:rsidR="00CB2082" w:rsidRPr="00192C8B" w:rsidRDefault="00CB2082" w:rsidP="00CB2082">
      <w:pPr>
        <w:rPr>
          <w:rFonts w:asciiTheme="majorHAnsi" w:hAnsiTheme="majorHAnsi"/>
          <w:sz w:val="22"/>
          <w:szCs w:val="22"/>
          <w:lang w:val="en-US"/>
        </w:rPr>
      </w:pPr>
      <w:r w:rsidRPr="00192C8B">
        <w:rPr>
          <w:rFonts w:asciiTheme="majorHAnsi" w:hAnsiTheme="majorHAnsi"/>
          <w:i/>
          <w:sz w:val="22"/>
          <w:szCs w:val="22"/>
          <w:lang w:val="en-US"/>
        </w:rPr>
        <w:t xml:space="preserve">Visual Action </w:t>
      </w:r>
      <w:proofErr w:type="spellStart"/>
      <w:r w:rsidRPr="00192C8B">
        <w:rPr>
          <w:rFonts w:asciiTheme="majorHAnsi" w:hAnsiTheme="majorHAnsi"/>
          <w:i/>
          <w:sz w:val="22"/>
          <w:szCs w:val="22"/>
          <w:lang w:val="en-US"/>
        </w:rPr>
        <w:t>Ayotzinapa</w:t>
      </w:r>
      <w:proofErr w:type="spellEnd"/>
      <w:r w:rsidRPr="00192C8B">
        <w:rPr>
          <w:rFonts w:asciiTheme="majorHAnsi" w:hAnsiTheme="majorHAnsi"/>
          <w:i/>
          <w:sz w:val="22"/>
          <w:szCs w:val="22"/>
          <w:lang w:val="en-US"/>
        </w:rPr>
        <w:t>,</w:t>
      </w:r>
      <w:r w:rsidRPr="00192C8B">
        <w:rPr>
          <w:rFonts w:asciiTheme="majorHAnsi" w:hAnsiTheme="majorHAnsi"/>
          <w:sz w:val="22"/>
          <w:szCs w:val="22"/>
          <w:lang w:val="en-US"/>
        </w:rPr>
        <w:t xml:space="preserve"> </w:t>
      </w:r>
      <w:proofErr w:type="spellStart"/>
      <w:r w:rsidRPr="00192C8B">
        <w:rPr>
          <w:rFonts w:asciiTheme="majorHAnsi" w:hAnsiTheme="majorHAnsi"/>
          <w:sz w:val="22"/>
          <w:szCs w:val="22"/>
          <w:lang w:val="en-US"/>
        </w:rPr>
        <w:t>Ayotzinapa</w:t>
      </w:r>
      <w:proofErr w:type="spellEnd"/>
      <w:r w:rsidRPr="00192C8B">
        <w:rPr>
          <w:rFonts w:asciiTheme="majorHAnsi" w:hAnsiTheme="majorHAnsi"/>
          <w:sz w:val="22"/>
          <w:szCs w:val="22"/>
          <w:lang w:val="en-US"/>
        </w:rPr>
        <w:t xml:space="preserve"> Rural Teachers College -  Guerrero, Messico (2015)</w:t>
      </w:r>
    </w:p>
    <w:p w:rsidR="00CB2082" w:rsidRPr="00192C8B" w:rsidRDefault="00CB2082" w:rsidP="00CB2082">
      <w:pPr>
        <w:rPr>
          <w:rFonts w:asciiTheme="majorHAnsi" w:hAnsiTheme="majorHAnsi"/>
          <w:i/>
          <w:sz w:val="22"/>
          <w:szCs w:val="22"/>
        </w:rPr>
      </w:pPr>
      <w:r w:rsidRPr="00192C8B">
        <w:rPr>
          <w:rFonts w:asciiTheme="majorHAnsi" w:hAnsiTheme="majorHAnsi"/>
          <w:sz w:val="22"/>
          <w:szCs w:val="22"/>
        </w:rPr>
        <w:t>Premio</w:t>
      </w:r>
      <w:r w:rsidRPr="00192C8B">
        <w:rPr>
          <w:rFonts w:asciiTheme="majorHAnsi" w:hAnsiTheme="majorHAnsi"/>
          <w:i/>
          <w:sz w:val="22"/>
          <w:szCs w:val="22"/>
        </w:rPr>
        <w:t xml:space="preserve"> L’Isola 2015 - </w:t>
      </w:r>
      <w:r w:rsidRPr="00192C8B">
        <w:rPr>
          <w:rFonts w:asciiTheme="majorHAnsi" w:hAnsiTheme="majorHAnsi"/>
          <w:sz w:val="22"/>
          <w:szCs w:val="22"/>
        </w:rPr>
        <w:t>Tropea (2015)</w:t>
      </w:r>
      <w:r w:rsidRPr="00192C8B">
        <w:rPr>
          <w:rFonts w:asciiTheme="majorHAnsi" w:hAnsiTheme="majorHAnsi"/>
          <w:i/>
          <w:sz w:val="22"/>
          <w:szCs w:val="22"/>
        </w:rPr>
        <w:t xml:space="preserve"> </w:t>
      </w:r>
    </w:p>
    <w:p w:rsidR="00CB2082" w:rsidRPr="00192C8B" w:rsidRDefault="00CB2082" w:rsidP="00CB2082">
      <w:pPr>
        <w:rPr>
          <w:rFonts w:asciiTheme="majorHAnsi" w:hAnsiTheme="majorHAnsi"/>
          <w:i/>
          <w:sz w:val="22"/>
          <w:szCs w:val="22"/>
        </w:rPr>
      </w:pPr>
      <w:r w:rsidRPr="00192C8B">
        <w:rPr>
          <w:rFonts w:asciiTheme="majorHAnsi" w:hAnsiTheme="majorHAnsi"/>
          <w:sz w:val="22"/>
          <w:szCs w:val="22"/>
        </w:rPr>
        <w:t>Festival dei due mondi di Spoleto</w:t>
      </w:r>
      <w:r w:rsidRPr="00192C8B">
        <w:rPr>
          <w:rFonts w:asciiTheme="majorHAnsi" w:hAnsiTheme="majorHAnsi"/>
          <w:i/>
          <w:sz w:val="22"/>
          <w:szCs w:val="22"/>
        </w:rPr>
        <w:t xml:space="preserve">, Sconfinamenti #3, </w:t>
      </w:r>
      <w:r w:rsidRPr="00192C8B">
        <w:rPr>
          <w:rFonts w:asciiTheme="majorHAnsi" w:hAnsiTheme="majorHAnsi"/>
          <w:sz w:val="22"/>
          <w:szCs w:val="22"/>
        </w:rPr>
        <w:t>Rocca Albornoziana -  Spoleto</w:t>
      </w:r>
      <w:r w:rsidRPr="00192C8B">
        <w:rPr>
          <w:rFonts w:asciiTheme="majorHAnsi" w:hAnsiTheme="majorHAnsi"/>
          <w:i/>
          <w:sz w:val="22"/>
          <w:szCs w:val="22"/>
        </w:rPr>
        <w:t xml:space="preserve"> </w:t>
      </w:r>
      <w:r w:rsidRPr="00192C8B">
        <w:rPr>
          <w:rFonts w:asciiTheme="majorHAnsi" w:hAnsiTheme="majorHAnsi"/>
          <w:sz w:val="22"/>
          <w:szCs w:val="22"/>
        </w:rPr>
        <w:t>(2015)</w:t>
      </w:r>
    </w:p>
    <w:p w:rsidR="00CB2082" w:rsidRPr="00192C8B" w:rsidRDefault="00CB2082" w:rsidP="00CB2082">
      <w:pPr>
        <w:rPr>
          <w:rFonts w:asciiTheme="majorHAnsi" w:hAnsiTheme="majorHAnsi"/>
          <w:sz w:val="22"/>
          <w:szCs w:val="22"/>
          <w:lang w:val="en-US"/>
        </w:rPr>
      </w:pPr>
      <w:r w:rsidRPr="00192C8B">
        <w:rPr>
          <w:rFonts w:asciiTheme="majorHAnsi" w:hAnsiTheme="majorHAnsi"/>
          <w:sz w:val="22"/>
          <w:szCs w:val="22"/>
          <w:lang w:val="en-US"/>
        </w:rPr>
        <w:t xml:space="preserve">The Billboard Creative: finalista per lo </w:t>
      </w:r>
      <w:r w:rsidRPr="00192C8B">
        <w:rPr>
          <w:rFonts w:asciiTheme="majorHAnsi" w:hAnsiTheme="majorHAnsi"/>
          <w:i/>
          <w:sz w:val="22"/>
          <w:szCs w:val="22"/>
          <w:lang w:val="en-US"/>
        </w:rPr>
        <w:t>Show Q1</w:t>
      </w:r>
      <w:r w:rsidRPr="00192C8B">
        <w:rPr>
          <w:rFonts w:asciiTheme="majorHAnsi" w:hAnsiTheme="majorHAnsi"/>
          <w:sz w:val="22"/>
          <w:szCs w:val="22"/>
          <w:lang w:val="en-US"/>
        </w:rPr>
        <w:t>, Hollywood – Los Angeles, USA (2015)</w:t>
      </w:r>
    </w:p>
    <w:p w:rsidR="00CB2082" w:rsidRPr="00192C8B" w:rsidRDefault="00CB2082" w:rsidP="00CB2082">
      <w:pPr>
        <w:rPr>
          <w:rFonts w:asciiTheme="majorHAnsi" w:hAnsiTheme="majorHAnsi"/>
          <w:sz w:val="22"/>
          <w:szCs w:val="22"/>
          <w:lang w:val="en-US"/>
        </w:rPr>
      </w:pPr>
      <w:r w:rsidRPr="00192C8B">
        <w:rPr>
          <w:rFonts w:asciiTheme="majorHAnsi" w:hAnsiTheme="majorHAnsi"/>
          <w:sz w:val="22"/>
          <w:szCs w:val="22"/>
          <w:lang w:val="en-US"/>
        </w:rPr>
        <w:t>MIA  Fair</w:t>
      </w:r>
      <w:r w:rsidRPr="00192C8B">
        <w:rPr>
          <w:rFonts w:asciiTheme="majorHAnsi" w:hAnsiTheme="majorHAnsi"/>
          <w:i/>
          <w:sz w:val="22"/>
          <w:szCs w:val="22"/>
          <w:lang w:val="en-US"/>
        </w:rPr>
        <w:t xml:space="preserve">, Ingredients for a Thought, </w:t>
      </w:r>
      <w:r w:rsidRPr="00192C8B">
        <w:rPr>
          <w:rFonts w:asciiTheme="majorHAnsi" w:hAnsiTheme="majorHAnsi"/>
          <w:sz w:val="22"/>
          <w:szCs w:val="22"/>
          <w:lang w:val="en-US"/>
        </w:rPr>
        <w:t>Galleria STILL – Milano (2015)</w:t>
      </w:r>
    </w:p>
    <w:p w:rsidR="00CB2082" w:rsidRPr="00192C8B" w:rsidRDefault="00CB2082" w:rsidP="00CB2082">
      <w:pPr>
        <w:rPr>
          <w:rFonts w:asciiTheme="majorHAnsi" w:hAnsiTheme="majorHAnsi"/>
          <w:sz w:val="22"/>
          <w:szCs w:val="22"/>
        </w:rPr>
      </w:pPr>
      <w:proofErr w:type="spellStart"/>
      <w:r w:rsidRPr="00192C8B">
        <w:rPr>
          <w:rFonts w:asciiTheme="majorHAnsi" w:hAnsiTheme="majorHAnsi"/>
          <w:sz w:val="22"/>
          <w:szCs w:val="22"/>
        </w:rPr>
        <w:t>Affordable</w:t>
      </w:r>
      <w:proofErr w:type="spellEnd"/>
      <w:r w:rsidRPr="00192C8B">
        <w:rPr>
          <w:rFonts w:asciiTheme="majorHAnsi" w:hAnsiTheme="majorHAnsi"/>
          <w:sz w:val="22"/>
          <w:szCs w:val="22"/>
        </w:rPr>
        <w:t xml:space="preserve"> Art Fair</w:t>
      </w:r>
      <w:r w:rsidRPr="00192C8B">
        <w:rPr>
          <w:rFonts w:asciiTheme="majorHAnsi" w:hAnsiTheme="majorHAnsi"/>
          <w:i/>
          <w:sz w:val="22"/>
          <w:szCs w:val="22"/>
        </w:rPr>
        <w:t xml:space="preserve">, </w:t>
      </w:r>
      <w:r w:rsidRPr="00192C8B">
        <w:rPr>
          <w:rFonts w:asciiTheme="majorHAnsi" w:hAnsiTheme="majorHAnsi"/>
          <w:sz w:val="22"/>
          <w:szCs w:val="22"/>
        </w:rPr>
        <w:t>Galleria Spazio Farini – Milano (2015)</w:t>
      </w:r>
    </w:p>
    <w:p w:rsidR="00CB2082" w:rsidRPr="00192C8B" w:rsidRDefault="00CB2082" w:rsidP="00CB2082">
      <w:pPr>
        <w:rPr>
          <w:rFonts w:asciiTheme="majorHAnsi" w:hAnsiTheme="majorHAnsi"/>
          <w:i/>
          <w:sz w:val="22"/>
          <w:szCs w:val="22"/>
        </w:rPr>
      </w:pPr>
      <w:r w:rsidRPr="00192C8B">
        <w:rPr>
          <w:rFonts w:asciiTheme="majorHAnsi" w:hAnsiTheme="majorHAnsi"/>
          <w:i/>
          <w:sz w:val="22"/>
          <w:szCs w:val="22"/>
        </w:rPr>
        <w:t xml:space="preserve">Tre </w:t>
      </w:r>
      <w:proofErr w:type="spellStart"/>
      <w:r w:rsidRPr="00192C8B">
        <w:rPr>
          <w:rFonts w:asciiTheme="majorHAnsi" w:hAnsiTheme="majorHAnsi"/>
          <w:i/>
          <w:sz w:val="22"/>
          <w:szCs w:val="22"/>
        </w:rPr>
        <w:t>Oci</w:t>
      </w:r>
      <w:proofErr w:type="spellEnd"/>
      <w:r w:rsidRPr="00192C8B">
        <w:rPr>
          <w:rFonts w:asciiTheme="majorHAnsi" w:hAnsiTheme="majorHAnsi"/>
          <w:i/>
          <w:sz w:val="22"/>
          <w:szCs w:val="22"/>
        </w:rPr>
        <w:t xml:space="preserve"> Tre Mostre</w:t>
      </w:r>
      <w:r w:rsidRPr="00192C8B">
        <w:rPr>
          <w:rFonts w:asciiTheme="majorHAnsi" w:hAnsiTheme="majorHAnsi"/>
          <w:sz w:val="22"/>
          <w:szCs w:val="22"/>
        </w:rPr>
        <w:t xml:space="preserve">: </w:t>
      </w:r>
      <w:r w:rsidRPr="00192C8B">
        <w:rPr>
          <w:rFonts w:asciiTheme="majorHAnsi" w:hAnsiTheme="majorHAnsi"/>
          <w:i/>
          <w:sz w:val="22"/>
          <w:szCs w:val="22"/>
        </w:rPr>
        <w:t>Cose di Natura</w:t>
      </w:r>
      <w:r w:rsidRPr="00192C8B">
        <w:rPr>
          <w:rFonts w:asciiTheme="majorHAnsi" w:hAnsiTheme="majorHAnsi"/>
          <w:sz w:val="22"/>
          <w:szCs w:val="22"/>
        </w:rPr>
        <w:t xml:space="preserve">, Fondazione Tre </w:t>
      </w:r>
      <w:proofErr w:type="spellStart"/>
      <w:r w:rsidRPr="00192C8B">
        <w:rPr>
          <w:rFonts w:asciiTheme="majorHAnsi" w:hAnsiTheme="majorHAnsi"/>
          <w:sz w:val="22"/>
          <w:szCs w:val="22"/>
        </w:rPr>
        <w:t>Oci</w:t>
      </w:r>
      <w:proofErr w:type="spellEnd"/>
      <w:r w:rsidRPr="00192C8B">
        <w:rPr>
          <w:rFonts w:asciiTheme="majorHAnsi" w:hAnsiTheme="majorHAnsi"/>
          <w:sz w:val="22"/>
          <w:szCs w:val="22"/>
        </w:rPr>
        <w:t xml:space="preserve"> - Venezia (2015)</w:t>
      </w:r>
    </w:p>
    <w:p w:rsidR="00CB2082" w:rsidRPr="00192C8B" w:rsidRDefault="00CB2082" w:rsidP="00CB2082">
      <w:pPr>
        <w:rPr>
          <w:rFonts w:asciiTheme="majorHAnsi" w:hAnsiTheme="majorHAnsi"/>
          <w:sz w:val="22"/>
          <w:szCs w:val="22"/>
        </w:rPr>
      </w:pPr>
      <w:proofErr w:type="spellStart"/>
      <w:r w:rsidRPr="00192C8B">
        <w:rPr>
          <w:rFonts w:asciiTheme="majorHAnsi" w:hAnsiTheme="majorHAnsi"/>
          <w:i/>
          <w:sz w:val="22"/>
          <w:szCs w:val="22"/>
        </w:rPr>
        <w:t>Words</w:t>
      </w:r>
      <w:proofErr w:type="spellEnd"/>
      <w:r w:rsidRPr="00192C8B">
        <w:rPr>
          <w:rFonts w:asciiTheme="majorHAnsi" w:hAnsiTheme="majorHAnsi"/>
          <w:sz w:val="22"/>
          <w:szCs w:val="22"/>
        </w:rPr>
        <w:t xml:space="preserve">, Galleria </w:t>
      </w:r>
      <w:proofErr w:type="spellStart"/>
      <w:r w:rsidRPr="00192C8B">
        <w:rPr>
          <w:rFonts w:asciiTheme="majorHAnsi" w:hAnsiTheme="majorHAnsi"/>
          <w:sz w:val="22"/>
          <w:szCs w:val="22"/>
        </w:rPr>
        <w:t>Dafna</w:t>
      </w:r>
      <w:proofErr w:type="spellEnd"/>
      <w:r w:rsidRPr="00192C8B">
        <w:rPr>
          <w:rFonts w:asciiTheme="majorHAnsi" w:hAnsiTheme="majorHAnsi"/>
          <w:sz w:val="22"/>
          <w:szCs w:val="22"/>
        </w:rPr>
        <w:t xml:space="preserve"> – Napoli (2015)</w:t>
      </w:r>
    </w:p>
    <w:p w:rsidR="00CB2082" w:rsidRPr="00192C8B" w:rsidRDefault="00CB2082" w:rsidP="00CB2082">
      <w:pPr>
        <w:rPr>
          <w:rFonts w:asciiTheme="majorHAnsi" w:hAnsiTheme="majorHAnsi"/>
          <w:sz w:val="22"/>
          <w:szCs w:val="22"/>
        </w:rPr>
      </w:pPr>
      <w:proofErr w:type="spellStart"/>
      <w:r w:rsidRPr="00192C8B">
        <w:rPr>
          <w:rFonts w:asciiTheme="majorHAnsi" w:hAnsiTheme="majorHAnsi"/>
          <w:i/>
          <w:sz w:val="22"/>
          <w:szCs w:val="22"/>
        </w:rPr>
        <w:t>Oci</w:t>
      </w:r>
      <w:proofErr w:type="spellEnd"/>
      <w:r w:rsidRPr="00192C8B">
        <w:rPr>
          <w:rFonts w:asciiTheme="majorHAnsi" w:hAnsiTheme="majorHAnsi"/>
          <w:i/>
          <w:sz w:val="22"/>
          <w:szCs w:val="22"/>
        </w:rPr>
        <w:t xml:space="preserve"> su Luisa </w:t>
      </w:r>
      <w:proofErr w:type="spellStart"/>
      <w:r w:rsidRPr="00192C8B">
        <w:rPr>
          <w:rFonts w:asciiTheme="majorHAnsi" w:hAnsiTheme="majorHAnsi"/>
          <w:i/>
          <w:sz w:val="22"/>
          <w:szCs w:val="22"/>
        </w:rPr>
        <w:t>Menazzi</w:t>
      </w:r>
      <w:proofErr w:type="spellEnd"/>
      <w:r w:rsidRPr="00192C8B">
        <w:rPr>
          <w:rFonts w:asciiTheme="majorHAnsi" w:hAnsiTheme="majorHAnsi"/>
          <w:i/>
          <w:sz w:val="22"/>
          <w:szCs w:val="22"/>
        </w:rPr>
        <w:t xml:space="preserve"> Moretti ed Elio </w:t>
      </w:r>
      <w:proofErr w:type="spellStart"/>
      <w:r w:rsidRPr="00192C8B">
        <w:rPr>
          <w:rFonts w:asciiTheme="majorHAnsi" w:hAnsiTheme="majorHAnsi"/>
          <w:i/>
          <w:sz w:val="22"/>
          <w:szCs w:val="22"/>
        </w:rPr>
        <w:t>Ciol</w:t>
      </w:r>
      <w:proofErr w:type="spellEnd"/>
      <w:r w:rsidRPr="00192C8B">
        <w:rPr>
          <w:rFonts w:asciiTheme="majorHAnsi" w:hAnsiTheme="majorHAnsi"/>
          <w:sz w:val="22"/>
          <w:szCs w:val="22"/>
        </w:rPr>
        <w:t xml:space="preserve">, Galleria La </w:t>
      </w:r>
      <w:proofErr w:type="spellStart"/>
      <w:r w:rsidRPr="00192C8B">
        <w:rPr>
          <w:rFonts w:asciiTheme="majorHAnsi" w:hAnsiTheme="majorHAnsi"/>
          <w:sz w:val="22"/>
          <w:szCs w:val="22"/>
        </w:rPr>
        <w:t>Salizada</w:t>
      </w:r>
      <w:proofErr w:type="spellEnd"/>
      <w:r w:rsidRPr="00192C8B">
        <w:rPr>
          <w:rFonts w:asciiTheme="majorHAnsi" w:hAnsiTheme="majorHAnsi"/>
          <w:sz w:val="22"/>
          <w:szCs w:val="22"/>
        </w:rPr>
        <w:t xml:space="preserve"> - Venezia (2015)</w:t>
      </w:r>
    </w:p>
    <w:p w:rsidR="00CB2082" w:rsidRPr="00192C8B" w:rsidRDefault="00CB2082" w:rsidP="00CB2082">
      <w:pPr>
        <w:rPr>
          <w:rFonts w:asciiTheme="majorHAnsi" w:hAnsiTheme="majorHAnsi"/>
          <w:sz w:val="22"/>
          <w:szCs w:val="22"/>
        </w:rPr>
      </w:pPr>
      <w:proofErr w:type="spellStart"/>
      <w:r w:rsidRPr="00192C8B">
        <w:rPr>
          <w:rFonts w:asciiTheme="majorHAnsi" w:hAnsiTheme="majorHAnsi"/>
          <w:i/>
          <w:sz w:val="22"/>
          <w:szCs w:val="22"/>
        </w:rPr>
        <w:t>Christie’s</w:t>
      </w:r>
      <w:proofErr w:type="spellEnd"/>
      <w:r w:rsidRPr="00192C8B">
        <w:rPr>
          <w:rFonts w:asciiTheme="majorHAnsi" w:hAnsiTheme="majorHAnsi"/>
          <w:i/>
          <w:sz w:val="22"/>
          <w:szCs w:val="22"/>
        </w:rPr>
        <w:t xml:space="preserve"> </w:t>
      </w:r>
      <w:proofErr w:type="spellStart"/>
      <w:r w:rsidRPr="00192C8B">
        <w:rPr>
          <w:rFonts w:asciiTheme="majorHAnsi" w:hAnsiTheme="majorHAnsi"/>
          <w:i/>
          <w:sz w:val="22"/>
          <w:szCs w:val="22"/>
        </w:rPr>
        <w:t>Auction</w:t>
      </w:r>
      <w:proofErr w:type="spellEnd"/>
      <w:r w:rsidRPr="00192C8B">
        <w:rPr>
          <w:rFonts w:asciiTheme="majorHAnsi" w:hAnsiTheme="majorHAnsi"/>
          <w:i/>
          <w:sz w:val="22"/>
          <w:szCs w:val="22"/>
        </w:rPr>
        <w:t>: a noi ci frega lo sguardo</w:t>
      </w:r>
      <w:r w:rsidRPr="00192C8B">
        <w:rPr>
          <w:rFonts w:asciiTheme="majorHAnsi" w:hAnsiTheme="majorHAnsi"/>
          <w:sz w:val="22"/>
          <w:szCs w:val="22"/>
        </w:rPr>
        <w:t>, Galleria di Arte Moderna - Milano (2014)</w:t>
      </w:r>
    </w:p>
    <w:p w:rsidR="00CB2082" w:rsidRPr="00192C8B" w:rsidRDefault="00CB2082" w:rsidP="00CB2082">
      <w:pPr>
        <w:rPr>
          <w:rFonts w:asciiTheme="majorHAnsi" w:hAnsiTheme="majorHAnsi"/>
          <w:i/>
          <w:sz w:val="22"/>
          <w:szCs w:val="22"/>
        </w:rPr>
      </w:pPr>
      <w:r w:rsidRPr="00192C8B">
        <w:rPr>
          <w:rFonts w:asciiTheme="majorHAnsi" w:hAnsiTheme="majorHAnsi"/>
          <w:sz w:val="22"/>
          <w:szCs w:val="22"/>
        </w:rPr>
        <w:t>Forum Universale delle Culture</w:t>
      </w:r>
      <w:r w:rsidRPr="00192C8B">
        <w:rPr>
          <w:rFonts w:asciiTheme="majorHAnsi" w:hAnsiTheme="majorHAnsi"/>
          <w:i/>
          <w:sz w:val="22"/>
          <w:szCs w:val="22"/>
        </w:rPr>
        <w:t xml:space="preserve">, </w:t>
      </w:r>
      <w:proofErr w:type="spellStart"/>
      <w:r w:rsidRPr="00192C8B">
        <w:rPr>
          <w:rFonts w:asciiTheme="majorHAnsi" w:hAnsiTheme="majorHAnsi"/>
          <w:i/>
          <w:sz w:val="22"/>
          <w:szCs w:val="22"/>
        </w:rPr>
        <w:t>Words</w:t>
      </w:r>
      <w:proofErr w:type="spellEnd"/>
      <w:r w:rsidRPr="00192C8B">
        <w:rPr>
          <w:rFonts w:asciiTheme="majorHAnsi" w:hAnsiTheme="majorHAnsi"/>
          <w:sz w:val="22"/>
          <w:szCs w:val="22"/>
        </w:rPr>
        <w:t>, San Domenico Maggiore – Napoli (2014)</w:t>
      </w:r>
    </w:p>
    <w:p w:rsidR="00CB2082" w:rsidRPr="00192C8B" w:rsidRDefault="00CB2082" w:rsidP="00CB2082">
      <w:pPr>
        <w:ind w:right="-574"/>
        <w:rPr>
          <w:rFonts w:asciiTheme="majorHAnsi" w:hAnsiTheme="majorHAnsi"/>
          <w:sz w:val="22"/>
          <w:szCs w:val="22"/>
          <w:lang w:val="en-US"/>
        </w:rPr>
      </w:pPr>
      <w:r w:rsidRPr="00192C8B">
        <w:rPr>
          <w:rFonts w:asciiTheme="majorHAnsi" w:hAnsiTheme="majorHAnsi"/>
          <w:sz w:val="22"/>
          <w:szCs w:val="22"/>
          <w:lang w:val="en-US"/>
        </w:rPr>
        <w:t>Fotofest International</w:t>
      </w:r>
      <w:r w:rsidRPr="00192C8B">
        <w:rPr>
          <w:rFonts w:asciiTheme="majorHAnsi" w:hAnsiTheme="majorHAnsi"/>
          <w:i/>
          <w:sz w:val="22"/>
          <w:szCs w:val="22"/>
          <w:lang w:val="en-US"/>
        </w:rPr>
        <w:t>, The Collector’s Eye:  the Maloney Collection,</w:t>
      </w:r>
      <w:r w:rsidRPr="00192C8B">
        <w:rPr>
          <w:rFonts w:asciiTheme="majorHAnsi" w:hAnsiTheme="majorHAnsi"/>
          <w:sz w:val="22"/>
          <w:szCs w:val="22"/>
          <w:lang w:val="en-US"/>
        </w:rPr>
        <w:t xml:space="preserve"> Silver Studios – Houston, USA (2014)</w:t>
      </w:r>
    </w:p>
    <w:p w:rsidR="00CB2082" w:rsidRPr="00192C8B" w:rsidRDefault="00CB2082" w:rsidP="00CB2082">
      <w:pPr>
        <w:rPr>
          <w:rFonts w:asciiTheme="majorHAnsi" w:hAnsiTheme="majorHAnsi"/>
          <w:sz w:val="22"/>
          <w:szCs w:val="22"/>
        </w:rPr>
      </w:pPr>
      <w:proofErr w:type="spellStart"/>
      <w:r w:rsidRPr="00192C8B">
        <w:rPr>
          <w:rFonts w:asciiTheme="majorHAnsi" w:hAnsiTheme="majorHAnsi"/>
          <w:i/>
          <w:sz w:val="22"/>
          <w:szCs w:val="22"/>
        </w:rPr>
        <w:t>Words</w:t>
      </w:r>
      <w:proofErr w:type="spellEnd"/>
      <w:r w:rsidRPr="00192C8B">
        <w:rPr>
          <w:rFonts w:asciiTheme="majorHAnsi" w:hAnsiTheme="majorHAnsi"/>
          <w:sz w:val="22"/>
          <w:szCs w:val="22"/>
        </w:rPr>
        <w:t xml:space="preserve">, Galleria la </w:t>
      </w:r>
      <w:proofErr w:type="spellStart"/>
      <w:r w:rsidRPr="00192C8B">
        <w:rPr>
          <w:rFonts w:asciiTheme="majorHAnsi" w:hAnsiTheme="majorHAnsi"/>
          <w:sz w:val="22"/>
          <w:szCs w:val="22"/>
        </w:rPr>
        <w:t>Salizada</w:t>
      </w:r>
      <w:proofErr w:type="spellEnd"/>
      <w:r w:rsidRPr="00192C8B">
        <w:rPr>
          <w:rFonts w:asciiTheme="majorHAnsi" w:hAnsiTheme="majorHAnsi"/>
          <w:sz w:val="22"/>
          <w:szCs w:val="22"/>
        </w:rPr>
        <w:t xml:space="preserve"> – Venezia (2014)</w:t>
      </w:r>
    </w:p>
    <w:p w:rsidR="00CB2082" w:rsidRPr="00192C8B" w:rsidRDefault="00CB2082" w:rsidP="00CB2082">
      <w:pPr>
        <w:rPr>
          <w:rFonts w:asciiTheme="majorHAnsi" w:hAnsiTheme="majorHAnsi"/>
          <w:sz w:val="22"/>
          <w:szCs w:val="22"/>
        </w:rPr>
      </w:pPr>
      <w:r w:rsidRPr="00192C8B">
        <w:rPr>
          <w:rFonts w:asciiTheme="majorHAnsi" w:hAnsiTheme="majorHAnsi"/>
          <w:i/>
          <w:sz w:val="22"/>
          <w:szCs w:val="22"/>
        </w:rPr>
        <w:t xml:space="preserve">Cose di Natura, </w:t>
      </w:r>
      <w:r w:rsidRPr="00192C8B">
        <w:rPr>
          <w:rFonts w:asciiTheme="majorHAnsi" w:hAnsiTheme="majorHAnsi"/>
          <w:sz w:val="22"/>
          <w:szCs w:val="22"/>
        </w:rPr>
        <w:t>Galleria d’ Arte Moderna – Genova (2014)</w:t>
      </w:r>
    </w:p>
    <w:p w:rsidR="00CB2082" w:rsidRPr="00192C8B" w:rsidRDefault="00CB2082" w:rsidP="00CB2082">
      <w:pPr>
        <w:rPr>
          <w:rFonts w:asciiTheme="majorHAnsi" w:hAnsiTheme="majorHAnsi"/>
          <w:sz w:val="22"/>
          <w:szCs w:val="22"/>
        </w:rPr>
      </w:pPr>
      <w:proofErr w:type="spellStart"/>
      <w:r w:rsidRPr="00192C8B">
        <w:rPr>
          <w:rFonts w:asciiTheme="majorHAnsi" w:hAnsiTheme="majorHAnsi"/>
          <w:i/>
          <w:sz w:val="22"/>
          <w:szCs w:val="22"/>
        </w:rPr>
        <w:t>Words</w:t>
      </w:r>
      <w:proofErr w:type="spellEnd"/>
      <w:r w:rsidRPr="00192C8B">
        <w:rPr>
          <w:rFonts w:asciiTheme="majorHAnsi" w:hAnsiTheme="majorHAnsi"/>
          <w:i/>
          <w:sz w:val="22"/>
          <w:szCs w:val="22"/>
        </w:rPr>
        <w:t xml:space="preserve">, </w:t>
      </w:r>
      <w:r w:rsidRPr="00192C8B">
        <w:rPr>
          <w:rFonts w:asciiTheme="majorHAnsi" w:hAnsiTheme="majorHAnsi"/>
          <w:sz w:val="22"/>
          <w:szCs w:val="22"/>
        </w:rPr>
        <w:t>Galleria Civica Tina Modotti – Udine (2014)</w:t>
      </w:r>
    </w:p>
    <w:p w:rsidR="00CB2082" w:rsidRPr="00192C8B" w:rsidRDefault="00CB2082" w:rsidP="00CB2082">
      <w:pPr>
        <w:rPr>
          <w:rFonts w:asciiTheme="majorHAnsi" w:hAnsiTheme="majorHAnsi"/>
          <w:sz w:val="22"/>
          <w:szCs w:val="22"/>
        </w:rPr>
      </w:pPr>
      <w:proofErr w:type="spellStart"/>
      <w:r w:rsidRPr="00192C8B">
        <w:rPr>
          <w:rFonts w:asciiTheme="majorHAnsi" w:hAnsiTheme="majorHAnsi"/>
          <w:i/>
          <w:sz w:val="22"/>
          <w:szCs w:val="22"/>
        </w:rPr>
        <w:t>Words</w:t>
      </w:r>
      <w:proofErr w:type="spellEnd"/>
      <w:r w:rsidRPr="00192C8B">
        <w:rPr>
          <w:rFonts w:asciiTheme="majorHAnsi" w:hAnsiTheme="majorHAnsi"/>
          <w:sz w:val="22"/>
          <w:szCs w:val="22"/>
        </w:rPr>
        <w:t>, Galleria Civica d’Arte Moderna e Contemporanea - Pordenone (2014)</w:t>
      </w:r>
    </w:p>
    <w:p w:rsidR="00CB2082" w:rsidRPr="00192C8B" w:rsidRDefault="00CB2082" w:rsidP="00CB2082">
      <w:pPr>
        <w:rPr>
          <w:rFonts w:asciiTheme="majorHAnsi" w:hAnsiTheme="majorHAnsi"/>
          <w:sz w:val="22"/>
          <w:szCs w:val="22"/>
        </w:rPr>
      </w:pPr>
      <w:proofErr w:type="spellStart"/>
      <w:r w:rsidRPr="00192C8B">
        <w:rPr>
          <w:rFonts w:asciiTheme="majorHAnsi" w:hAnsiTheme="majorHAnsi"/>
          <w:i/>
          <w:sz w:val="22"/>
          <w:szCs w:val="22"/>
        </w:rPr>
        <w:t>Winter</w:t>
      </w:r>
      <w:proofErr w:type="spellEnd"/>
      <w:r w:rsidRPr="00192C8B">
        <w:rPr>
          <w:rFonts w:asciiTheme="majorHAnsi" w:hAnsiTheme="majorHAnsi"/>
          <w:i/>
          <w:sz w:val="22"/>
          <w:szCs w:val="22"/>
        </w:rPr>
        <w:t xml:space="preserve"> </w:t>
      </w:r>
      <w:proofErr w:type="spellStart"/>
      <w:r w:rsidRPr="00192C8B">
        <w:rPr>
          <w:rFonts w:asciiTheme="majorHAnsi" w:hAnsiTheme="majorHAnsi"/>
          <w:i/>
          <w:sz w:val="22"/>
          <w:szCs w:val="22"/>
        </w:rPr>
        <w:t>Sensations</w:t>
      </w:r>
      <w:proofErr w:type="spellEnd"/>
      <w:r w:rsidRPr="00192C8B">
        <w:rPr>
          <w:rFonts w:asciiTheme="majorHAnsi" w:hAnsiTheme="majorHAnsi"/>
          <w:sz w:val="22"/>
          <w:szCs w:val="22"/>
        </w:rPr>
        <w:t>, Galleria Spazio Farini – Milano (2014)</w:t>
      </w:r>
    </w:p>
    <w:p w:rsidR="00CB2082" w:rsidRPr="00192C8B" w:rsidRDefault="00CB2082" w:rsidP="00CB2082">
      <w:pPr>
        <w:rPr>
          <w:rFonts w:asciiTheme="majorHAnsi" w:hAnsiTheme="majorHAnsi"/>
          <w:sz w:val="22"/>
          <w:szCs w:val="22"/>
        </w:rPr>
      </w:pPr>
      <w:r w:rsidRPr="00192C8B">
        <w:rPr>
          <w:rFonts w:asciiTheme="majorHAnsi" w:hAnsiTheme="majorHAnsi"/>
          <w:i/>
          <w:sz w:val="22"/>
          <w:szCs w:val="22"/>
        </w:rPr>
        <w:t xml:space="preserve">Magic </w:t>
      </w:r>
      <w:proofErr w:type="spellStart"/>
      <w:r w:rsidRPr="00192C8B">
        <w:rPr>
          <w:rFonts w:asciiTheme="majorHAnsi" w:hAnsiTheme="majorHAnsi"/>
          <w:i/>
          <w:sz w:val="22"/>
          <w:szCs w:val="22"/>
        </w:rPr>
        <w:t>Mirror</w:t>
      </w:r>
      <w:proofErr w:type="spellEnd"/>
      <w:r w:rsidRPr="00192C8B">
        <w:rPr>
          <w:rFonts w:asciiTheme="majorHAnsi" w:hAnsiTheme="majorHAnsi"/>
          <w:sz w:val="22"/>
          <w:szCs w:val="22"/>
        </w:rPr>
        <w:t xml:space="preserve">, Galleria La </w:t>
      </w:r>
      <w:proofErr w:type="spellStart"/>
      <w:r w:rsidRPr="00192C8B">
        <w:rPr>
          <w:rFonts w:asciiTheme="majorHAnsi" w:hAnsiTheme="majorHAnsi"/>
          <w:sz w:val="22"/>
          <w:szCs w:val="22"/>
        </w:rPr>
        <w:t>Salizada</w:t>
      </w:r>
      <w:proofErr w:type="spellEnd"/>
      <w:r w:rsidRPr="00192C8B">
        <w:rPr>
          <w:rFonts w:asciiTheme="majorHAnsi" w:hAnsiTheme="majorHAnsi"/>
          <w:sz w:val="22"/>
          <w:szCs w:val="22"/>
        </w:rPr>
        <w:t xml:space="preserve"> – Venezia (2014)</w:t>
      </w:r>
    </w:p>
    <w:p w:rsidR="00CB2082" w:rsidRPr="00192C8B" w:rsidRDefault="00CB2082" w:rsidP="00CB2082">
      <w:pPr>
        <w:rPr>
          <w:rFonts w:asciiTheme="majorHAnsi" w:hAnsiTheme="majorHAnsi"/>
          <w:sz w:val="22"/>
          <w:szCs w:val="22"/>
        </w:rPr>
      </w:pPr>
      <w:r w:rsidRPr="00192C8B">
        <w:rPr>
          <w:rFonts w:asciiTheme="majorHAnsi" w:hAnsiTheme="majorHAnsi"/>
          <w:i/>
          <w:sz w:val="22"/>
          <w:szCs w:val="22"/>
        </w:rPr>
        <w:t xml:space="preserve">Magic </w:t>
      </w:r>
      <w:proofErr w:type="spellStart"/>
      <w:r w:rsidRPr="00192C8B">
        <w:rPr>
          <w:rFonts w:asciiTheme="majorHAnsi" w:hAnsiTheme="majorHAnsi"/>
          <w:i/>
          <w:sz w:val="22"/>
          <w:szCs w:val="22"/>
        </w:rPr>
        <w:t>Mirror</w:t>
      </w:r>
      <w:proofErr w:type="spellEnd"/>
      <w:r w:rsidRPr="00192C8B">
        <w:rPr>
          <w:rFonts w:asciiTheme="majorHAnsi" w:hAnsiTheme="majorHAnsi"/>
          <w:sz w:val="22"/>
          <w:szCs w:val="22"/>
        </w:rPr>
        <w:t xml:space="preserve">, Galleria </w:t>
      </w:r>
      <w:proofErr w:type="spellStart"/>
      <w:r w:rsidRPr="00192C8B">
        <w:rPr>
          <w:rFonts w:asciiTheme="majorHAnsi" w:hAnsiTheme="majorHAnsi"/>
          <w:sz w:val="22"/>
          <w:szCs w:val="22"/>
        </w:rPr>
        <w:t>Tedofra</w:t>
      </w:r>
      <w:proofErr w:type="spellEnd"/>
      <w:r w:rsidRPr="00192C8B">
        <w:rPr>
          <w:rFonts w:asciiTheme="majorHAnsi" w:hAnsiTheme="majorHAnsi"/>
          <w:sz w:val="22"/>
          <w:szCs w:val="22"/>
        </w:rPr>
        <w:t xml:space="preserve"> – Bologna (2014)</w:t>
      </w:r>
    </w:p>
    <w:p w:rsidR="00CB2082" w:rsidRPr="00192C8B" w:rsidRDefault="00CB2082" w:rsidP="00CB2082">
      <w:pPr>
        <w:rPr>
          <w:rFonts w:asciiTheme="majorHAnsi" w:hAnsiTheme="majorHAnsi"/>
          <w:sz w:val="22"/>
          <w:szCs w:val="22"/>
        </w:rPr>
      </w:pPr>
      <w:r w:rsidRPr="00192C8B">
        <w:rPr>
          <w:rFonts w:asciiTheme="majorHAnsi" w:hAnsiTheme="majorHAnsi"/>
          <w:i/>
          <w:sz w:val="22"/>
          <w:szCs w:val="22"/>
        </w:rPr>
        <w:t xml:space="preserve">Holiday </w:t>
      </w:r>
      <w:proofErr w:type="spellStart"/>
      <w:r w:rsidRPr="00192C8B">
        <w:rPr>
          <w:rFonts w:asciiTheme="majorHAnsi" w:hAnsiTheme="majorHAnsi"/>
          <w:i/>
          <w:sz w:val="22"/>
          <w:szCs w:val="22"/>
        </w:rPr>
        <w:t>Dreams</w:t>
      </w:r>
      <w:proofErr w:type="spellEnd"/>
      <w:r w:rsidRPr="00192C8B">
        <w:rPr>
          <w:rFonts w:asciiTheme="majorHAnsi" w:hAnsiTheme="majorHAnsi"/>
          <w:sz w:val="22"/>
          <w:szCs w:val="22"/>
        </w:rPr>
        <w:t>, Galleria Spazio Farini – Milano (2013)</w:t>
      </w:r>
    </w:p>
    <w:p w:rsidR="00CB2082" w:rsidRPr="00192C8B" w:rsidRDefault="00CB2082" w:rsidP="00CB2082">
      <w:pPr>
        <w:rPr>
          <w:rFonts w:asciiTheme="majorHAnsi" w:hAnsiTheme="majorHAnsi"/>
          <w:sz w:val="22"/>
          <w:szCs w:val="22"/>
        </w:rPr>
      </w:pPr>
      <w:r w:rsidRPr="00192C8B">
        <w:rPr>
          <w:rFonts w:asciiTheme="majorHAnsi" w:hAnsiTheme="majorHAnsi"/>
          <w:sz w:val="22"/>
          <w:szCs w:val="22"/>
        </w:rPr>
        <w:t xml:space="preserve">Finalista </w:t>
      </w:r>
      <w:r w:rsidRPr="00192C8B">
        <w:rPr>
          <w:rFonts w:asciiTheme="majorHAnsi" w:hAnsiTheme="majorHAnsi"/>
          <w:i/>
          <w:sz w:val="22"/>
          <w:szCs w:val="22"/>
        </w:rPr>
        <w:t>Premio Combat</w:t>
      </w:r>
      <w:r w:rsidRPr="00192C8B">
        <w:rPr>
          <w:rFonts w:asciiTheme="majorHAnsi" w:hAnsiTheme="majorHAnsi"/>
          <w:sz w:val="22"/>
          <w:szCs w:val="22"/>
        </w:rPr>
        <w:t>, Museo G. Fattori - Livorno (2013)</w:t>
      </w:r>
    </w:p>
    <w:p w:rsidR="00CB2082" w:rsidRPr="00192C8B" w:rsidRDefault="00CB2082" w:rsidP="00CB2082">
      <w:pPr>
        <w:rPr>
          <w:rFonts w:asciiTheme="majorHAnsi" w:hAnsiTheme="majorHAnsi"/>
          <w:sz w:val="22"/>
          <w:szCs w:val="22"/>
        </w:rPr>
      </w:pPr>
      <w:r w:rsidRPr="00192C8B">
        <w:rPr>
          <w:rFonts w:asciiTheme="majorHAnsi" w:hAnsiTheme="majorHAnsi"/>
          <w:sz w:val="22"/>
          <w:szCs w:val="22"/>
        </w:rPr>
        <w:t xml:space="preserve">Finalista </w:t>
      </w:r>
      <w:r w:rsidRPr="00192C8B">
        <w:rPr>
          <w:rFonts w:asciiTheme="majorHAnsi" w:hAnsiTheme="majorHAnsi"/>
          <w:i/>
          <w:sz w:val="22"/>
          <w:szCs w:val="22"/>
        </w:rPr>
        <w:t>Premio Venezia</w:t>
      </w:r>
      <w:r w:rsidRPr="00192C8B">
        <w:rPr>
          <w:rFonts w:asciiTheme="majorHAnsi" w:hAnsiTheme="majorHAnsi"/>
          <w:sz w:val="22"/>
          <w:szCs w:val="22"/>
        </w:rPr>
        <w:t xml:space="preserve"> (2013)</w:t>
      </w:r>
    </w:p>
    <w:p w:rsidR="00CB2082" w:rsidRPr="00192C8B" w:rsidRDefault="00CB2082" w:rsidP="00CB2082">
      <w:pPr>
        <w:rPr>
          <w:rFonts w:asciiTheme="majorHAnsi" w:hAnsiTheme="majorHAnsi"/>
          <w:i/>
          <w:sz w:val="22"/>
          <w:szCs w:val="22"/>
        </w:rPr>
      </w:pPr>
      <w:proofErr w:type="spellStart"/>
      <w:r w:rsidRPr="00192C8B">
        <w:rPr>
          <w:rFonts w:asciiTheme="majorHAnsi" w:hAnsiTheme="majorHAnsi"/>
          <w:i/>
          <w:sz w:val="22"/>
          <w:szCs w:val="22"/>
        </w:rPr>
        <w:t>Words</w:t>
      </w:r>
      <w:proofErr w:type="spellEnd"/>
      <w:r w:rsidRPr="00192C8B">
        <w:rPr>
          <w:rFonts w:asciiTheme="majorHAnsi" w:hAnsiTheme="majorHAnsi"/>
          <w:sz w:val="22"/>
          <w:szCs w:val="22"/>
        </w:rPr>
        <w:t>, Galleria Spazio Paraggi – Milano (2013)</w:t>
      </w:r>
    </w:p>
    <w:p w:rsidR="00CB2082" w:rsidRPr="00192C8B" w:rsidRDefault="00CB2082" w:rsidP="00CB2082">
      <w:pPr>
        <w:rPr>
          <w:rFonts w:asciiTheme="majorHAnsi" w:hAnsiTheme="majorHAnsi"/>
          <w:sz w:val="22"/>
          <w:szCs w:val="22"/>
          <w:lang w:val="en-US"/>
        </w:rPr>
      </w:pPr>
      <w:r w:rsidRPr="00192C8B">
        <w:rPr>
          <w:rFonts w:asciiTheme="majorHAnsi" w:hAnsiTheme="majorHAnsi"/>
          <w:sz w:val="22"/>
          <w:szCs w:val="22"/>
          <w:lang w:val="en-US"/>
        </w:rPr>
        <w:t>MIA Fair</w:t>
      </w:r>
      <w:r w:rsidRPr="00192C8B">
        <w:rPr>
          <w:rFonts w:asciiTheme="majorHAnsi" w:hAnsiTheme="majorHAnsi"/>
          <w:i/>
          <w:sz w:val="22"/>
          <w:szCs w:val="22"/>
          <w:lang w:val="en-US"/>
        </w:rPr>
        <w:t xml:space="preserve">, Words,  </w:t>
      </w:r>
      <w:r w:rsidRPr="00192C8B">
        <w:rPr>
          <w:rFonts w:asciiTheme="majorHAnsi" w:hAnsiTheme="majorHAnsi"/>
          <w:sz w:val="22"/>
          <w:szCs w:val="22"/>
          <w:lang w:val="en-US"/>
        </w:rPr>
        <w:t>Paola Sosio Contemporary  Art Gallery – Milano (2013)</w:t>
      </w:r>
    </w:p>
    <w:p w:rsidR="00CB2082" w:rsidRPr="00192C8B" w:rsidRDefault="00CB2082" w:rsidP="00CB2082">
      <w:pPr>
        <w:rPr>
          <w:rFonts w:asciiTheme="majorHAnsi" w:hAnsiTheme="majorHAnsi"/>
          <w:i/>
          <w:sz w:val="22"/>
          <w:szCs w:val="22"/>
        </w:rPr>
      </w:pPr>
      <w:r w:rsidRPr="00192C8B">
        <w:rPr>
          <w:rFonts w:asciiTheme="majorHAnsi" w:hAnsiTheme="majorHAnsi"/>
          <w:i/>
          <w:sz w:val="22"/>
          <w:szCs w:val="22"/>
        </w:rPr>
        <w:t xml:space="preserve">Magic </w:t>
      </w:r>
      <w:proofErr w:type="spellStart"/>
      <w:r w:rsidRPr="00192C8B">
        <w:rPr>
          <w:rFonts w:asciiTheme="majorHAnsi" w:hAnsiTheme="majorHAnsi"/>
          <w:i/>
          <w:sz w:val="22"/>
          <w:szCs w:val="22"/>
        </w:rPr>
        <w:t>Mirror</w:t>
      </w:r>
      <w:proofErr w:type="spellEnd"/>
      <w:r w:rsidRPr="00192C8B">
        <w:rPr>
          <w:rFonts w:asciiTheme="majorHAnsi" w:hAnsiTheme="majorHAnsi"/>
          <w:i/>
          <w:sz w:val="22"/>
          <w:szCs w:val="22"/>
        </w:rPr>
        <w:t>,</w:t>
      </w:r>
      <w:r w:rsidRPr="00192C8B">
        <w:rPr>
          <w:rFonts w:asciiTheme="majorHAnsi" w:hAnsiTheme="majorHAnsi"/>
          <w:sz w:val="22"/>
          <w:szCs w:val="22"/>
        </w:rPr>
        <w:t xml:space="preserve"> Galleria Le Stanze Bianche – Palermo (2013)</w:t>
      </w:r>
    </w:p>
    <w:p w:rsidR="00CB2082" w:rsidRPr="00192C8B" w:rsidRDefault="00CB2082" w:rsidP="00CB2082">
      <w:pPr>
        <w:ind w:right="-574"/>
        <w:rPr>
          <w:rFonts w:asciiTheme="majorHAnsi" w:hAnsiTheme="majorHAnsi"/>
          <w:sz w:val="22"/>
          <w:szCs w:val="22"/>
        </w:rPr>
      </w:pPr>
      <w:proofErr w:type="spellStart"/>
      <w:r w:rsidRPr="00192C8B">
        <w:rPr>
          <w:rFonts w:asciiTheme="majorHAnsi" w:hAnsiTheme="majorHAnsi"/>
          <w:i/>
          <w:sz w:val="22"/>
          <w:szCs w:val="22"/>
        </w:rPr>
        <w:t>Affordable</w:t>
      </w:r>
      <w:proofErr w:type="spellEnd"/>
      <w:r w:rsidRPr="00192C8B">
        <w:rPr>
          <w:rFonts w:asciiTheme="majorHAnsi" w:hAnsiTheme="majorHAnsi"/>
          <w:i/>
          <w:sz w:val="22"/>
          <w:szCs w:val="22"/>
        </w:rPr>
        <w:t xml:space="preserve">  Art Fair -  </w:t>
      </w:r>
      <w:r w:rsidRPr="00192C8B">
        <w:rPr>
          <w:rFonts w:asciiTheme="majorHAnsi" w:hAnsiTheme="majorHAnsi"/>
          <w:sz w:val="22"/>
          <w:szCs w:val="22"/>
        </w:rPr>
        <w:t>Milano (2013)</w:t>
      </w:r>
    </w:p>
    <w:p w:rsidR="00CB2082" w:rsidRPr="00192C8B" w:rsidRDefault="00CB2082" w:rsidP="00CB2082">
      <w:pPr>
        <w:rPr>
          <w:rFonts w:asciiTheme="majorHAnsi" w:hAnsiTheme="majorHAnsi"/>
          <w:i/>
          <w:sz w:val="22"/>
          <w:szCs w:val="22"/>
        </w:rPr>
      </w:pPr>
      <w:r w:rsidRPr="00192C8B">
        <w:rPr>
          <w:rFonts w:asciiTheme="majorHAnsi" w:hAnsiTheme="majorHAnsi"/>
          <w:i/>
          <w:sz w:val="22"/>
          <w:szCs w:val="22"/>
        </w:rPr>
        <w:t>Bambini in missione di pace</w:t>
      </w:r>
      <w:r w:rsidRPr="00192C8B">
        <w:rPr>
          <w:rFonts w:asciiTheme="majorHAnsi" w:hAnsiTheme="majorHAnsi"/>
          <w:sz w:val="22"/>
          <w:szCs w:val="22"/>
        </w:rPr>
        <w:t>, Fondazione Sambuca -  Palermo</w:t>
      </w:r>
      <w:r w:rsidRPr="00192C8B">
        <w:rPr>
          <w:rFonts w:asciiTheme="majorHAnsi" w:hAnsiTheme="majorHAnsi"/>
          <w:i/>
          <w:sz w:val="22"/>
          <w:szCs w:val="22"/>
        </w:rPr>
        <w:t xml:space="preserve"> </w:t>
      </w:r>
      <w:r w:rsidRPr="00192C8B">
        <w:rPr>
          <w:rFonts w:asciiTheme="majorHAnsi" w:hAnsiTheme="majorHAnsi"/>
          <w:sz w:val="22"/>
          <w:szCs w:val="22"/>
        </w:rPr>
        <w:t>(2013)</w:t>
      </w:r>
    </w:p>
    <w:p w:rsidR="00CB2082" w:rsidRPr="00192C8B" w:rsidRDefault="00CB2082" w:rsidP="00CB2082">
      <w:pPr>
        <w:rPr>
          <w:rFonts w:asciiTheme="majorHAnsi" w:hAnsiTheme="majorHAnsi"/>
          <w:sz w:val="22"/>
          <w:szCs w:val="22"/>
        </w:rPr>
      </w:pPr>
      <w:r w:rsidRPr="00192C8B">
        <w:rPr>
          <w:rFonts w:asciiTheme="majorHAnsi" w:hAnsiTheme="majorHAnsi"/>
          <w:i/>
          <w:sz w:val="22"/>
          <w:szCs w:val="22"/>
        </w:rPr>
        <w:t>Obiettivo la Ricerca</w:t>
      </w:r>
      <w:r w:rsidRPr="00192C8B">
        <w:rPr>
          <w:rFonts w:asciiTheme="majorHAnsi" w:hAnsiTheme="majorHAnsi"/>
          <w:sz w:val="22"/>
          <w:szCs w:val="22"/>
        </w:rPr>
        <w:t>, Centro Convegni AIL – Roma (2013)</w:t>
      </w:r>
    </w:p>
    <w:p w:rsidR="00CB2082" w:rsidRPr="00192C8B" w:rsidRDefault="00CB2082" w:rsidP="00CB2082">
      <w:pPr>
        <w:ind w:right="-433"/>
        <w:rPr>
          <w:rFonts w:asciiTheme="majorHAnsi" w:hAnsiTheme="majorHAnsi"/>
          <w:i/>
          <w:sz w:val="22"/>
          <w:szCs w:val="22"/>
        </w:rPr>
      </w:pPr>
      <w:r w:rsidRPr="00192C8B">
        <w:rPr>
          <w:rFonts w:asciiTheme="majorHAnsi" w:hAnsiTheme="majorHAnsi"/>
          <w:i/>
          <w:sz w:val="22"/>
          <w:szCs w:val="22"/>
        </w:rPr>
        <w:t xml:space="preserve">Italo </w:t>
      </w:r>
      <w:proofErr w:type="spellStart"/>
      <w:r w:rsidRPr="00192C8B">
        <w:rPr>
          <w:rFonts w:asciiTheme="majorHAnsi" w:hAnsiTheme="majorHAnsi"/>
          <w:i/>
          <w:sz w:val="22"/>
          <w:szCs w:val="22"/>
        </w:rPr>
        <w:t>Zannier</w:t>
      </w:r>
      <w:proofErr w:type="spellEnd"/>
      <w:r w:rsidRPr="00192C8B">
        <w:rPr>
          <w:rFonts w:asciiTheme="majorHAnsi" w:hAnsiTheme="majorHAnsi"/>
          <w:i/>
          <w:sz w:val="22"/>
          <w:szCs w:val="22"/>
        </w:rPr>
        <w:t xml:space="preserve">:  la sfida della fotografia, </w:t>
      </w:r>
      <w:r w:rsidRPr="00192C8B">
        <w:rPr>
          <w:rFonts w:asciiTheme="majorHAnsi" w:hAnsiTheme="majorHAnsi"/>
          <w:sz w:val="22"/>
          <w:szCs w:val="22"/>
        </w:rPr>
        <w:t>Galleria d’Arte Moderna e Contemporanea – Pordenone (2013)</w:t>
      </w:r>
    </w:p>
    <w:p w:rsidR="009B367B" w:rsidRPr="00192C8B" w:rsidRDefault="00CB2082" w:rsidP="00D40DFF">
      <w:pPr>
        <w:widowControl w:val="0"/>
        <w:autoSpaceDE w:val="0"/>
        <w:autoSpaceDN w:val="0"/>
        <w:adjustRightInd w:val="0"/>
        <w:spacing w:after="240"/>
        <w:jc w:val="both"/>
        <w:rPr>
          <w:sz w:val="22"/>
          <w:szCs w:val="22"/>
        </w:rPr>
      </w:pPr>
      <w:r w:rsidRPr="00192C8B">
        <w:rPr>
          <w:rFonts w:asciiTheme="majorHAnsi" w:hAnsiTheme="majorHAnsi"/>
          <w:i/>
          <w:sz w:val="22"/>
          <w:szCs w:val="22"/>
        </w:rPr>
        <w:t xml:space="preserve">Magic </w:t>
      </w:r>
      <w:proofErr w:type="spellStart"/>
      <w:r w:rsidRPr="00192C8B">
        <w:rPr>
          <w:rFonts w:asciiTheme="majorHAnsi" w:hAnsiTheme="majorHAnsi"/>
          <w:i/>
          <w:sz w:val="22"/>
          <w:szCs w:val="22"/>
        </w:rPr>
        <w:t>Mirror</w:t>
      </w:r>
      <w:proofErr w:type="spellEnd"/>
      <w:r w:rsidRPr="00192C8B">
        <w:rPr>
          <w:rFonts w:asciiTheme="majorHAnsi" w:hAnsiTheme="majorHAnsi"/>
          <w:sz w:val="22"/>
          <w:szCs w:val="22"/>
        </w:rPr>
        <w:t xml:space="preserve">,  Fabbrica delle Arti – Napoli (2013) </w:t>
      </w:r>
    </w:p>
    <w:sectPr w:rsidR="009B367B" w:rsidRPr="00192C8B" w:rsidSect="005B4C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ill Sans Light">
    <w:charset w:val="00"/>
    <w:family w:val="auto"/>
    <w:pitch w:val="variable"/>
    <w:sig w:usb0="80000267" w:usb1="00000000" w:usb2="00000000" w:usb3="00000000" w:csb0="000001F7"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82"/>
    <w:rsid w:val="00085C11"/>
    <w:rsid w:val="00192C8B"/>
    <w:rsid w:val="005B4C35"/>
    <w:rsid w:val="009B367B"/>
    <w:rsid w:val="00CB2082"/>
    <w:rsid w:val="00D40D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20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20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208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20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20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20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Menazzi Moretti</dc:creator>
  <cp:keywords/>
  <dc:description/>
  <cp:lastModifiedBy>User</cp:lastModifiedBy>
  <cp:revision>4</cp:revision>
  <dcterms:created xsi:type="dcterms:W3CDTF">2015-11-04T08:34:00Z</dcterms:created>
  <dcterms:modified xsi:type="dcterms:W3CDTF">2015-12-02T13:55:00Z</dcterms:modified>
</cp:coreProperties>
</file>