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9B" w:rsidRPr="00E923A6" w:rsidRDefault="0014498C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23A6">
        <w:rPr>
          <w:rFonts w:ascii="Arial" w:hAnsi="Arial" w:cs="Arial"/>
          <w:b/>
          <w:sz w:val="24"/>
          <w:szCs w:val="24"/>
        </w:rPr>
        <w:t>Cenni Biografici</w:t>
      </w:r>
    </w:p>
    <w:p w:rsidR="00E923A6" w:rsidRDefault="00E923A6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98C" w:rsidRDefault="0014498C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 De Gaetano nasce </w:t>
      </w:r>
      <w:r w:rsidRPr="005355E2">
        <w:rPr>
          <w:rFonts w:ascii="Arial" w:hAnsi="Arial" w:cs="Arial"/>
          <w:sz w:val="24"/>
          <w:szCs w:val="24"/>
        </w:rPr>
        <w:t xml:space="preserve">a </w:t>
      </w:r>
      <w:r w:rsidR="000548FF" w:rsidRPr="005355E2">
        <w:rPr>
          <w:rFonts w:ascii="Arial" w:hAnsi="Arial" w:cs="Arial"/>
          <w:sz w:val="24"/>
          <w:szCs w:val="24"/>
        </w:rPr>
        <w:t>Milano</w:t>
      </w:r>
      <w:r w:rsidR="005355E2">
        <w:rPr>
          <w:rFonts w:ascii="Arial" w:hAnsi="Arial" w:cs="Arial"/>
          <w:sz w:val="24"/>
          <w:szCs w:val="24"/>
        </w:rPr>
        <w:t xml:space="preserve"> nel 1976</w:t>
      </w:r>
      <w:r w:rsidR="00A671F7">
        <w:rPr>
          <w:rFonts w:ascii="Arial" w:hAnsi="Arial" w:cs="Arial"/>
          <w:sz w:val="24"/>
          <w:szCs w:val="24"/>
        </w:rPr>
        <w:t xml:space="preserve">; </w:t>
      </w:r>
      <w:r w:rsidR="005355E2">
        <w:rPr>
          <w:rFonts w:ascii="Arial" w:hAnsi="Arial" w:cs="Arial"/>
          <w:sz w:val="24"/>
          <w:szCs w:val="24"/>
        </w:rPr>
        <w:t>parallelamente agli studi</w:t>
      </w:r>
      <w:r>
        <w:rPr>
          <w:rFonts w:ascii="Arial" w:hAnsi="Arial" w:cs="Arial"/>
          <w:sz w:val="24"/>
          <w:szCs w:val="24"/>
        </w:rPr>
        <w:t xml:space="preserve"> </w:t>
      </w:r>
      <w:r w:rsidR="0081059B">
        <w:rPr>
          <w:rFonts w:ascii="Arial" w:hAnsi="Arial" w:cs="Arial"/>
          <w:sz w:val="24"/>
          <w:szCs w:val="24"/>
        </w:rPr>
        <w:t>coltiva</w:t>
      </w:r>
      <w:r w:rsidR="005355E2">
        <w:rPr>
          <w:rFonts w:ascii="Arial" w:hAnsi="Arial" w:cs="Arial"/>
          <w:sz w:val="24"/>
          <w:szCs w:val="24"/>
        </w:rPr>
        <w:t xml:space="preserve"> una forte passione per l’arte e per la</w:t>
      </w:r>
      <w:r>
        <w:rPr>
          <w:rFonts w:ascii="Arial" w:hAnsi="Arial" w:cs="Arial"/>
          <w:sz w:val="24"/>
          <w:szCs w:val="24"/>
        </w:rPr>
        <w:t xml:space="preserve"> pittura. </w:t>
      </w:r>
      <w:r w:rsidR="00A671F7">
        <w:rPr>
          <w:rFonts w:ascii="Arial" w:hAnsi="Arial" w:cs="Arial"/>
          <w:sz w:val="24"/>
          <w:szCs w:val="24"/>
        </w:rPr>
        <w:t>Dopo la</w:t>
      </w:r>
      <w:r>
        <w:rPr>
          <w:rFonts w:ascii="Arial" w:hAnsi="Arial" w:cs="Arial"/>
          <w:sz w:val="24"/>
          <w:szCs w:val="24"/>
        </w:rPr>
        <w:t xml:space="preserve"> laurea</w:t>
      </w:r>
      <w:r w:rsidR="00AA4565">
        <w:rPr>
          <w:rFonts w:ascii="Arial" w:hAnsi="Arial" w:cs="Arial"/>
          <w:sz w:val="24"/>
          <w:szCs w:val="24"/>
        </w:rPr>
        <w:t xml:space="preserve"> in architettura</w:t>
      </w:r>
      <w:r>
        <w:rPr>
          <w:rFonts w:ascii="Arial" w:hAnsi="Arial" w:cs="Arial"/>
          <w:sz w:val="24"/>
          <w:szCs w:val="24"/>
        </w:rPr>
        <w:t xml:space="preserve"> al Politecnico di Milano si </w:t>
      </w:r>
      <w:r w:rsidR="00A671F7">
        <w:rPr>
          <w:rFonts w:ascii="Arial" w:hAnsi="Arial" w:cs="Arial"/>
          <w:sz w:val="24"/>
          <w:szCs w:val="24"/>
        </w:rPr>
        <w:t>occupa di</w:t>
      </w:r>
      <w:r>
        <w:rPr>
          <w:rFonts w:ascii="Arial" w:hAnsi="Arial" w:cs="Arial"/>
          <w:sz w:val="24"/>
          <w:szCs w:val="24"/>
        </w:rPr>
        <w:t xml:space="preserve"> progetti </w:t>
      </w:r>
      <w:r w:rsidR="00A671F7">
        <w:rPr>
          <w:rFonts w:ascii="Arial" w:hAnsi="Arial" w:cs="Arial"/>
          <w:sz w:val="24"/>
          <w:szCs w:val="24"/>
        </w:rPr>
        <w:t>per la realizzazione di</w:t>
      </w:r>
      <w:r>
        <w:rPr>
          <w:rFonts w:ascii="Arial" w:hAnsi="Arial" w:cs="Arial"/>
          <w:sz w:val="24"/>
          <w:szCs w:val="24"/>
        </w:rPr>
        <w:t xml:space="preserve"> complessi residenziali, di alberghi e della riconversione di aree industriali tra Milano, Londra e Parigi.</w:t>
      </w:r>
    </w:p>
    <w:p w:rsidR="003863F6" w:rsidRDefault="003863F6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F7" w:rsidRDefault="00735182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98C">
        <w:rPr>
          <w:rFonts w:ascii="Arial" w:hAnsi="Arial" w:cs="Arial"/>
          <w:sz w:val="24"/>
          <w:szCs w:val="24"/>
        </w:rPr>
        <w:t>Nel 2009, grazie ad una bors</w:t>
      </w:r>
      <w:r w:rsidR="0014498C">
        <w:rPr>
          <w:rFonts w:ascii="Arial" w:hAnsi="Arial" w:cs="Arial"/>
          <w:sz w:val="24"/>
          <w:szCs w:val="24"/>
        </w:rPr>
        <w:t>a</w:t>
      </w:r>
      <w:r w:rsidRPr="0014498C">
        <w:rPr>
          <w:rFonts w:ascii="Arial" w:hAnsi="Arial" w:cs="Arial"/>
          <w:sz w:val="24"/>
          <w:szCs w:val="24"/>
        </w:rPr>
        <w:t xml:space="preserve"> di studio </w:t>
      </w:r>
      <w:r w:rsidR="009525AD">
        <w:rPr>
          <w:rFonts w:ascii="Arial" w:hAnsi="Arial" w:cs="Arial"/>
          <w:sz w:val="24"/>
          <w:szCs w:val="24"/>
        </w:rPr>
        <w:t xml:space="preserve">intraprende </w:t>
      </w:r>
      <w:r w:rsidR="009525AD" w:rsidRPr="009525AD">
        <w:rPr>
          <w:rFonts w:ascii="Arial" w:hAnsi="Arial" w:cs="Arial"/>
          <w:sz w:val="24"/>
          <w:szCs w:val="24"/>
        </w:rPr>
        <w:t>definitivamente</w:t>
      </w:r>
      <w:r w:rsidR="009525AD">
        <w:rPr>
          <w:rFonts w:ascii="Arial" w:hAnsi="Arial" w:cs="Arial"/>
          <w:sz w:val="24"/>
          <w:szCs w:val="24"/>
        </w:rPr>
        <w:t xml:space="preserve"> </w:t>
      </w:r>
      <w:r w:rsidR="0014498C">
        <w:rPr>
          <w:rFonts w:ascii="Arial" w:hAnsi="Arial" w:cs="Arial"/>
          <w:sz w:val="24"/>
          <w:szCs w:val="24"/>
        </w:rPr>
        <w:t xml:space="preserve">la sua carriera artistica frequentando la </w:t>
      </w:r>
      <w:proofErr w:type="spellStart"/>
      <w:r w:rsidRPr="0014498C">
        <w:rPr>
          <w:rFonts w:ascii="Arial" w:hAnsi="Arial" w:cs="Arial"/>
          <w:sz w:val="24"/>
          <w:szCs w:val="24"/>
        </w:rPr>
        <w:t>School</w:t>
      </w:r>
      <w:proofErr w:type="spellEnd"/>
      <w:r w:rsidRPr="00144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98C">
        <w:rPr>
          <w:rFonts w:ascii="Arial" w:hAnsi="Arial" w:cs="Arial"/>
          <w:sz w:val="24"/>
          <w:szCs w:val="24"/>
        </w:rPr>
        <w:t>of</w:t>
      </w:r>
      <w:proofErr w:type="spellEnd"/>
      <w:r w:rsidRPr="0014498C">
        <w:rPr>
          <w:rFonts w:ascii="Arial" w:hAnsi="Arial" w:cs="Arial"/>
          <w:sz w:val="24"/>
          <w:szCs w:val="24"/>
        </w:rPr>
        <w:t xml:space="preserve"> the</w:t>
      </w:r>
      <w:r w:rsidR="00E664F6" w:rsidRPr="00144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98C">
        <w:rPr>
          <w:rFonts w:ascii="Arial" w:hAnsi="Arial" w:cs="Arial"/>
          <w:sz w:val="24"/>
          <w:szCs w:val="24"/>
        </w:rPr>
        <w:t>Museum</w:t>
      </w:r>
      <w:proofErr w:type="spellEnd"/>
      <w:r w:rsidRPr="00144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98C">
        <w:rPr>
          <w:rFonts w:ascii="Arial" w:hAnsi="Arial" w:cs="Arial"/>
          <w:sz w:val="24"/>
          <w:szCs w:val="24"/>
        </w:rPr>
        <w:t>of</w:t>
      </w:r>
      <w:proofErr w:type="spellEnd"/>
      <w:r w:rsidRPr="0014498C">
        <w:rPr>
          <w:rFonts w:ascii="Arial" w:hAnsi="Arial" w:cs="Arial"/>
          <w:sz w:val="24"/>
          <w:szCs w:val="24"/>
        </w:rPr>
        <w:t xml:space="preserve"> Fine </w:t>
      </w:r>
      <w:proofErr w:type="spellStart"/>
      <w:r w:rsidRPr="0014498C">
        <w:rPr>
          <w:rFonts w:ascii="Arial" w:hAnsi="Arial" w:cs="Arial"/>
          <w:sz w:val="24"/>
          <w:szCs w:val="24"/>
        </w:rPr>
        <w:t>Arts</w:t>
      </w:r>
      <w:proofErr w:type="spellEnd"/>
      <w:r w:rsidRPr="0014498C">
        <w:rPr>
          <w:rFonts w:ascii="Arial" w:hAnsi="Arial" w:cs="Arial"/>
          <w:sz w:val="24"/>
          <w:szCs w:val="24"/>
        </w:rPr>
        <w:t xml:space="preserve"> di Boston, con indirizzo disegno e pittura. Nel 2011 </w:t>
      </w:r>
      <w:r w:rsidR="000548FF">
        <w:rPr>
          <w:rFonts w:ascii="Arial" w:hAnsi="Arial" w:cs="Arial"/>
          <w:sz w:val="24"/>
          <w:szCs w:val="24"/>
        </w:rPr>
        <w:t xml:space="preserve">segue </w:t>
      </w:r>
      <w:r w:rsidRPr="0014498C">
        <w:rPr>
          <w:rFonts w:ascii="Arial" w:hAnsi="Arial" w:cs="Arial"/>
          <w:sz w:val="24"/>
          <w:szCs w:val="24"/>
        </w:rPr>
        <w:t xml:space="preserve">un Master in Fine </w:t>
      </w:r>
      <w:proofErr w:type="spellStart"/>
      <w:r w:rsidRPr="0014498C">
        <w:rPr>
          <w:rFonts w:ascii="Arial" w:hAnsi="Arial" w:cs="Arial"/>
          <w:sz w:val="24"/>
          <w:szCs w:val="24"/>
        </w:rPr>
        <w:t>Arts</w:t>
      </w:r>
      <w:proofErr w:type="spellEnd"/>
      <w:r w:rsidR="00E664F6" w:rsidRPr="0014498C">
        <w:rPr>
          <w:rFonts w:ascii="Arial" w:hAnsi="Arial" w:cs="Arial"/>
          <w:sz w:val="24"/>
          <w:szCs w:val="24"/>
        </w:rPr>
        <w:t xml:space="preserve"> </w:t>
      </w:r>
      <w:r w:rsidRPr="0014498C">
        <w:rPr>
          <w:rFonts w:ascii="Arial" w:hAnsi="Arial" w:cs="Arial"/>
          <w:sz w:val="24"/>
          <w:szCs w:val="24"/>
        </w:rPr>
        <w:t xml:space="preserve">alla Boston </w:t>
      </w:r>
      <w:proofErr w:type="spellStart"/>
      <w:r w:rsidRPr="0014498C">
        <w:rPr>
          <w:rFonts w:ascii="Arial" w:hAnsi="Arial" w:cs="Arial"/>
          <w:sz w:val="24"/>
          <w:szCs w:val="24"/>
        </w:rPr>
        <w:t>University</w:t>
      </w:r>
      <w:proofErr w:type="spellEnd"/>
      <w:r w:rsidRPr="0014498C">
        <w:rPr>
          <w:rFonts w:ascii="Arial" w:hAnsi="Arial" w:cs="Arial"/>
          <w:sz w:val="24"/>
          <w:szCs w:val="24"/>
        </w:rPr>
        <w:t>, studiando con John Walker</w:t>
      </w:r>
      <w:r w:rsidR="00A671F7">
        <w:rPr>
          <w:rFonts w:ascii="Arial" w:hAnsi="Arial" w:cs="Arial"/>
          <w:sz w:val="24"/>
          <w:szCs w:val="24"/>
        </w:rPr>
        <w:t>.</w:t>
      </w:r>
    </w:p>
    <w:p w:rsidR="000548FF" w:rsidRDefault="00A671F7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Vince nel 2013</w:t>
      </w:r>
      <w:r w:rsidR="00735182" w:rsidRPr="0014498C">
        <w:rPr>
          <w:rFonts w:ascii="Arial" w:hAnsi="Arial" w:cs="Arial"/>
          <w:sz w:val="24"/>
          <w:szCs w:val="24"/>
        </w:rPr>
        <w:t xml:space="preserve"> il </w:t>
      </w:r>
      <w:r w:rsidR="005355E2">
        <w:rPr>
          <w:rFonts w:ascii="Arial" w:hAnsi="Arial" w:cs="Arial"/>
          <w:sz w:val="24"/>
          <w:szCs w:val="24"/>
        </w:rPr>
        <w:t xml:space="preserve">premio di </w:t>
      </w:r>
      <w:r w:rsidR="00981D7B">
        <w:rPr>
          <w:rFonts w:ascii="Arial" w:hAnsi="Arial" w:cs="Arial"/>
          <w:sz w:val="24"/>
          <w:szCs w:val="24"/>
        </w:rPr>
        <w:t>arte</w:t>
      </w:r>
      <w:r w:rsidR="005355E2">
        <w:rPr>
          <w:rFonts w:ascii="Arial" w:hAnsi="Arial" w:cs="Arial"/>
          <w:sz w:val="24"/>
          <w:szCs w:val="24"/>
        </w:rPr>
        <w:t xml:space="preserve"> “</w:t>
      </w:r>
      <w:r w:rsidR="00981D7B">
        <w:rPr>
          <w:rFonts w:ascii="Arial" w:hAnsi="Arial" w:cs="Arial"/>
          <w:sz w:val="24"/>
          <w:szCs w:val="24"/>
        </w:rPr>
        <w:t>K</w:t>
      </w:r>
      <w:r w:rsidR="00735182" w:rsidRPr="0014498C">
        <w:rPr>
          <w:rFonts w:ascii="Arial" w:hAnsi="Arial" w:cs="Arial"/>
          <w:sz w:val="24"/>
          <w:szCs w:val="24"/>
        </w:rPr>
        <w:t>a</w:t>
      </w:r>
      <w:r w:rsidR="00981D7B">
        <w:rPr>
          <w:rFonts w:ascii="Arial" w:hAnsi="Arial" w:cs="Arial"/>
          <w:sz w:val="24"/>
          <w:szCs w:val="24"/>
        </w:rPr>
        <w:t>h</w:t>
      </w:r>
      <w:r w:rsidR="00735182" w:rsidRPr="0014498C">
        <w:rPr>
          <w:rFonts w:ascii="Arial" w:hAnsi="Arial" w:cs="Arial"/>
          <w:sz w:val="24"/>
          <w:szCs w:val="24"/>
        </w:rPr>
        <w:t>n Award</w:t>
      </w:r>
      <w:r w:rsidR="00326F5A">
        <w:rPr>
          <w:rFonts w:ascii="Arial" w:hAnsi="Arial" w:cs="Arial"/>
          <w:sz w:val="24"/>
          <w:szCs w:val="24"/>
        </w:rPr>
        <w:t>”</w:t>
      </w:r>
      <w:r w:rsidR="00981D7B">
        <w:rPr>
          <w:rFonts w:ascii="Arial" w:hAnsi="Arial" w:cs="Arial"/>
          <w:sz w:val="24"/>
          <w:szCs w:val="24"/>
        </w:rPr>
        <w:t>.</w:t>
      </w:r>
      <w:r w:rsidR="00735182" w:rsidRPr="0014498C">
        <w:rPr>
          <w:rFonts w:ascii="Arial" w:hAnsi="Arial" w:cs="Arial"/>
          <w:sz w:val="24"/>
          <w:szCs w:val="24"/>
        </w:rPr>
        <w:t xml:space="preserve"> </w:t>
      </w:r>
    </w:p>
    <w:p w:rsidR="000548FF" w:rsidRDefault="00A671F7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9525AD">
        <w:rPr>
          <w:rFonts w:ascii="Arial" w:hAnsi="Arial" w:cs="Arial"/>
          <w:sz w:val="24"/>
          <w:szCs w:val="24"/>
        </w:rPr>
        <w:t xml:space="preserve">suo </w:t>
      </w:r>
      <w:r>
        <w:rPr>
          <w:rFonts w:ascii="Arial" w:hAnsi="Arial" w:cs="Arial"/>
          <w:sz w:val="24"/>
          <w:szCs w:val="24"/>
        </w:rPr>
        <w:t>linguaggio artistico</w:t>
      </w:r>
      <w:r w:rsidR="001117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legato prevalentem</w:t>
      </w:r>
      <w:r w:rsidR="00226FF5">
        <w:rPr>
          <w:rFonts w:ascii="Arial" w:hAnsi="Arial" w:cs="Arial"/>
          <w:sz w:val="24"/>
          <w:szCs w:val="24"/>
        </w:rPr>
        <w:t xml:space="preserve">ente al disegno e alla pittura, </w:t>
      </w:r>
      <w:r>
        <w:rPr>
          <w:rFonts w:ascii="Arial" w:hAnsi="Arial" w:cs="Arial"/>
          <w:sz w:val="24"/>
          <w:szCs w:val="24"/>
        </w:rPr>
        <w:t xml:space="preserve">con particolare interesse </w:t>
      </w:r>
      <w:r w:rsidR="0081059B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la figura umana, il ritratto e il paesaggio.</w:t>
      </w:r>
    </w:p>
    <w:p w:rsidR="009525AD" w:rsidRDefault="009525AD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59B" w:rsidRDefault="00735182" w:rsidP="00144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98C">
        <w:rPr>
          <w:rFonts w:ascii="Arial" w:hAnsi="Arial" w:cs="Arial"/>
          <w:sz w:val="24"/>
          <w:szCs w:val="24"/>
        </w:rPr>
        <w:t xml:space="preserve">Dal 2013 </w:t>
      </w:r>
      <w:r w:rsidR="00A671F7">
        <w:rPr>
          <w:rFonts w:ascii="Arial" w:hAnsi="Arial" w:cs="Arial"/>
          <w:sz w:val="24"/>
          <w:szCs w:val="24"/>
        </w:rPr>
        <w:t>i</w:t>
      </w:r>
      <w:r w:rsidRPr="0014498C">
        <w:rPr>
          <w:rFonts w:ascii="Arial" w:hAnsi="Arial" w:cs="Arial"/>
          <w:sz w:val="24"/>
          <w:szCs w:val="24"/>
        </w:rPr>
        <w:t xml:space="preserve">nsegna regolarmente disegno e pittura </w:t>
      </w:r>
      <w:r w:rsidR="0011179F">
        <w:rPr>
          <w:rFonts w:ascii="Arial" w:hAnsi="Arial" w:cs="Arial"/>
          <w:sz w:val="24"/>
          <w:szCs w:val="24"/>
        </w:rPr>
        <w:t>al</w:t>
      </w:r>
      <w:r w:rsidR="00A671F7">
        <w:rPr>
          <w:rFonts w:ascii="Arial" w:hAnsi="Arial" w:cs="Arial"/>
          <w:sz w:val="24"/>
          <w:szCs w:val="24"/>
        </w:rPr>
        <w:t xml:space="preserve">la </w:t>
      </w:r>
      <w:r w:rsidRPr="0014498C">
        <w:rPr>
          <w:rFonts w:ascii="Arial" w:hAnsi="Arial" w:cs="Arial"/>
          <w:sz w:val="24"/>
          <w:szCs w:val="24"/>
        </w:rPr>
        <w:t xml:space="preserve">Boston </w:t>
      </w:r>
      <w:proofErr w:type="spellStart"/>
      <w:r w:rsidRPr="0014498C">
        <w:rPr>
          <w:rFonts w:ascii="Arial" w:hAnsi="Arial" w:cs="Arial"/>
          <w:sz w:val="24"/>
          <w:szCs w:val="24"/>
        </w:rPr>
        <w:t>University</w:t>
      </w:r>
      <w:proofErr w:type="spellEnd"/>
      <w:r w:rsidRPr="0014498C">
        <w:rPr>
          <w:rFonts w:ascii="Arial" w:hAnsi="Arial" w:cs="Arial"/>
          <w:sz w:val="24"/>
          <w:szCs w:val="24"/>
        </w:rPr>
        <w:t xml:space="preserve"> </w:t>
      </w:r>
      <w:r w:rsidR="0011179F">
        <w:rPr>
          <w:rFonts w:ascii="Arial" w:hAnsi="Arial" w:cs="Arial"/>
          <w:sz w:val="24"/>
          <w:szCs w:val="24"/>
        </w:rPr>
        <w:t>di</w:t>
      </w:r>
      <w:r w:rsidRPr="0014498C">
        <w:rPr>
          <w:rFonts w:ascii="Arial" w:hAnsi="Arial" w:cs="Arial"/>
          <w:sz w:val="24"/>
          <w:szCs w:val="24"/>
        </w:rPr>
        <w:t xml:space="preserve"> Boston</w:t>
      </w:r>
      <w:r w:rsidR="0081059B" w:rsidRPr="0081059B">
        <w:rPr>
          <w:rFonts w:ascii="Arial" w:hAnsi="Arial" w:cs="Arial"/>
          <w:sz w:val="24"/>
          <w:szCs w:val="24"/>
        </w:rPr>
        <w:t xml:space="preserve"> </w:t>
      </w:r>
      <w:r w:rsidR="003863F6">
        <w:rPr>
          <w:rFonts w:ascii="Arial" w:hAnsi="Arial" w:cs="Arial"/>
          <w:sz w:val="24"/>
          <w:szCs w:val="24"/>
        </w:rPr>
        <w:t xml:space="preserve">e al </w:t>
      </w:r>
      <w:r w:rsidR="0011179F">
        <w:rPr>
          <w:rFonts w:ascii="Arial" w:hAnsi="Arial" w:cs="Arial"/>
          <w:sz w:val="24"/>
          <w:szCs w:val="24"/>
        </w:rPr>
        <w:t xml:space="preserve"> </w:t>
      </w:r>
      <w:r w:rsidR="0081059B" w:rsidRPr="0014498C">
        <w:rPr>
          <w:rFonts w:ascii="Arial" w:hAnsi="Arial" w:cs="Arial"/>
          <w:sz w:val="24"/>
          <w:szCs w:val="24"/>
        </w:rPr>
        <w:t>Montserrat College of Art and Design</w:t>
      </w:r>
      <w:r w:rsidR="0081059B">
        <w:rPr>
          <w:rFonts w:ascii="Arial" w:hAnsi="Arial" w:cs="Arial"/>
          <w:sz w:val="24"/>
          <w:szCs w:val="24"/>
        </w:rPr>
        <w:t xml:space="preserve"> a </w:t>
      </w:r>
      <w:r w:rsidR="0081059B" w:rsidRPr="005355E2">
        <w:rPr>
          <w:rFonts w:ascii="Arial" w:hAnsi="Arial" w:cs="Arial"/>
          <w:sz w:val="24"/>
          <w:szCs w:val="24"/>
        </w:rPr>
        <w:t>Beverly, Massachusetts</w:t>
      </w:r>
      <w:r w:rsidR="0011179F">
        <w:rPr>
          <w:rFonts w:ascii="Arial" w:hAnsi="Arial" w:cs="Arial"/>
          <w:sz w:val="24"/>
          <w:szCs w:val="24"/>
        </w:rPr>
        <w:t>;</w:t>
      </w:r>
      <w:r w:rsidR="0081059B">
        <w:rPr>
          <w:rFonts w:ascii="Arial" w:hAnsi="Arial" w:cs="Arial"/>
          <w:sz w:val="24"/>
          <w:szCs w:val="24"/>
        </w:rPr>
        <w:t xml:space="preserve"> </w:t>
      </w:r>
      <w:r w:rsidR="00051616">
        <w:rPr>
          <w:rFonts w:ascii="Arial" w:hAnsi="Arial" w:cs="Arial"/>
          <w:sz w:val="24"/>
          <w:szCs w:val="24"/>
        </w:rPr>
        <w:t>tra</w:t>
      </w:r>
      <w:r w:rsidR="0081059B">
        <w:rPr>
          <w:rFonts w:ascii="Arial" w:hAnsi="Arial" w:cs="Arial"/>
          <w:sz w:val="24"/>
          <w:szCs w:val="24"/>
        </w:rPr>
        <w:t xml:space="preserve"> il 2013 il 2014 </w:t>
      </w:r>
      <w:r w:rsidR="00051616">
        <w:rPr>
          <w:rFonts w:ascii="Arial" w:hAnsi="Arial" w:cs="Arial"/>
          <w:sz w:val="24"/>
          <w:szCs w:val="24"/>
        </w:rPr>
        <w:t>insegna</w:t>
      </w:r>
      <w:r w:rsidR="0081059B">
        <w:rPr>
          <w:rFonts w:ascii="Arial" w:hAnsi="Arial" w:cs="Arial"/>
          <w:sz w:val="24"/>
          <w:szCs w:val="24"/>
        </w:rPr>
        <w:t xml:space="preserve"> </w:t>
      </w:r>
      <w:r w:rsidR="0081059B" w:rsidRPr="00E62883">
        <w:rPr>
          <w:rFonts w:ascii="Arial" w:hAnsi="Arial" w:cs="Arial"/>
          <w:sz w:val="24"/>
          <w:szCs w:val="24"/>
        </w:rPr>
        <w:t>presso</w:t>
      </w:r>
      <w:r w:rsidR="0081059B">
        <w:rPr>
          <w:rFonts w:ascii="Arial" w:hAnsi="Arial" w:cs="Arial"/>
          <w:sz w:val="24"/>
          <w:szCs w:val="24"/>
        </w:rPr>
        <w:t xml:space="preserve"> la sede di </w:t>
      </w:r>
      <w:r w:rsidRPr="0014498C">
        <w:rPr>
          <w:rFonts w:ascii="Arial" w:hAnsi="Arial" w:cs="Arial"/>
          <w:sz w:val="24"/>
          <w:szCs w:val="24"/>
        </w:rPr>
        <w:t xml:space="preserve">Venezia </w:t>
      </w:r>
      <w:r w:rsidR="0081059B">
        <w:rPr>
          <w:rFonts w:ascii="Arial" w:hAnsi="Arial" w:cs="Arial"/>
          <w:sz w:val="24"/>
          <w:szCs w:val="24"/>
        </w:rPr>
        <w:t xml:space="preserve">della </w:t>
      </w:r>
      <w:r w:rsidR="0081059B" w:rsidRPr="0014498C">
        <w:rPr>
          <w:rFonts w:ascii="Arial" w:hAnsi="Arial" w:cs="Arial"/>
          <w:sz w:val="24"/>
          <w:szCs w:val="24"/>
        </w:rPr>
        <w:t>Boston University</w:t>
      </w:r>
      <w:r w:rsidR="0081059B">
        <w:rPr>
          <w:rFonts w:ascii="Arial" w:hAnsi="Arial" w:cs="Arial"/>
          <w:sz w:val="24"/>
          <w:szCs w:val="24"/>
        </w:rPr>
        <w:t>.</w:t>
      </w:r>
    </w:p>
    <w:p w:rsidR="0081059B" w:rsidRDefault="00051616" w:rsidP="0081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 s</w:t>
      </w:r>
      <w:r w:rsidR="0081059B">
        <w:rPr>
          <w:rFonts w:ascii="Arial" w:hAnsi="Arial" w:cs="Arial"/>
          <w:sz w:val="24"/>
          <w:szCs w:val="24"/>
        </w:rPr>
        <w:t>empre nel</w:t>
      </w:r>
      <w:r w:rsidR="0081059B" w:rsidRPr="0014498C">
        <w:rPr>
          <w:rFonts w:ascii="Arial" w:hAnsi="Arial" w:cs="Arial"/>
          <w:sz w:val="24"/>
          <w:szCs w:val="24"/>
        </w:rPr>
        <w:t xml:space="preserve"> 2013 </w:t>
      </w:r>
      <w:r w:rsidR="0081059B" w:rsidRPr="00E62883">
        <w:rPr>
          <w:rFonts w:ascii="Arial" w:hAnsi="Arial" w:cs="Arial"/>
          <w:sz w:val="24"/>
          <w:szCs w:val="24"/>
        </w:rPr>
        <w:t>inizia a collaborare</w:t>
      </w:r>
      <w:r w:rsidR="0081059B" w:rsidRPr="0014498C">
        <w:rPr>
          <w:rFonts w:ascii="Arial" w:hAnsi="Arial" w:cs="Arial"/>
          <w:sz w:val="24"/>
          <w:szCs w:val="24"/>
        </w:rPr>
        <w:t xml:space="preserve"> con il marchio di moda MSGM, </w:t>
      </w:r>
      <w:r>
        <w:rPr>
          <w:rFonts w:ascii="Arial" w:hAnsi="Arial" w:cs="Arial"/>
          <w:sz w:val="24"/>
          <w:szCs w:val="24"/>
        </w:rPr>
        <w:t>creando</w:t>
      </w:r>
      <w:r w:rsidR="0081059B" w:rsidRPr="0014498C">
        <w:rPr>
          <w:rFonts w:ascii="Arial" w:hAnsi="Arial" w:cs="Arial"/>
          <w:sz w:val="24"/>
          <w:szCs w:val="24"/>
        </w:rPr>
        <w:t xml:space="preserve"> stampe e tessuti per le collezioni.</w:t>
      </w:r>
    </w:p>
    <w:p w:rsidR="00E21C06" w:rsidRDefault="00E21C06" w:rsidP="0081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5182" w:rsidRPr="0014498C" w:rsidRDefault="00735182" w:rsidP="0081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98C">
        <w:rPr>
          <w:rFonts w:ascii="Arial" w:hAnsi="Arial" w:cs="Arial"/>
          <w:sz w:val="24"/>
          <w:szCs w:val="24"/>
        </w:rPr>
        <w:t>Dal 2017 vive stabilmente a Brookl</w:t>
      </w:r>
      <w:r w:rsidR="003B17F8">
        <w:rPr>
          <w:rFonts w:ascii="Arial" w:hAnsi="Arial" w:cs="Arial"/>
          <w:sz w:val="24"/>
          <w:szCs w:val="24"/>
        </w:rPr>
        <w:t>y</w:t>
      </w:r>
      <w:r w:rsidRPr="0014498C">
        <w:rPr>
          <w:rFonts w:ascii="Arial" w:hAnsi="Arial" w:cs="Arial"/>
          <w:sz w:val="24"/>
          <w:szCs w:val="24"/>
        </w:rPr>
        <w:t>n, dove dipinge ed insegna</w:t>
      </w:r>
      <w:r w:rsidR="00E664F6" w:rsidRPr="0014498C">
        <w:rPr>
          <w:rFonts w:ascii="Arial" w:hAnsi="Arial" w:cs="Arial"/>
          <w:sz w:val="24"/>
          <w:szCs w:val="24"/>
        </w:rPr>
        <w:t xml:space="preserve"> </w:t>
      </w:r>
      <w:r w:rsidRPr="0014498C">
        <w:rPr>
          <w:rFonts w:ascii="Arial" w:hAnsi="Arial" w:cs="Arial"/>
          <w:sz w:val="24"/>
          <w:szCs w:val="24"/>
        </w:rPr>
        <w:t xml:space="preserve">pratiche artistiche tramite la fondazione </w:t>
      </w:r>
      <w:r w:rsidR="0081059B">
        <w:rPr>
          <w:rFonts w:ascii="Arial" w:hAnsi="Arial" w:cs="Arial"/>
          <w:sz w:val="24"/>
          <w:szCs w:val="24"/>
        </w:rPr>
        <w:t>“</w:t>
      </w:r>
      <w:r w:rsidRPr="0014498C">
        <w:rPr>
          <w:rFonts w:ascii="Arial" w:hAnsi="Arial" w:cs="Arial"/>
          <w:sz w:val="24"/>
          <w:szCs w:val="24"/>
        </w:rPr>
        <w:t>Studio In A School</w:t>
      </w:r>
      <w:r w:rsidR="0081059B">
        <w:rPr>
          <w:rFonts w:ascii="Arial" w:hAnsi="Arial" w:cs="Arial"/>
          <w:sz w:val="24"/>
          <w:szCs w:val="24"/>
        </w:rPr>
        <w:t>”</w:t>
      </w:r>
      <w:r w:rsidRPr="0014498C">
        <w:rPr>
          <w:rFonts w:ascii="Arial" w:hAnsi="Arial" w:cs="Arial"/>
          <w:sz w:val="24"/>
          <w:szCs w:val="24"/>
        </w:rPr>
        <w:t xml:space="preserve"> di New York.</w:t>
      </w:r>
    </w:p>
    <w:p w:rsidR="00735182" w:rsidRPr="0014498C" w:rsidRDefault="0081059B" w:rsidP="0081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sue opere sono state esposte i</w:t>
      </w:r>
      <w:r w:rsidR="00735182" w:rsidRPr="0014498C">
        <w:rPr>
          <w:rFonts w:ascii="Arial" w:hAnsi="Arial" w:cs="Arial"/>
          <w:sz w:val="24"/>
          <w:szCs w:val="24"/>
        </w:rPr>
        <w:t xml:space="preserve">n Europa e negli Stati Uniti, </w:t>
      </w:r>
      <w:r w:rsidR="00051616">
        <w:rPr>
          <w:rFonts w:ascii="Arial" w:hAnsi="Arial" w:cs="Arial"/>
          <w:sz w:val="24"/>
          <w:szCs w:val="24"/>
        </w:rPr>
        <w:t>in</w:t>
      </w:r>
      <w:r w:rsidR="00735182" w:rsidRPr="0014498C">
        <w:rPr>
          <w:rFonts w:ascii="Arial" w:hAnsi="Arial" w:cs="Arial"/>
          <w:sz w:val="24"/>
          <w:szCs w:val="24"/>
        </w:rPr>
        <w:t xml:space="preserve"> mostre personali </w:t>
      </w:r>
      <w:r>
        <w:rPr>
          <w:rFonts w:ascii="Arial" w:hAnsi="Arial" w:cs="Arial"/>
          <w:sz w:val="24"/>
          <w:szCs w:val="24"/>
        </w:rPr>
        <w:t>e collettive</w:t>
      </w:r>
      <w:r w:rsidR="00051616">
        <w:rPr>
          <w:rFonts w:ascii="Arial" w:hAnsi="Arial" w:cs="Arial"/>
          <w:sz w:val="24"/>
          <w:szCs w:val="24"/>
        </w:rPr>
        <w:t xml:space="preserve"> di cui si ricordano</w:t>
      </w:r>
      <w:r w:rsidR="00735182" w:rsidRPr="0014498C">
        <w:rPr>
          <w:rFonts w:ascii="Arial" w:hAnsi="Arial" w:cs="Arial"/>
          <w:sz w:val="24"/>
          <w:szCs w:val="24"/>
        </w:rPr>
        <w:t xml:space="preserve"> </w:t>
      </w:r>
      <w:r w:rsidR="00735182" w:rsidRPr="00152972">
        <w:rPr>
          <w:rFonts w:ascii="Arial" w:hAnsi="Arial" w:cs="Arial"/>
          <w:sz w:val="24"/>
          <w:szCs w:val="24"/>
        </w:rPr>
        <w:t xml:space="preserve">Venezia, </w:t>
      </w:r>
      <w:r w:rsidR="00C374E6" w:rsidRPr="00152972">
        <w:rPr>
          <w:rFonts w:ascii="Arial" w:hAnsi="Arial" w:cs="Arial"/>
          <w:sz w:val="24"/>
          <w:szCs w:val="24"/>
        </w:rPr>
        <w:t>Parigi e Boston</w:t>
      </w:r>
      <w:r w:rsidRPr="00152972">
        <w:rPr>
          <w:rFonts w:ascii="Arial" w:hAnsi="Arial" w:cs="Arial"/>
          <w:sz w:val="24"/>
          <w:szCs w:val="24"/>
        </w:rPr>
        <w:t>.</w:t>
      </w:r>
    </w:p>
    <w:p w:rsidR="0014498C" w:rsidRPr="0014498C" w:rsidRDefault="0081059B" w:rsidP="008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Attualmente vive tra </w:t>
      </w:r>
      <w:r w:rsidR="0014498C" w:rsidRPr="0014498C">
        <w:rPr>
          <w:rFonts w:ascii="Arial" w:hAnsi="Arial" w:cs="Arial"/>
          <w:sz w:val="24"/>
          <w:szCs w:val="24"/>
        </w:rPr>
        <w:t>Brooklyn e Milano.</w:t>
      </w:r>
    </w:p>
    <w:p w:rsidR="0039082B" w:rsidRDefault="0039082B" w:rsidP="00735182">
      <w:pPr>
        <w:rPr>
          <w:rFonts w:ascii="TimesNewRomanPSMT" w:hAnsi="TimesNewRomanPSMT" w:cs="TimesNewRomanPSMT"/>
        </w:rPr>
      </w:pPr>
    </w:p>
    <w:p w:rsidR="0039082B" w:rsidRDefault="0039082B" w:rsidP="00735182"/>
    <w:sectPr w:rsidR="0039082B" w:rsidSect="00D51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182"/>
    <w:rsid w:val="00051616"/>
    <w:rsid w:val="000548FF"/>
    <w:rsid w:val="0011179F"/>
    <w:rsid w:val="0014498C"/>
    <w:rsid w:val="00152972"/>
    <w:rsid w:val="00226FF5"/>
    <w:rsid w:val="00326F5A"/>
    <w:rsid w:val="003863F6"/>
    <w:rsid w:val="0039082B"/>
    <w:rsid w:val="003B17F8"/>
    <w:rsid w:val="004F2843"/>
    <w:rsid w:val="005355E2"/>
    <w:rsid w:val="00624DB5"/>
    <w:rsid w:val="00735182"/>
    <w:rsid w:val="0081059B"/>
    <w:rsid w:val="009525AD"/>
    <w:rsid w:val="00981D7B"/>
    <w:rsid w:val="00A671F7"/>
    <w:rsid w:val="00AA4565"/>
    <w:rsid w:val="00AC3D8F"/>
    <w:rsid w:val="00B04C49"/>
    <w:rsid w:val="00C374E6"/>
    <w:rsid w:val="00C9532E"/>
    <w:rsid w:val="00D519F4"/>
    <w:rsid w:val="00E21C06"/>
    <w:rsid w:val="00E62883"/>
    <w:rsid w:val="00E664F6"/>
    <w:rsid w:val="00E9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2020-12-21T11:03:00Z</dcterms:created>
  <dcterms:modified xsi:type="dcterms:W3CDTF">2020-12-22T08:41:00Z</dcterms:modified>
</cp:coreProperties>
</file>