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5E" w:rsidRDefault="008F345E" w:rsidP="001C4DFA">
      <w:pPr>
        <w:jc w:val="both"/>
        <w:rPr>
          <w:rFonts w:ascii="Arial" w:hAnsi="Arial" w:cs="Arial"/>
          <w:b/>
          <w:color w:val="000000"/>
          <w:kern w:val="0"/>
          <w:szCs w:val="22"/>
          <w:lang w:val="it-IT" w:bidi="ar-SA"/>
        </w:rPr>
      </w:pPr>
    </w:p>
    <w:p w:rsidR="00355DE3" w:rsidRPr="008F345E" w:rsidRDefault="008F345E" w:rsidP="001C4DFA">
      <w:pPr>
        <w:jc w:val="both"/>
        <w:rPr>
          <w:rFonts w:ascii="Arial" w:hAnsi="Arial" w:cs="Arial"/>
          <w:b/>
          <w:color w:val="000000"/>
          <w:kern w:val="0"/>
          <w:szCs w:val="22"/>
          <w:lang w:val="it-IT" w:bidi="ar-SA"/>
        </w:rPr>
      </w:pPr>
      <w:r w:rsidRPr="008F345E">
        <w:rPr>
          <w:rFonts w:ascii="Arial" w:hAnsi="Arial" w:cs="Arial"/>
          <w:b/>
          <w:color w:val="000000"/>
          <w:kern w:val="0"/>
          <w:szCs w:val="22"/>
          <w:lang w:val="it-IT" w:bidi="ar-SA"/>
        </w:rPr>
        <w:t>Tre installazioni di Michelangelo Pistoletto per i musei scientifici di Milano</w:t>
      </w:r>
    </w:p>
    <w:p w:rsidR="00355DE3" w:rsidRDefault="00355DE3" w:rsidP="001C4DFA">
      <w:pPr>
        <w:jc w:val="both"/>
        <w:rPr>
          <w:rFonts w:ascii="Arial" w:hAnsi="Arial" w:cs="Arial"/>
          <w:color w:val="000000"/>
          <w:kern w:val="0"/>
          <w:szCs w:val="22"/>
          <w:lang w:val="it-IT" w:bidi="ar-SA"/>
        </w:rPr>
      </w:pPr>
    </w:p>
    <w:p w:rsidR="001C4DFA" w:rsidRPr="001C4DFA" w:rsidRDefault="001C4DFA" w:rsidP="001C4DFA">
      <w:pPr>
        <w:jc w:val="both"/>
        <w:rPr>
          <w:rFonts w:ascii="Arial" w:hAnsi="Arial" w:cs="Arial"/>
          <w:color w:val="000000"/>
          <w:kern w:val="0"/>
          <w:szCs w:val="22"/>
          <w:lang w:val="it-IT" w:bidi="ar-SA"/>
        </w:rPr>
      </w:pP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La Pace Preventiva da Palazzo Reale dilaga nella labirintica maglia urbana milanese con altre tre installazioni presenti presso il Museo di Storia Naturale, il Civico Planetario Ulrico Hoepli e l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’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Acquario Civico e Stazione Idrobiologica di Milano. In ognuna di queste sedi, in sintonia con la </w:t>
      </w:r>
      <w:proofErr w:type="spellStart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mission</w:t>
      </w:r>
      <w:proofErr w:type="spellEnd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 degli istituti, sono stati accuratamente selezionati alcuni lavori dell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’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artista.</w:t>
      </w:r>
    </w:p>
    <w:p w:rsidR="001C4DFA" w:rsidRPr="001C4DFA" w:rsidRDefault="001C4DFA" w:rsidP="001C4DFA">
      <w:pPr>
        <w:jc w:val="both"/>
        <w:rPr>
          <w:rFonts w:ascii="Arial" w:hAnsi="Arial" w:cs="Arial"/>
          <w:color w:val="000000"/>
          <w:kern w:val="0"/>
          <w:szCs w:val="22"/>
          <w:lang w:val="it-IT" w:bidi="ar-SA"/>
        </w:rPr>
      </w:pP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Il Museo di Storia Naturale ospita Adamo ed Eva, due opere storiche di Michelangelo Pistoletto, realizzate in serigrafia su acciaio inox </w:t>
      </w:r>
      <w:proofErr w:type="spellStart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supermirror</w:t>
      </w:r>
      <w:proofErr w:type="spellEnd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.</w:t>
      </w:r>
    </w:p>
    <w:p w:rsidR="001C4DFA" w:rsidRPr="001C4DFA" w:rsidRDefault="001C4DFA" w:rsidP="001C4DFA">
      <w:pPr>
        <w:jc w:val="both"/>
        <w:rPr>
          <w:rFonts w:ascii="Arial" w:hAnsi="Arial" w:cs="Arial"/>
          <w:color w:val="000000"/>
          <w:kern w:val="0"/>
          <w:szCs w:val="22"/>
          <w:lang w:val="it-IT" w:bidi="ar-SA"/>
        </w:rPr>
      </w:pP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L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’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Autoritratto di stelle 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è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 esposto, nella nuova versione </w:t>
      </w:r>
      <w:proofErr w:type="spellStart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lightbox</w:t>
      </w:r>
      <w:proofErr w:type="spellEnd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, al Planetario.</w:t>
      </w:r>
    </w:p>
    <w:p w:rsidR="002B3B2F" w:rsidRPr="001C4DFA" w:rsidRDefault="001C4DFA" w:rsidP="001C4DFA">
      <w:pPr>
        <w:jc w:val="both"/>
        <w:rPr>
          <w:lang w:val="it-IT"/>
        </w:rPr>
      </w:pP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L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’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Acquario presenta Mar Mediterraneo - sedie Love </w:t>
      </w:r>
      <w:proofErr w:type="spellStart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Difference</w:t>
      </w:r>
      <w:proofErr w:type="spellEnd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, una composizione artistica firmata da di Michelangelo Pistoletto e Juan E. </w:t>
      </w:r>
      <w:proofErr w:type="spellStart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Sandoval</w:t>
      </w:r>
      <w:proofErr w:type="spellEnd"/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 che tratta il tema delle acque e apre ad ampie dissertazione culturali, politiche, ambientali, in corso nell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’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>area mediterranea cos</w:t>
      </w:r>
      <w:r w:rsidRPr="001C4DFA">
        <w:rPr>
          <w:rFonts w:ascii="Arial" w:hAnsi="Arial" w:cs="Arial" w:hint="cs"/>
          <w:color w:val="000000"/>
          <w:kern w:val="0"/>
          <w:szCs w:val="22"/>
          <w:lang w:val="it-IT" w:bidi="ar-SA"/>
        </w:rPr>
        <w:t>ì</w:t>
      </w:r>
      <w:r w:rsidRPr="001C4DFA">
        <w:rPr>
          <w:rFonts w:ascii="Arial" w:hAnsi="Arial" w:cs="Arial"/>
          <w:color w:val="000000"/>
          <w:kern w:val="0"/>
          <w:szCs w:val="22"/>
          <w:lang w:val="it-IT" w:bidi="ar-SA"/>
        </w:rPr>
        <w:t xml:space="preserve"> come in tutto il mondo.</w:t>
      </w:r>
      <w:bookmarkStart w:id="0" w:name="_GoBack"/>
      <w:bookmarkEnd w:id="0"/>
    </w:p>
    <w:sectPr w:rsidR="002B3B2F" w:rsidRPr="001C4DFA" w:rsidSect="00BE271C">
      <w:headerReference w:type="default" r:id="rId7"/>
      <w:footerReference w:type="default" r:id="rId8"/>
      <w:pgSz w:w="11906" w:h="16838"/>
      <w:pgMar w:top="3686" w:right="1134" w:bottom="2268" w:left="1134" w:header="113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C4" w:rsidRDefault="00B5046D">
      <w:r>
        <w:separator/>
      </w:r>
    </w:p>
  </w:endnote>
  <w:endnote w:type="continuationSeparator" w:id="0">
    <w:p w:rsidR="005C1EC4" w:rsidRDefault="00B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AG Schulbuch BQ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1C" w:rsidRDefault="00BE271C" w:rsidP="00BE271C">
    <w:pPr>
      <w:pStyle w:val="Pidipagina"/>
      <w:tabs>
        <w:tab w:val="clear" w:pos="9638"/>
      </w:tabs>
      <w:ind w:left="-1134"/>
    </w:pPr>
  </w:p>
  <w:p w:rsidR="00BE271C" w:rsidRDefault="00BE271C" w:rsidP="00BE271C">
    <w:pPr>
      <w:pStyle w:val="Pidipagina"/>
      <w:tabs>
        <w:tab w:val="clear" w:pos="9638"/>
      </w:tabs>
      <w:ind w:left="-1134"/>
    </w:pPr>
    <w:r>
      <w:rPr>
        <w:noProof/>
        <w:lang w:val="it-IT" w:eastAsia="it-IT" w:bidi="ar-SA"/>
      </w:rPr>
      <w:drawing>
        <wp:inline distT="0" distB="0" distL="0" distR="0" wp14:anchorId="1B85EB50" wp14:editId="7BA11AC6">
          <wp:extent cx="7629281" cy="946446"/>
          <wp:effectExtent l="0" t="0" r="0" b="6350"/>
          <wp:docPr id="3" name="Immagine 3" descr="S:\Condivisa\1_MOSTRE in CORSO\PISTOLETTO_Palazzo Reale\Immagini\Loghi Lancio\Loghi Mus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ndivisa\1_MOSTRE in CORSO\PISTOLETTO_Palazzo Reale\Immagini\Loghi Lancio\Loghi Mus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548" cy="952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C4" w:rsidRDefault="00B5046D">
      <w:r>
        <w:rPr>
          <w:color w:val="000000"/>
        </w:rPr>
        <w:separator/>
      </w:r>
    </w:p>
  </w:footnote>
  <w:footnote w:type="continuationSeparator" w:id="0">
    <w:p w:rsidR="005C1EC4" w:rsidRDefault="00B5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1A" w:rsidRDefault="00B5046D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 wp14:anchorId="62C58054" wp14:editId="4DD9119F">
          <wp:simplePos x="0" y="0"/>
          <wp:positionH relativeFrom="column">
            <wp:posOffset>-720720</wp:posOffset>
          </wp:positionH>
          <wp:positionV relativeFrom="paragraph">
            <wp:posOffset>-720000</wp:posOffset>
          </wp:positionV>
          <wp:extent cx="7560360" cy="1996560"/>
          <wp:effectExtent l="0" t="0" r="2490" b="369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99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EE6"/>
    <w:rsid w:val="000D41B5"/>
    <w:rsid w:val="001C4DFA"/>
    <w:rsid w:val="002B3B2F"/>
    <w:rsid w:val="00355DE3"/>
    <w:rsid w:val="003732BB"/>
    <w:rsid w:val="00466EE6"/>
    <w:rsid w:val="005C1EC4"/>
    <w:rsid w:val="008F345E"/>
    <w:rsid w:val="00B5046D"/>
    <w:rsid w:val="00B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71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71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71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7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User</cp:lastModifiedBy>
  <cp:revision>8</cp:revision>
  <cp:lastPrinted>2023-03-16T15:36:00Z</cp:lastPrinted>
  <dcterms:created xsi:type="dcterms:W3CDTF">2023-02-06T12:35:00Z</dcterms:created>
  <dcterms:modified xsi:type="dcterms:W3CDTF">2023-03-16T15:40:00Z</dcterms:modified>
</cp:coreProperties>
</file>